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B9E" w:rsidRPr="00F02570" w:rsidRDefault="00136B9E" w:rsidP="00136B9E">
      <w:pPr>
        <w:pStyle w:val="Heading1"/>
        <w:spacing w:before="26"/>
        <w:ind w:left="0" w:right="4094"/>
        <w:jc w:val="left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r w:rsidRPr="00F02570">
        <w:rPr>
          <w:rFonts w:asciiTheme="minorHAnsi" w:hAnsiTheme="minorHAnsi" w:cstheme="minorHAnsi"/>
          <w:b/>
          <w:sz w:val="22"/>
          <w:szCs w:val="22"/>
        </w:rPr>
        <w:t>McMaster University</w:t>
      </w:r>
    </w:p>
    <w:p w:rsidR="00136B9E" w:rsidRPr="00F02570" w:rsidRDefault="00136B9E" w:rsidP="00136B9E">
      <w:pPr>
        <w:pStyle w:val="Heading1"/>
        <w:spacing w:before="26"/>
        <w:ind w:left="0" w:right="4094"/>
        <w:jc w:val="left"/>
        <w:rPr>
          <w:rFonts w:asciiTheme="minorHAnsi" w:hAnsiTheme="minorHAnsi" w:cstheme="minorHAnsi"/>
          <w:b/>
          <w:sz w:val="22"/>
          <w:szCs w:val="22"/>
        </w:rPr>
      </w:pPr>
      <w:r w:rsidRPr="00F02570">
        <w:rPr>
          <w:rFonts w:asciiTheme="minorHAnsi" w:hAnsiTheme="minorHAnsi" w:cstheme="minorHAnsi"/>
          <w:b/>
          <w:sz w:val="22"/>
          <w:szCs w:val="22"/>
        </w:rPr>
        <w:t>BIO 2EE3</w:t>
      </w:r>
    </w:p>
    <w:p w:rsidR="00136B9E" w:rsidRPr="00F02570" w:rsidRDefault="00136B9E" w:rsidP="00136B9E">
      <w:pPr>
        <w:pStyle w:val="Heading1"/>
        <w:ind w:left="0" w:right="4094"/>
        <w:jc w:val="left"/>
        <w:rPr>
          <w:rFonts w:asciiTheme="minorHAnsi" w:hAnsiTheme="minorHAnsi" w:cstheme="minorHAnsi"/>
          <w:sz w:val="22"/>
          <w:szCs w:val="22"/>
        </w:rPr>
      </w:pPr>
      <w:r w:rsidRPr="00F02570">
        <w:rPr>
          <w:rFonts w:asciiTheme="minorHAnsi" w:hAnsiTheme="minorHAnsi" w:cstheme="minorHAnsi"/>
          <w:color w:val="1F4D78"/>
          <w:sz w:val="22"/>
          <w:szCs w:val="22"/>
        </w:rPr>
        <w:t>CHAPTER</w:t>
      </w:r>
      <w:r w:rsidRPr="00F02570">
        <w:rPr>
          <w:rFonts w:asciiTheme="minorHAnsi" w:hAnsiTheme="minorHAnsi" w:cstheme="minorHAnsi"/>
          <w:color w:val="1F4D78"/>
          <w:spacing w:val="-2"/>
          <w:sz w:val="22"/>
          <w:szCs w:val="22"/>
        </w:rPr>
        <w:t xml:space="preserve"> </w:t>
      </w:r>
      <w:r w:rsidRPr="00F02570">
        <w:rPr>
          <w:rFonts w:asciiTheme="minorHAnsi" w:hAnsiTheme="minorHAnsi" w:cstheme="minorHAnsi"/>
          <w:color w:val="1F4D78"/>
          <w:sz w:val="22"/>
          <w:szCs w:val="22"/>
        </w:rPr>
        <w:t>2</w:t>
      </w:r>
    </w:p>
    <w:p w:rsidR="00136B9E" w:rsidRPr="00550542" w:rsidRDefault="00550542" w:rsidP="00550542">
      <w:pPr>
        <w:tabs>
          <w:tab w:val="left" w:pos="861"/>
        </w:tabs>
        <w:spacing w:before="5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36B9E" w:rsidRPr="00550542">
        <w:rPr>
          <w:rFonts w:asciiTheme="minorHAnsi" w:hAnsiTheme="minorHAnsi" w:cstheme="minorHAnsi"/>
        </w:rPr>
        <w:t>Which</w:t>
      </w:r>
      <w:proofErr w:type="gramEnd"/>
      <w:r w:rsidR="00136B9E" w:rsidRPr="00550542">
        <w:rPr>
          <w:rFonts w:asciiTheme="minorHAnsi" w:hAnsiTheme="minorHAnsi" w:cstheme="minorHAnsi"/>
          <w:spacing w:val="-2"/>
        </w:rPr>
        <w:t xml:space="preserve"> </w:t>
      </w:r>
      <w:r w:rsidR="00136B9E" w:rsidRPr="00550542">
        <w:rPr>
          <w:rFonts w:asciiTheme="minorHAnsi" w:hAnsiTheme="minorHAnsi" w:cstheme="minorHAnsi"/>
        </w:rPr>
        <w:t>term</w:t>
      </w:r>
      <w:r w:rsidR="00136B9E" w:rsidRPr="00550542">
        <w:rPr>
          <w:rFonts w:asciiTheme="minorHAnsi" w:hAnsiTheme="minorHAnsi" w:cstheme="minorHAnsi"/>
          <w:spacing w:val="-2"/>
        </w:rPr>
        <w:t xml:space="preserve"> </w:t>
      </w:r>
      <w:r w:rsidR="00136B9E" w:rsidRPr="00550542">
        <w:rPr>
          <w:rFonts w:asciiTheme="minorHAnsi" w:hAnsiTheme="minorHAnsi" w:cstheme="minorHAnsi"/>
        </w:rPr>
        <w:t>describes</w:t>
      </w:r>
      <w:r w:rsidR="00136B9E" w:rsidRPr="00550542">
        <w:rPr>
          <w:rFonts w:asciiTheme="minorHAnsi" w:hAnsiTheme="minorHAnsi" w:cstheme="minorHAnsi"/>
          <w:spacing w:val="-3"/>
        </w:rPr>
        <w:t xml:space="preserve"> </w:t>
      </w:r>
      <w:r w:rsidR="00136B9E" w:rsidRPr="00550542">
        <w:rPr>
          <w:rFonts w:asciiTheme="minorHAnsi" w:hAnsiTheme="minorHAnsi" w:cstheme="minorHAnsi"/>
        </w:rPr>
        <w:t>straight,</w:t>
      </w:r>
      <w:r w:rsidR="00136B9E" w:rsidRPr="00550542">
        <w:rPr>
          <w:rFonts w:asciiTheme="minorHAnsi" w:hAnsiTheme="minorHAnsi" w:cstheme="minorHAnsi"/>
          <w:spacing w:val="-2"/>
        </w:rPr>
        <w:t xml:space="preserve"> </w:t>
      </w:r>
      <w:r w:rsidR="00136B9E" w:rsidRPr="00550542">
        <w:rPr>
          <w:rFonts w:asciiTheme="minorHAnsi" w:hAnsiTheme="minorHAnsi" w:cstheme="minorHAnsi"/>
        </w:rPr>
        <w:t>rod-shaped</w:t>
      </w:r>
      <w:r w:rsidR="00136B9E" w:rsidRPr="00550542">
        <w:rPr>
          <w:rFonts w:asciiTheme="minorHAnsi" w:hAnsiTheme="minorHAnsi" w:cstheme="minorHAnsi"/>
          <w:spacing w:val="-2"/>
        </w:rPr>
        <w:t xml:space="preserve"> </w:t>
      </w:r>
      <w:r w:rsidR="00136B9E" w:rsidRPr="00550542">
        <w:rPr>
          <w:rFonts w:asciiTheme="minorHAnsi" w:hAnsiTheme="minorHAnsi" w:cstheme="minorHAnsi"/>
        </w:rPr>
        <w:t>bacteria?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Vibrios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Pleiomorphs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Spirilla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Bacilli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Cocci</w:t>
      </w:r>
      <w:proofErr w:type="spellEnd"/>
    </w:p>
    <w:p w:rsidR="00136B9E" w:rsidRPr="00F02570" w:rsidRDefault="00136B9E" w:rsidP="00136B9E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region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contains the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chromosome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 bacterial cell?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Nucleus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Prophage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Plastid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Plasmid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Nucleoid</w:t>
      </w:r>
    </w:p>
    <w:p w:rsidR="00136B9E" w:rsidRPr="00F02570" w:rsidRDefault="00136B9E" w:rsidP="00136B9E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How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are gas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vesicles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used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by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bacterial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cells?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 source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nitrogen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As a source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oxygen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As an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energy source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As a source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hydrogen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buoyancy</w:t>
      </w:r>
    </w:p>
    <w:p w:rsidR="00136B9E" w:rsidRPr="00F02570" w:rsidRDefault="00136B9E" w:rsidP="00136B9E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 w:line="259" w:lineRule="auto"/>
        <w:ind w:right="20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 protein has been shown to play an important role in cell division through the formation of</w:t>
      </w:r>
      <w:r w:rsidRPr="00F02570">
        <w:rPr>
          <w:rFonts w:asciiTheme="minorHAnsi" w:hAnsiTheme="minorHAnsi" w:cstheme="minorHAnsi"/>
          <w:spacing w:val="-48"/>
        </w:rPr>
        <w:t xml:space="preserve"> </w:t>
      </w:r>
      <w:r w:rsidRPr="00F02570">
        <w:rPr>
          <w:rFonts w:asciiTheme="minorHAnsi" w:hAnsiTheme="minorHAnsi" w:cstheme="minorHAnsi"/>
        </w:rPr>
        <w:t>the Z-ring?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PepZ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FlaA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MreB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FtsZ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ParM</w:t>
      </w:r>
      <w:proofErr w:type="spellEnd"/>
    </w:p>
    <w:p w:rsidR="00136B9E" w:rsidRPr="00F02570" w:rsidRDefault="00136B9E" w:rsidP="00136B9E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 w:line="259" w:lineRule="auto"/>
        <w:ind w:right="185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 protein plays an important role in determining cell shape by directing cell wall synthesis in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non-spherical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bacteria?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MreB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FlaA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ParM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FtsZ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PepZ</w:t>
      </w:r>
      <w:proofErr w:type="spellEnd"/>
    </w:p>
    <w:p w:rsidR="00136B9E" w:rsidRPr="00F02570" w:rsidRDefault="00136B9E" w:rsidP="00136B9E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one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following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is NOT 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key function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 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cytoplasmic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membrane?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Environmental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sensing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Oxidative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electron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transport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synthesis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Nutrient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transport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Signal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transduction</w:t>
      </w:r>
    </w:p>
    <w:p w:rsidR="00136B9E" w:rsidRPr="00F02570" w:rsidRDefault="00136B9E" w:rsidP="00136B9E">
      <w:pPr>
        <w:rPr>
          <w:rFonts w:asciiTheme="minorHAnsi" w:hAnsiTheme="minorHAnsi" w:cstheme="minorHAnsi"/>
        </w:rPr>
        <w:sectPr w:rsidR="00136B9E" w:rsidRPr="00F02570">
          <w:pgSz w:w="12240" w:h="15840"/>
          <w:pgMar w:top="680" w:right="1300" w:bottom="280" w:left="1300" w:header="720" w:footer="720" w:gutter="0"/>
          <w:cols w:space="720"/>
        </w:sect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45" w:line="259" w:lineRule="auto"/>
        <w:ind w:right="1072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 proton motive force (PMF) across a cell membrane can be used for which of these</w:t>
      </w:r>
      <w:r w:rsidRPr="00F02570">
        <w:rPr>
          <w:rFonts w:asciiTheme="minorHAnsi" w:hAnsiTheme="minorHAnsi" w:cstheme="minorHAnsi"/>
          <w:spacing w:val="-48"/>
        </w:rPr>
        <w:t xml:space="preserve"> </w:t>
      </w:r>
      <w:r w:rsidRPr="00F02570">
        <w:rPr>
          <w:rFonts w:asciiTheme="minorHAnsi" w:hAnsiTheme="minorHAnsi" w:cstheme="minorHAnsi"/>
        </w:rPr>
        <w:t>processes?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Generate ATP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Propel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flagella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Transport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molecules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out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 cell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Transport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nutrients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into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 cell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All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 above</w:t>
      </w:r>
    </w:p>
    <w:p w:rsidR="00136B9E" w:rsidRPr="00F02570" w:rsidRDefault="00136B9E" w:rsidP="00136B9E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 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signal peptide?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used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3"/>
        </w:rPr>
        <w:t xml:space="preserve"> </w:t>
      </w:r>
      <w:r w:rsidRPr="00F02570">
        <w:rPr>
          <w:rFonts w:asciiTheme="minorHAnsi" w:hAnsiTheme="minorHAnsi" w:cstheme="minorHAnsi"/>
        </w:rPr>
        <w:t>signal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division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regulatory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that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turns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on/off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 expression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 certain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genes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line="256" w:lineRule="auto"/>
        <w:ind w:right="278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 protein in the cytoplasmic membrane that is used to communicate with other closely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related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4" w:line="259" w:lineRule="auto"/>
        <w:ind w:right="232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 amino acid sequence of a protein that detects changes in the external environment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signals this change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components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 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" w:line="259" w:lineRule="auto"/>
        <w:ind w:right="505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 short amino acid sequence on the end of a protein that is used for transport of the</w:t>
      </w:r>
      <w:r w:rsidRPr="00F02570">
        <w:rPr>
          <w:rFonts w:asciiTheme="minorHAnsi" w:hAnsiTheme="minorHAnsi" w:cstheme="minorHAnsi"/>
          <w:spacing w:val="-48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out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 cell</w:t>
      </w:r>
    </w:p>
    <w:p w:rsidR="00136B9E" w:rsidRPr="00F02570" w:rsidRDefault="00136B9E" w:rsidP="00136B9E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 is the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major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component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wall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microbes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Bacteria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domain?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Cellulose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Peptidoglycan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Chitin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Polysaccharide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Protein</w:t>
      </w:r>
    </w:p>
    <w:p w:rsidR="00136B9E" w:rsidRPr="00F02570" w:rsidRDefault="00136B9E" w:rsidP="00136B9E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 reaction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 β-lactamase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enzymes?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Hydrolyze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lactose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glucose 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galactose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Inactivate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enzyme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lysozyme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Inactivate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antibiotics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like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penicillin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Hydrolyze 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glycan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chain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peptidoglycan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Prevent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transpeptidation</w:t>
      </w:r>
      <w:proofErr w:type="spell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reaction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during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peptidoglycan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synthesis</w:t>
      </w:r>
    </w:p>
    <w:p w:rsidR="00136B9E" w:rsidRPr="00F02570" w:rsidRDefault="00136B9E" w:rsidP="00136B9E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these 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included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 Gram-positive cell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envelope?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Peptidoglycan,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LPS,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lipoteichoic</w:t>
      </w:r>
      <w:proofErr w:type="spellEnd"/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acids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Peptidoglycan,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LPS,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teichoic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acids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Peptidoglycan,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LPS,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 xml:space="preserve">a </w:t>
      </w:r>
      <w:proofErr w:type="spellStart"/>
      <w:r w:rsidRPr="00F02570">
        <w:rPr>
          <w:rFonts w:asciiTheme="minorHAnsi" w:hAnsiTheme="minorHAnsi" w:cstheme="minorHAnsi"/>
        </w:rPr>
        <w:t>periplasmic</w:t>
      </w:r>
      <w:proofErr w:type="spellEnd"/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space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Peptidoglycan,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teichoic</w:t>
      </w:r>
      <w:proofErr w:type="spellEnd"/>
      <w:r w:rsidRPr="00F02570">
        <w:rPr>
          <w:rFonts w:asciiTheme="minorHAnsi" w:hAnsiTheme="minorHAnsi" w:cstheme="minorHAnsi"/>
        </w:rPr>
        <w:t xml:space="preserve"> acids, 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lipoteichoic</w:t>
      </w:r>
      <w:proofErr w:type="spell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acids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Teichoic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acids,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lipoteichoic</w:t>
      </w:r>
      <w:proofErr w:type="spell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acids,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periplasmic</w:t>
      </w:r>
      <w:proofErr w:type="spellEnd"/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space</w:t>
      </w:r>
    </w:p>
    <w:p w:rsidR="00136B9E" w:rsidRPr="00F02570" w:rsidRDefault="00136B9E" w:rsidP="00136B9E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these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 xml:space="preserve">describes the </w:t>
      </w:r>
      <w:proofErr w:type="spellStart"/>
      <w:r w:rsidRPr="00F02570">
        <w:rPr>
          <w:rFonts w:asciiTheme="minorHAnsi" w:hAnsiTheme="minorHAnsi" w:cstheme="minorHAnsi"/>
        </w:rPr>
        <w:t>peritrichous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arrangement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flagella?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Flagella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single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side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Flagella in a tuft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one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end 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 cell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Flagella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at both polar ends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Flagella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inside the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periplasm</w:t>
      </w:r>
      <w:proofErr w:type="spellEnd"/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wrapping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around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Flagella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all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around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 cell</w:t>
      </w:r>
    </w:p>
    <w:p w:rsidR="00136B9E" w:rsidRPr="00F02570" w:rsidRDefault="00136B9E" w:rsidP="00136B9E">
      <w:pPr>
        <w:rPr>
          <w:rFonts w:asciiTheme="minorHAnsi" w:hAnsiTheme="minorHAnsi" w:cstheme="minorHAnsi"/>
        </w:rPr>
        <w:sectPr w:rsidR="00136B9E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term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describes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spherical-shaped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bacteria?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Pleiomorphs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Cocci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Vibrios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Bacilli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Spirilla</w:t>
      </w:r>
      <w:proofErr w:type="spellEnd"/>
    </w:p>
    <w:p w:rsidR="00136B9E" w:rsidRPr="00F02570" w:rsidRDefault="00136B9E" w:rsidP="00136B9E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 w:line="256" w:lineRule="auto"/>
        <w:ind w:right="204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 bacterial chromosome is a highly condensed structure that is tightly wound up around itself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to fit into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bacterial cell.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main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enzyme responsible for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condensing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 DNA?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4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endonuclease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synthease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polymerase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 ligase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topoisomerase</w:t>
      </w:r>
    </w:p>
    <w:p w:rsidR="00136B9E" w:rsidRPr="00F02570" w:rsidRDefault="00136B9E" w:rsidP="00136B9E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 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example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“inclusion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body”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found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 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bacterial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Nucleus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Mitochondria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Topoisomerase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Polyhydroxybutyrate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membrane</w:t>
      </w:r>
    </w:p>
    <w:p w:rsidR="00136B9E" w:rsidRPr="00F02570" w:rsidRDefault="00136B9E" w:rsidP="00136B9E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 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main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function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 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FtsZ</w:t>
      </w:r>
      <w:proofErr w:type="spellEnd"/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 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bacterial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DNA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replication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Meiosis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Transcription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division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Translation</w:t>
      </w:r>
    </w:p>
    <w:p w:rsidR="00136B9E" w:rsidRPr="00F02570" w:rsidRDefault="00136B9E" w:rsidP="00136B9E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MreB</w:t>
      </w:r>
      <w:proofErr w:type="spellEnd"/>
      <w:r w:rsidRPr="00F02570">
        <w:rPr>
          <w:rFonts w:asciiTheme="minorHAnsi" w:hAnsiTheme="minorHAnsi" w:cstheme="minorHAnsi"/>
        </w:rPr>
        <w:t xml:space="preserve"> protein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bacteria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may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play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important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role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Energy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metabolism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Nuclear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division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Motility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Meiosis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Determining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shape</w:t>
      </w:r>
    </w:p>
    <w:p w:rsidR="00136B9E" w:rsidRPr="00F02570" w:rsidRDefault="00136B9E" w:rsidP="00136B9E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  <w:tab w:val="left" w:pos="5828"/>
        </w:tabs>
        <w:spacing w:before="1" w:line="256" w:lineRule="auto"/>
        <w:ind w:right="937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Some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bacteria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produce sterol-like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molecules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called</w:t>
      </w:r>
      <w:r w:rsidRPr="00F02570">
        <w:rPr>
          <w:rFonts w:asciiTheme="minorHAnsi" w:hAnsiTheme="minorHAnsi" w:cstheme="minorHAnsi"/>
          <w:u w:val="single"/>
        </w:rPr>
        <w:tab/>
      </w:r>
      <w:r w:rsidRPr="00F02570">
        <w:rPr>
          <w:rFonts w:asciiTheme="minorHAnsi" w:hAnsiTheme="minorHAnsi" w:cstheme="minorHAnsi"/>
        </w:rPr>
        <w:t>that help to stabilize the plasma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membrane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3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Phycols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Stigmasterols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Hopanoids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Progesterone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Ergosterol</w:t>
      </w:r>
      <w:proofErr w:type="spellEnd"/>
    </w:p>
    <w:p w:rsidR="00136B9E" w:rsidRPr="00F02570" w:rsidRDefault="00136B9E" w:rsidP="00136B9E">
      <w:pPr>
        <w:rPr>
          <w:rFonts w:asciiTheme="minorHAnsi" w:hAnsiTheme="minorHAnsi" w:cstheme="minorHAnsi"/>
        </w:rPr>
        <w:sectPr w:rsidR="00136B9E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If cells are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placed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into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hypertonic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solution,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what reaction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would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you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expect?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would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pump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out ions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 cell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would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lose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water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would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gain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water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would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lyse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would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increase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size</w:t>
      </w:r>
    </w:p>
    <w:p w:rsidR="00136B9E" w:rsidRPr="00F02570" w:rsidRDefault="00136B9E" w:rsidP="00136B9E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glycan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portion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peptidoglycan 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composed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 alternating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units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two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compounds?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N-</w:t>
      </w:r>
      <w:proofErr w:type="spellStart"/>
      <w:r w:rsidRPr="00F02570">
        <w:rPr>
          <w:rFonts w:asciiTheme="minorHAnsi" w:hAnsiTheme="minorHAnsi" w:cstheme="minorHAnsi"/>
        </w:rPr>
        <w:t>acetylmannose</w:t>
      </w:r>
      <w:proofErr w:type="spellEnd"/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N-</w:t>
      </w:r>
      <w:proofErr w:type="spellStart"/>
      <w:r w:rsidRPr="00F02570">
        <w:rPr>
          <w:rFonts w:asciiTheme="minorHAnsi" w:hAnsiTheme="minorHAnsi" w:cstheme="minorHAnsi"/>
        </w:rPr>
        <w:t>acetylglucose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N-</w:t>
      </w:r>
      <w:proofErr w:type="spellStart"/>
      <w:r w:rsidRPr="00F02570">
        <w:rPr>
          <w:rFonts w:asciiTheme="minorHAnsi" w:hAnsiTheme="minorHAnsi" w:cstheme="minorHAnsi"/>
        </w:rPr>
        <w:t>acetylmuramic</w:t>
      </w:r>
      <w:proofErr w:type="spellEnd"/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acid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N-</w:t>
      </w:r>
      <w:proofErr w:type="spellStart"/>
      <w:r w:rsidRPr="00F02570">
        <w:rPr>
          <w:rFonts w:asciiTheme="minorHAnsi" w:hAnsiTheme="minorHAnsi" w:cstheme="minorHAnsi"/>
        </w:rPr>
        <w:t>acetylglucosamine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N-</w:t>
      </w:r>
      <w:proofErr w:type="spellStart"/>
      <w:r w:rsidRPr="00F02570">
        <w:rPr>
          <w:rFonts w:asciiTheme="minorHAnsi" w:hAnsiTheme="minorHAnsi" w:cstheme="minorHAnsi"/>
        </w:rPr>
        <w:t>acetylfructose</w:t>
      </w:r>
      <w:proofErr w:type="spellEnd"/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N-</w:t>
      </w:r>
      <w:proofErr w:type="spellStart"/>
      <w:r w:rsidRPr="00F02570">
        <w:rPr>
          <w:rFonts w:asciiTheme="minorHAnsi" w:hAnsiTheme="minorHAnsi" w:cstheme="minorHAnsi"/>
        </w:rPr>
        <w:t>acetylglucose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Glucose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fructose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N-</w:t>
      </w:r>
      <w:proofErr w:type="spellStart"/>
      <w:r w:rsidRPr="00F02570">
        <w:rPr>
          <w:rFonts w:asciiTheme="minorHAnsi" w:hAnsiTheme="minorHAnsi" w:cstheme="minorHAnsi"/>
        </w:rPr>
        <w:t>acetylmannitol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N-</w:t>
      </w:r>
      <w:proofErr w:type="spellStart"/>
      <w:r w:rsidRPr="00F02570">
        <w:rPr>
          <w:rFonts w:asciiTheme="minorHAnsi" w:hAnsiTheme="minorHAnsi" w:cstheme="minorHAnsi"/>
        </w:rPr>
        <w:t>acertlsorbitol</w:t>
      </w:r>
      <w:proofErr w:type="spellEnd"/>
    </w:p>
    <w:p w:rsidR="00136B9E" w:rsidRPr="00F02570" w:rsidRDefault="00136B9E" w:rsidP="00136B9E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 w:line="259" w:lineRule="auto"/>
        <w:ind w:right="1353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compound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binds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 outer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membrane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Gram-negative bacteria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to the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thin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peptidoglycan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layer?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Bactophrenol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Polysaccharide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Lipoproteins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Lipoteichoic</w:t>
      </w:r>
      <w:proofErr w:type="spellEnd"/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acid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Porin</w:t>
      </w:r>
      <w:proofErr w:type="spellEnd"/>
    </w:p>
    <w:p w:rsidR="00136B9E" w:rsidRPr="00F02570" w:rsidRDefault="00136B9E" w:rsidP="00136B9E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bacterial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flagellum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turned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motor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using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from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AMP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ATP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proton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motive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force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Glucose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Phosphoenolpyruvate</w:t>
      </w:r>
      <w:proofErr w:type="spellEnd"/>
    </w:p>
    <w:p w:rsidR="00136B9E" w:rsidRPr="00F02570" w:rsidRDefault="00136B9E" w:rsidP="00136B9E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 typical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length of 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bacterium?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0.5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–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5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micrometers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5 –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millimeters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5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–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10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nanometers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20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–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40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micrometers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20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–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40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millimeters</w:t>
      </w:r>
    </w:p>
    <w:p w:rsidR="00136B9E" w:rsidRPr="00F02570" w:rsidRDefault="00136B9E" w:rsidP="00136B9E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 w:line="256" w:lineRule="auto"/>
        <w:ind w:right="528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Sulfur globules are an example of inclusion bodies that may be found in some bacterial cells.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What 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their use?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4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are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used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nucleotide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synthesis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assist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membrane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synthesis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are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carbon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source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source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They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provide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buoyancy</w:t>
      </w:r>
    </w:p>
    <w:p w:rsidR="00136B9E" w:rsidRPr="00F02570" w:rsidRDefault="00136B9E" w:rsidP="00136B9E">
      <w:pPr>
        <w:rPr>
          <w:rFonts w:asciiTheme="minorHAnsi" w:hAnsiTheme="minorHAnsi" w:cstheme="minorHAnsi"/>
        </w:rPr>
        <w:sectPr w:rsidR="00136B9E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45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 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 role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ParM</w:t>
      </w:r>
      <w:proofErr w:type="spellEnd"/>
      <w:r w:rsidRPr="00F02570">
        <w:rPr>
          <w:rFonts w:asciiTheme="minorHAnsi" w:hAnsiTheme="minorHAnsi" w:cstheme="minorHAnsi"/>
        </w:rPr>
        <w:t xml:space="preserve"> protein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in bacteria?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Determination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shape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sugar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protein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metabolism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assign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plasmids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to each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during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division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To assist in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carrying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out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meiosis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movement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during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chemotaxis</w:t>
      </w:r>
      <w:proofErr w:type="spellEnd"/>
    </w:p>
    <w:p w:rsidR="00136B9E" w:rsidRPr="00F02570" w:rsidRDefault="00136B9E" w:rsidP="00136B9E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right="3113" w:hanging="861"/>
        <w:jc w:val="right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statement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FALSE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in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regards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to the plasma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membrane?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360"/>
        </w:tabs>
        <w:spacing w:before="19"/>
        <w:ind w:right="3130" w:hanging="1581"/>
        <w:jc w:val="right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Oxygen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can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easily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diffuse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across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plasma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membrane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Water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can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easily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diffuse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across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plasma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membrane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Potassium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ions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cannot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easily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diffuse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across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plasma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membrane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Glucose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cannot easily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diffuse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across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plasma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membrane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Protons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can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easily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diffuse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across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plasma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membrane</w:t>
      </w:r>
    </w:p>
    <w:p w:rsidR="00136B9E" w:rsidRPr="00F02570" w:rsidRDefault="00136B9E" w:rsidP="00136B9E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 w:line="259" w:lineRule="auto"/>
        <w:ind w:right="375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 conditions must be met in order for an “active transport system” to transport a nutrient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into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Some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form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required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proper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transport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nutrient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concentration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must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be lower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on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inside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nutrient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concentration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must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higher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outside 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nutrient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concentration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must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be equal inside 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outside 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Passive diffusion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needs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to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drive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this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transport</w:t>
      </w:r>
    </w:p>
    <w:p w:rsidR="00136B9E" w:rsidRPr="00F02570" w:rsidRDefault="00136B9E" w:rsidP="00136B9E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is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main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function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peptidoglycan?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Protecting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against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osmotic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stress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Regulating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transport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water into 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Protecting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from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harmful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chemicals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Generating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energy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through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electron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transport phosphorylation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3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Controlling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movement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nutrients into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out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of the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</w:p>
    <w:p w:rsidR="00136B9E" w:rsidRPr="00F02570" w:rsidRDefault="00136B9E" w:rsidP="00136B9E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/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Which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of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these is included in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the</w:t>
      </w:r>
      <w:r w:rsidRPr="00F02570">
        <w:rPr>
          <w:rFonts w:asciiTheme="minorHAnsi" w:hAnsiTheme="minorHAnsi" w:cstheme="minorHAnsi"/>
          <w:spacing w:val="1"/>
        </w:rPr>
        <w:t xml:space="preserve"> </w:t>
      </w:r>
      <w:r w:rsidRPr="00F02570">
        <w:rPr>
          <w:rFonts w:asciiTheme="minorHAnsi" w:hAnsiTheme="minorHAnsi" w:cstheme="minorHAnsi"/>
        </w:rPr>
        <w:t>Gram-negative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cell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envelope?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Peptidoglycan,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LPS,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teichoic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acids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Peptidoglycan,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teichoic</w:t>
      </w:r>
      <w:proofErr w:type="spellEnd"/>
      <w:r w:rsidRPr="00F02570">
        <w:rPr>
          <w:rFonts w:asciiTheme="minorHAnsi" w:hAnsiTheme="minorHAnsi" w:cstheme="minorHAnsi"/>
        </w:rPr>
        <w:t xml:space="preserve"> acids, 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lipoteichoic</w:t>
      </w:r>
      <w:proofErr w:type="spell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acids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Peptidoglycan,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LPS,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lipoteichoic</w:t>
      </w:r>
      <w:proofErr w:type="spell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acids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19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Teichoic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acids,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lipoteichoic</w:t>
      </w:r>
      <w:proofErr w:type="spellEnd"/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acids,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periplasmic</w:t>
      </w:r>
      <w:proofErr w:type="spellEnd"/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space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Peptidoglycan,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LPS,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and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F02570">
        <w:rPr>
          <w:rFonts w:asciiTheme="minorHAnsi" w:hAnsiTheme="minorHAnsi" w:cstheme="minorHAnsi"/>
        </w:rPr>
        <w:t>periplasmic</w:t>
      </w:r>
      <w:proofErr w:type="spellEnd"/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space</w:t>
      </w:r>
    </w:p>
    <w:p w:rsidR="00136B9E" w:rsidRPr="00F02570" w:rsidRDefault="00136B9E" w:rsidP="00136B9E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ListParagraph"/>
        <w:numPr>
          <w:ilvl w:val="0"/>
          <w:numId w:val="1"/>
        </w:numPr>
        <w:tabs>
          <w:tab w:val="left" w:pos="861"/>
        </w:tabs>
        <w:spacing w:before="0" w:line="256" w:lineRule="auto"/>
        <w:ind w:right="409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What are short fiber-like structures that protrude from the bacterial surface and are primarily</w:t>
      </w:r>
      <w:r w:rsidRPr="00F02570">
        <w:rPr>
          <w:rFonts w:asciiTheme="minorHAnsi" w:hAnsiTheme="minorHAnsi" w:cstheme="minorHAnsi"/>
          <w:spacing w:val="-47"/>
        </w:rPr>
        <w:t xml:space="preserve"> </w:t>
      </w:r>
      <w:r w:rsidRPr="00F02570">
        <w:rPr>
          <w:rFonts w:asciiTheme="minorHAnsi" w:hAnsiTheme="minorHAnsi" w:cstheme="minorHAnsi"/>
        </w:rPr>
        <w:t>used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for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attachment called?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4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Pili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ind w:hanging="361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Lipopolysaccharides</w:t>
      </w:r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0"/>
          <w:tab w:val="left" w:pos="1581"/>
        </w:tabs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Bactophrenol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0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Flagellin</w:t>
      </w:r>
      <w:proofErr w:type="spellEnd"/>
    </w:p>
    <w:p w:rsidR="00136B9E" w:rsidRPr="00F02570" w:rsidRDefault="00136B9E" w:rsidP="00136B9E">
      <w:pPr>
        <w:pStyle w:val="ListParagraph"/>
        <w:numPr>
          <w:ilvl w:val="1"/>
          <w:numId w:val="1"/>
        </w:numPr>
        <w:tabs>
          <w:tab w:val="left" w:pos="1581"/>
        </w:tabs>
        <w:spacing w:before="21"/>
        <w:ind w:hanging="361"/>
        <w:rPr>
          <w:rFonts w:asciiTheme="minorHAnsi" w:hAnsiTheme="minorHAnsi" w:cstheme="minorHAnsi"/>
        </w:rPr>
      </w:pPr>
      <w:proofErr w:type="spellStart"/>
      <w:r w:rsidRPr="00F02570">
        <w:rPr>
          <w:rFonts w:asciiTheme="minorHAnsi" w:hAnsiTheme="minorHAnsi" w:cstheme="minorHAnsi"/>
        </w:rPr>
        <w:t>Porins</w:t>
      </w:r>
      <w:proofErr w:type="spellEnd"/>
    </w:p>
    <w:p w:rsidR="00136B9E" w:rsidRPr="00F02570" w:rsidRDefault="00136B9E" w:rsidP="00136B9E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BodyText"/>
        <w:spacing w:before="9"/>
        <w:ind w:left="0" w:firstLine="0"/>
        <w:rPr>
          <w:rFonts w:asciiTheme="minorHAnsi" w:hAnsiTheme="minorHAnsi" w:cstheme="minorHAnsi"/>
        </w:rPr>
      </w:pPr>
    </w:p>
    <w:p w:rsidR="00136B9E" w:rsidRPr="00F02570" w:rsidRDefault="00136B9E" w:rsidP="00136B9E">
      <w:pPr>
        <w:pStyle w:val="BodyText"/>
        <w:spacing w:before="0"/>
        <w:ind w:left="190" w:firstLine="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ANSWERS</w:t>
      </w:r>
    </w:p>
    <w:p w:rsidR="00136B9E" w:rsidRPr="00F02570" w:rsidRDefault="00136B9E" w:rsidP="00136B9E">
      <w:pPr>
        <w:pStyle w:val="BodyText"/>
        <w:spacing w:before="181"/>
        <w:ind w:left="140" w:firstLine="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1.D,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2.E,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3.E,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4.D,</w:t>
      </w:r>
      <w:r w:rsidRPr="00F02570">
        <w:rPr>
          <w:rFonts w:asciiTheme="minorHAnsi" w:hAnsiTheme="minorHAnsi" w:cstheme="minorHAnsi"/>
          <w:spacing w:val="-1"/>
        </w:rPr>
        <w:t xml:space="preserve"> </w:t>
      </w:r>
      <w:r w:rsidRPr="00F02570">
        <w:rPr>
          <w:rFonts w:asciiTheme="minorHAnsi" w:hAnsiTheme="minorHAnsi" w:cstheme="minorHAnsi"/>
        </w:rPr>
        <w:t>5.A,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6.C,</w:t>
      </w:r>
      <w:r w:rsidRPr="00F02570">
        <w:rPr>
          <w:rFonts w:asciiTheme="minorHAnsi" w:hAnsiTheme="minorHAnsi" w:cstheme="minorHAnsi"/>
          <w:spacing w:val="-7"/>
        </w:rPr>
        <w:t xml:space="preserve"> </w:t>
      </w:r>
      <w:r w:rsidRPr="00F02570">
        <w:rPr>
          <w:rFonts w:asciiTheme="minorHAnsi" w:hAnsiTheme="minorHAnsi" w:cstheme="minorHAnsi"/>
        </w:rPr>
        <w:t>7.E,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8.E,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9.B,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10.C,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11.D,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12.E,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13.B,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14.E,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15.D,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16.D,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17.E,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18.C,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19.B,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20.B,</w:t>
      </w:r>
    </w:p>
    <w:p w:rsidR="00136B9E" w:rsidRPr="00F02570" w:rsidRDefault="00136B9E" w:rsidP="00136B9E">
      <w:pPr>
        <w:pStyle w:val="BodyText"/>
        <w:spacing w:before="21"/>
        <w:ind w:left="140" w:firstLine="0"/>
        <w:rPr>
          <w:rFonts w:asciiTheme="minorHAnsi" w:hAnsiTheme="minorHAnsi" w:cstheme="minorHAnsi"/>
        </w:rPr>
      </w:pPr>
      <w:r w:rsidRPr="00F02570">
        <w:rPr>
          <w:rFonts w:asciiTheme="minorHAnsi" w:hAnsiTheme="minorHAnsi" w:cstheme="minorHAnsi"/>
        </w:rPr>
        <w:t>21</w:t>
      </w:r>
      <w:proofErr w:type="gramStart"/>
      <w:r w:rsidRPr="00F02570">
        <w:rPr>
          <w:rFonts w:asciiTheme="minorHAnsi" w:hAnsiTheme="minorHAnsi" w:cstheme="minorHAnsi"/>
        </w:rPr>
        <w:t>.C</w:t>
      </w:r>
      <w:proofErr w:type="gramEnd"/>
      <w:r w:rsidRPr="00F02570">
        <w:rPr>
          <w:rFonts w:asciiTheme="minorHAnsi" w:hAnsiTheme="minorHAnsi" w:cstheme="minorHAnsi"/>
        </w:rPr>
        <w:t>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22.C,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23.A,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24.D,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25.C,</w:t>
      </w:r>
      <w:r w:rsidRPr="00F02570">
        <w:rPr>
          <w:rFonts w:asciiTheme="minorHAnsi" w:hAnsiTheme="minorHAnsi" w:cstheme="minorHAnsi"/>
          <w:spacing w:val="-2"/>
        </w:rPr>
        <w:t xml:space="preserve"> </w:t>
      </w:r>
      <w:r w:rsidRPr="00F02570">
        <w:rPr>
          <w:rFonts w:asciiTheme="minorHAnsi" w:hAnsiTheme="minorHAnsi" w:cstheme="minorHAnsi"/>
        </w:rPr>
        <w:t>26.E,</w:t>
      </w:r>
      <w:r w:rsidRPr="00F02570">
        <w:rPr>
          <w:rFonts w:asciiTheme="minorHAnsi" w:hAnsiTheme="minorHAnsi" w:cstheme="minorHAnsi"/>
          <w:spacing w:val="-4"/>
        </w:rPr>
        <w:t xml:space="preserve"> </w:t>
      </w:r>
      <w:r w:rsidRPr="00F02570">
        <w:rPr>
          <w:rFonts w:asciiTheme="minorHAnsi" w:hAnsiTheme="minorHAnsi" w:cstheme="minorHAnsi"/>
        </w:rPr>
        <w:t>27.A,</w:t>
      </w:r>
      <w:r w:rsidRPr="00F02570">
        <w:rPr>
          <w:rFonts w:asciiTheme="minorHAnsi" w:hAnsiTheme="minorHAnsi" w:cstheme="minorHAnsi"/>
          <w:spacing w:val="-3"/>
        </w:rPr>
        <w:t xml:space="preserve"> </w:t>
      </w:r>
      <w:r w:rsidRPr="00F02570">
        <w:rPr>
          <w:rFonts w:asciiTheme="minorHAnsi" w:hAnsiTheme="minorHAnsi" w:cstheme="minorHAnsi"/>
        </w:rPr>
        <w:t>28.A,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29.E,</w:t>
      </w:r>
      <w:r w:rsidRPr="00F02570">
        <w:rPr>
          <w:rFonts w:asciiTheme="minorHAnsi" w:hAnsiTheme="minorHAnsi" w:cstheme="minorHAnsi"/>
          <w:spacing w:val="-5"/>
        </w:rPr>
        <w:t xml:space="preserve"> </w:t>
      </w:r>
      <w:r w:rsidRPr="00F02570">
        <w:rPr>
          <w:rFonts w:asciiTheme="minorHAnsi" w:hAnsiTheme="minorHAnsi" w:cstheme="minorHAnsi"/>
        </w:rPr>
        <w:t>30.A</w:t>
      </w:r>
    </w:p>
    <w:p w:rsidR="00136B9E" w:rsidRPr="00F02570" w:rsidRDefault="00136B9E" w:rsidP="00136B9E">
      <w:pPr>
        <w:rPr>
          <w:rFonts w:asciiTheme="minorHAnsi" w:hAnsiTheme="minorHAnsi" w:cstheme="minorHAnsi"/>
        </w:rPr>
        <w:sectPr w:rsidR="00136B9E" w:rsidRPr="00F02570">
          <w:pgSz w:w="12240" w:h="15840"/>
          <w:pgMar w:top="660" w:right="1300" w:bottom="280" w:left="1300" w:header="720" w:footer="720" w:gutter="0"/>
          <w:cols w:space="720"/>
        </w:sectPr>
      </w:pPr>
    </w:p>
    <w:p w:rsidR="00136B9E" w:rsidRPr="00F02570" w:rsidRDefault="00136B9E" w:rsidP="00136B9E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  <w:r w:rsidRPr="00F02570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896620</wp:posOffset>
                </wp:positionH>
                <wp:positionV relativeFrom="paragraph">
                  <wp:posOffset>232410</wp:posOffset>
                </wp:positionV>
                <wp:extent cx="5981700" cy="8890"/>
                <wp:effectExtent l="1270" t="3810" r="0" b="0"/>
                <wp:wrapTopAndBottom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7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E6930B" id="Rectangle 1" o:spid="_x0000_s1026" style="position:absolute;margin-left:70.6pt;margin-top:18.3pt;width:471pt;height:.7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136B9E" w:rsidRPr="00F02570" w:rsidRDefault="00136B9E" w:rsidP="00136B9E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136B9E" w:rsidRPr="00F02570" w:rsidRDefault="00136B9E" w:rsidP="00136B9E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136B9E" w:rsidRPr="00F02570" w:rsidRDefault="00136B9E" w:rsidP="00136B9E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136B9E" w:rsidRPr="00F02570" w:rsidRDefault="00136B9E" w:rsidP="00136B9E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136B9E" w:rsidRPr="00F02570" w:rsidRDefault="00136B9E" w:rsidP="00136B9E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p w:rsidR="00136B9E" w:rsidRPr="00F02570" w:rsidRDefault="00136B9E" w:rsidP="00136B9E">
      <w:pPr>
        <w:pStyle w:val="Heading1"/>
        <w:ind w:left="0"/>
        <w:jc w:val="left"/>
        <w:rPr>
          <w:rFonts w:asciiTheme="minorHAnsi" w:hAnsiTheme="minorHAnsi" w:cstheme="minorHAnsi"/>
          <w:color w:val="1F4D78"/>
          <w:sz w:val="22"/>
          <w:szCs w:val="22"/>
        </w:rPr>
      </w:pPr>
    </w:p>
    <w:bookmarkEnd w:id="0"/>
    <w:p w:rsidR="00BD63A3" w:rsidRDefault="00BD63A3"/>
    <w:sectPr w:rsidR="00BD63A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62141E"/>
    <w:multiLevelType w:val="hybridMultilevel"/>
    <w:tmpl w:val="F782EB44"/>
    <w:lvl w:ilvl="0" w:tplc="3BCC4962">
      <w:start w:val="1"/>
      <w:numFmt w:val="decimal"/>
      <w:lvlText w:val="%1.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A5EFE76">
      <w:start w:val="1"/>
      <w:numFmt w:val="lowerLetter"/>
      <w:lvlText w:val="%2."/>
      <w:lvlJc w:val="left"/>
      <w:pPr>
        <w:ind w:left="15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BA7A8A72">
      <w:numFmt w:val="bullet"/>
      <w:lvlText w:val="•"/>
      <w:lvlJc w:val="left"/>
      <w:pPr>
        <w:ind w:left="2475" w:hanging="360"/>
      </w:pPr>
      <w:rPr>
        <w:rFonts w:hint="default"/>
        <w:lang w:val="en-US" w:eastAsia="en-US" w:bidi="ar-SA"/>
      </w:rPr>
    </w:lvl>
    <w:lvl w:ilvl="3" w:tplc="A2182444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ar-SA"/>
      </w:rPr>
    </w:lvl>
    <w:lvl w:ilvl="4" w:tplc="C8760C9E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509868AC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6" w:tplc="FAAC21A8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7" w:tplc="B0F4F318">
      <w:numFmt w:val="bullet"/>
      <w:lvlText w:val="•"/>
      <w:lvlJc w:val="left"/>
      <w:pPr>
        <w:ind w:left="6953" w:hanging="360"/>
      </w:pPr>
      <w:rPr>
        <w:rFonts w:hint="default"/>
        <w:lang w:val="en-US" w:eastAsia="en-US" w:bidi="ar-SA"/>
      </w:rPr>
    </w:lvl>
    <w:lvl w:ilvl="8" w:tplc="A27CDF6C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B9E"/>
    <w:rsid w:val="00136B9E"/>
    <w:rsid w:val="00550542"/>
    <w:rsid w:val="00BD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AC058F-5B88-4481-8913-9D6F6EEA4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36B9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36B9E"/>
    <w:pPr>
      <w:spacing w:before="27"/>
      <w:ind w:left="4096" w:right="4096"/>
      <w:jc w:val="center"/>
      <w:outlineLvl w:val="0"/>
    </w:pPr>
    <w:rPr>
      <w:rFonts w:ascii="Calibri Light" w:eastAsia="Calibri Light" w:hAnsi="Calibri Light" w:cs="Calibri Light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36B9E"/>
    <w:rPr>
      <w:rFonts w:ascii="Calibri Light" w:eastAsia="Calibri Light" w:hAnsi="Calibri Light" w:cs="Calibri Light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36B9E"/>
    <w:pPr>
      <w:spacing w:before="22"/>
      <w:ind w:left="1580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136B9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136B9E"/>
    <w:pPr>
      <w:spacing w:before="22"/>
      <w:ind w:left="1580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981</Words>
  <Characters>5597</Characters>
  <Application>Microsoft Office Word</Application>
  <DocSecurity>0</DocSecurity>
  <Lines>46</Lines>
  <Paragraphs>13</Paragraphs>
  <ScaleCrop>false</ScaleCrop>
  <Company/>
  <LinksUpToDate>false</LinksUpToDate>
  <CharactersWithSpaces>6565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2021-08-04T07:34:00Z</dcterms:created>
  <dcterms:modified xsi:type="dcterms:W3CDTF">2021-08-04T08:41:00Z</dcterms:modified>
</cp:coreProperties>
</file>