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126" w:rsidRPr="00FD4635" w:rsidRDefault="001E4126" w:rsidP="001E4126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1E4126" w:rsidRPr="00FD4635" w:rsidRDefault="001E4126" w:rsidP="001E4126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1E4126" w:rsidRPr="00FD4635" w:rsidRDefault="001E4126" w:rsidP="00C57297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chapter</w:t>
      </w:r>
      <w:proofErr w:type="gramEnd"/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10</w:t>
      </w:r>
    </w:p>
    <w:p w:rsidR="001E4126" w:rsidRPr="00C57297" w:rsidRDefault="00C57297" w:rsidP="00C57297">
      <w:pPr>
        <w:tabs>
          <w:tab w:val="left" w:pos="91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1E4126" w:rsidRPr="00C57297">
        <w:rPr>
          <w:rFonts w:asciiTheme="minorHAnsi" w:hAnsiTheme="minorHAnsi" w:cstheme="minorHAnsi"/>
        </w:rPr>
        <w:t>What</w:t>
      </w:r>
      <w:proofErr w:type="gramEnd"/>
      <w:r w:rsidR="001E4126" w:rsidRPr="00C57297">
        <w:rPr>
          <w:rFonts w:asciiTheme="minorHAnsi" w:hAnsiTheme="minorHAnsi" w:cstheme="minorHAnsi"/>
          <w:spacing w:val="-1"/>
        </w:rPr>
        <w:t xml:space="preserve"> </w:t>
      </w:r>
      <w:r w:rsidR="001E4126" w:rsidRPr="00C57297">
        <w:rPr>
          <w:rFonts w:asciiTheme="minorHAnsi" w:hAnsiTheme="minorHAnsi" w:cstheme="minorHAnsi"/>
        </w:rPr>
        <w:t>are</w:t>
      </w:r>
      <w:r w:rsidR="001E4126" w:rsidRPr="00C57297">
        <w:rPr>
          <w:rFonts w:asciiTheme="minorHAnsi" w:hAnsiTheme="minorHAnsi" w:cstheme="minorHAnsi"/>
          <w:spacing w:val="-2"/>
        </w:rPr>
        <w:t xml:space="preserve"> </w:t>
      </w:r>
      <w:r w:rsidR="001E4126" w:rsidRPr="00C57297">
        <w:rPr>
          <w:rFonts w:asciiTheme="minorHAnsi" w:hAnsiTheme="minorHAnsi" w:cstheme="minorHAnsi"/>
        </w:rPr>
        <w:t>some</w:t>
      </w:r>
      <w:r w:rsidR="001E4126" w:rsidRPr="00C57297">
        <w:rPr>
          <w:rFonts w:asciiTheme="minorHAnsi" w:hAnsiTheme="minorHAnsi" w:cstheme="minorHAnsi"/>
          <w:spacing w:val="-2"/>
        </w:rPr>
        <w:t xml:space="preserve"> </w:t>
      </w:r>
      <w:r w:rsidR="001E4126" w:rsidRPr="00C57297">
        <w:rPr>
          <w:rFonts w:asciiTheme="minorHAnsi" w:hAnsiTheme="minorHAnsi" w:cstheme="minorHAnsi"/>
        </w:rPr>
        <w:t>examples</w:t>
      </w:r>
      <w:r w:rsidR="001E4126" w:rsidRPr="00C57297">
        <w:rPr>
          <w:rFonts w:asciiTheme="minorHAnsi" w:hAnsiTheme="minorHAnsi" w:cstheme="minorHAnsi"/>
          <w:spacing w:val="1"/>
        </w:rPr>
        <w:t xml:space="preserve"> </w:t>
      </w:r>
      <w:r w:rsidR="001E4126" w:rsidRPr="00C57297">
        <w:rPr>
          <w:rFonts w:asciiTheme="minorHAnsi" w:hAnsiTheme="minorHAnsi" w:cstheme="minorHAnsi"/>
        </w:rPr>
        <w:t>of</w:t>
      </w:r>
      <w:r w:rsidR="001E4126" w:rsidRPr="00C57297">
        <w:rPr>
          <w:rFonts w:asciiTheme="minorHAnsi" w:hAnsiTheme="minorHAnsi" w:cstheme="minorHAnsi"/>
          <w:spacing w:val="-2"/>
        </w:rPr>
        <w:t xml:space="preserve"> </w:t>
      </w:r>
      <w:r w:rsidR="001E4126" w:rsidRPr="00C57297">
        <w:rPr>
          <w:rFonts w:asciiTheme="minorHAnsi" w:hAnsiTheme="minorHAnsi" w:cstheme="minorHAnsi"/>
        </w:rPr>
        <w:t>the</w:t>
      </w:r>
      <w:r w:rsidR="001E4126" w:rsidRPr="00C57297">
        <w:rPr>
          <w:rFonts w:asciiTheme="minorHAnsi" w:hAnsiTheme="minorHAnsi" w:cstheme="minorHAnsi"/>
          <w:spacing w:val="-2"/>
        </w:rPr>
        <w:t xml:space="preserve"> </w:t>
      </w:r>
      <w:r w:rsidR="001E4126" w:rsidRPr="00C57297">
        <w:rPr>
          <w:rFonts w:asciiTheme="minorHAnsi" w:hAnsiTheme="minorHAnsi" w:cstheme="minorHAnsi"/>
        </w:rPr>
        <w:t>four different</w:t>
      </w:r>
      <w:r w:rsidR="001E4126" w:rsidRPr="00C57297">
        <w:rPr>
          <w:rFonts w:asciiTheme="minorHAnsi" w:hAnsiTheme="minorHAnsi" w:cstheme="minorHAnsi"/>
          <w:spacing w:val="-1"/>
        </w:rPr>
        <w:t xml:space="preserve"> </w:t>
      </w:r>
      <w:r w:rsidR="001E4126" w:rsidRPr="00C57297">
        <w:rPr>
          <w:rFonts w:asciiTheme="minorHAnsi" w:hAnsiTheme="minorHAnsi" w:cstheme="minorHAnsi"/>
        </w:rPr>
        <w:t>market</w:t>
      </w:r>
      <w:r w:rsidR="001E4126" w:rsidRPr="00C57297">
        <w:rPr>
          <w:rFonts w:asciiTheme="minorHAnsi" w:hAnsiTheme="minorHAnsi" w:cstheme="minorHAnsi"/>
          <w:spacing w:val="-1"/>
        </w:rPr>
        <w:t xml:space="preserve"> </w:t>
      </w:r>
      <w:r w:rsidR="001E4126" w:rsidRPr="00C57297">
        <w:rPr>
          <w:rFonts w:asciiTheme="minorHAnsi" w:hAnsiTheme="minorHAnsi" w:cstheme="minorHAnsi"/>
        </w:rPr>
        <w:t>structures?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5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Examples of pure competition can be found in the market for agricultural products and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financial markets.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Retail stores and restaurants provide examples of monopolistic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Standardized oligopolies would be found in the production of aluminum, steel, copper, and other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metal products.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Differentiated oligopolies would be found producing automobiles and large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household appliances such as refrigerators.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 monopoly would be exemplified by local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utilities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such as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electric,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gas,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phone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companies.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438;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180]</w:t>
      </w:r>
    </w:p>
    <w:p w:rsidR="001E4126" w:rsidRPr="00FD4635" w:rsidRDefault="001E4126" w:rsidP="001E412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ListParagraph"/>
        <w:numPr>
          <w:ilvl w:val="0"/>
          <w:numId w:val="5"/>
        </w:numPr>
        <w:tabs>
          <w:tab w:val="left" w:pos="912"/>
        </w:tabs>
        <w:spacing w:before="1"/>
        <w:ind w:hanging="2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are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four characteristics of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pure competition?</w:t>
      </w:r>
    </w:p>
    <w:p w:rsidR="001E4126" w:rsidRPr="00FD4635" w:rsidRDefault="001E4126" w:rsidP="001E412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before="1"/>
        <w:ind w:right="5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four are: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(1) the presence of a large number of sellers that act independently in a market; (2)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production and sale of a standardized or homogeneous product; (3) the individual firms are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“price takers” in the sense that the seller must accept the going market price for the sale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output; and (4) new firms can easily enter the market and existing firms can easily exit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438-439;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180-181]</w:t>
      </w:r>
    </w:p>
    <w:p w:rsidR="001E4126" w:rsidRPr="00FD4635" w:rsidRDefault="001E4126" w:rsidP="001E4126">
      <w:pPr>
        <w:pStyle w:val="ListParagraph"/>
        <w:numPr>
          <w:ilvl w:val="0"/>
          <w:numId w:val="5"/>
        </w:numPr>
        <w:tabs>
          <w:tab w:val="left" w:pos="912"/>
        </w:tabs>
        <w:spacing w:before="6"/>
        <w:ind w:hanging="2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How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would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you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describe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demand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curve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for the purely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competitive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firm?</w:t>
      </w:r>
      <w:r w:rsidRPr="00FD4635">
        <w:rPr>
          <w:rFonts w:asciiTheme="minorHAnsi" w:hAnsiTheme="minorHAnsi" w:cstheme="minorHAnsi"/>
          <w:spacing w:val="48"/>
        </w:rPr>
        <w:t xml:space="preserve"> </w:t>
      </w:r>
      <w:r w:rsidRPr="00FD4635">
        <w:rPr>
          <w:rFonts w:asciiTheme="minorHAnsi" w:hAnsiTheme="minorHAnsi" w:cstheme="minorHAnsi"/>
        </w:rPr>
        <w:t>For 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industry?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curve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individual competitive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 is perfectly elastic.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 can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output it can produce at the competitive market price because each firm accounts for only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negligible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share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market.</w:t>
      </w:r>
      <w:r w:rsidRPr="00FD4635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reason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lower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sell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more,</w:t>
      </w:r>
      <w:r w:rsidRPr="00FD463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can the firm obtain a higher price by restricting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market or industry demand curve,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downsloping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only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purchase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greater output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entire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lower price, but less output can be sold to consumers at a higher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439-440; MI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181-182]</w:t>
      </w:r>
    </w:p>
    <w:p w:rsidR="001E4126" w:rsidRPr="00FD4635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ListParagraph"/>
        <w:numPr>
          <w:ilvl w:val="0"/>
          <w:numId w:val="5"/>
        </w:numPr>
        <w:tabs>
          <w:tab w:val="left" w:pos="912"/>
        </w:tabs>
        <w:ind w:left="911" w:right="699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 is the difference between average, total, and marginal revenue?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What is the shape of the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total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 marginal revenue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curves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for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individual competitive firm?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Average revenue is the amount of money the firm receives per unit of sale.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 is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 price times the quantity that the firm can sell.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 revenue is the change in total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from selling one more unit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marginal revenue curve for the individual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 firm is a horizontal straight line because there is a constant change in total revenue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from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selling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one more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curve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upsloping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straight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line.</w:t>
      </w:r>
    </w:p>
    <w:p w:rsidR="001E4126" w:rsidRPr="00FD4635" w:rsidRDefault="001E4126" w:rsidP="001E4126">
      <w:pPr>
        <w:pStyle w:val="BodyText"/>
        <w:spacing w:before="6"/>
        <w:ind w:right="766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Market price is constant and multiplied by an increasing amount of quantity sold.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439-440;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181-182]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ListParagraph"/>
        <w:numPr>
          <w:ilvl w:val="0"/>
          <w:numId w:val="5"/>
        </w:numPr>
        <w:tabs>
          <w:tab w:val="left" w:pos="912"/>
        </w:tabs>
        <w:spacing w:line="242" w:lineRule="auto"/>
        <w:ind w:left="911" w:right="46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Why does price equal marginal revenue for the purely competitive firm?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What is the relationship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to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demand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curve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for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firm?</w:t>
      </w:r>
    </w:p>
    <w:p w:rsidR="001E4126" w:rsidRPr="00FD4635" w:rsidRDefault="001E4126" w:rsidP="001E412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purely competitive firm is a “price-taker” in the market.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 it receives for its output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constant and does not vary across its range of output.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 revenue is defined as the change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total revenue from selling one more unit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One more unit of output will be sold at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constant,</w:t>
      </w:r>
      <w:r w:rsidRPr="00FD463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market-determined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price.</w:t>
      </w:r>
      <w:r w:rsidRPr="00FD4635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equal</w:t>
      </w:r>
      <w:r w:rsidRPr="00FD463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firm’s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curve will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perfectly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elastic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 matter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 much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</w:p>
    <w:p w:rsidR="001E4126" w:rsidRPr="00FD4635" w:rsidRDefault="001E4126" w:rsidP="001E4126">
      <w:pPr>
        <w:rPr>
          <w:rFonts w:asciiTheme="minorHAnsi" w:hAnsiTheme="minorHAnsi" w:cstheme="minorHAnsi"/>
        </w:rPr>
        <w:sectPr w:rsidR="001E4126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80" w:left="1340" w:header="730" w:footer="740" w:gutter="0"/>
          <w:cols w:space="720"/>
        </w:sectPr>
      </w:pPr>
    </w:p>
    <w:p w:rsidR="001E4126" w:rsidRPr="00FD4635" w:rsidRDefault="001E4126" w:rsidP="001E4126">
      <w:pPr>
        <w:pStyle w:val="BodyText"/>
        <w:spacing w:before="81"/>
        <w:ind w:right="528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how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little the firm produces it will receive the same price per unit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 demand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equals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marginal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439-440;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181-182]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912"/>
        </w:tabs>
        <w:ind w:right="577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What conditions are necessary to determine if the purely competitive firm should produce in the</w:t>
      </w:r>
      <w:r w:rsidRPr="00C57297">
        <w:rPr>
          <w:rFonts w:asciiTheme="minorHAnsi" w:hAnsiTheme="minorHAnsi" w:cstheme="minorHAnsi"/>
          <w:spacing w:val="-47"/>
        </w:rPr>
        <w:t xml:space="preserve"> </w:t>
      </w:r>
      <w:r w:rsidRPr="00C57297">
        <w:rPr>
          <w:rFonts w:asciiTheme="minorHAnsi" w:hAnsiTheme="minorHAnsi" w:cstheme="minorHAnsi"/>
        </w:rPr>
        <w:t>short run?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State the marginal revenue and marginal cost conditions and the total revenue and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total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cost conditions.</w:t>
      </w:r>
    </w:p>
    <w:p w:rsidR="001E4126" w:rsidRPr="00FD4635" w:rsidRDefault="001E4126" w:rsidP="001E412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line="242" w:lineRule="auto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From TC-TR perspective, the firm should produce if TR exceeds TC, or if TC exceeds TR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 amount less than total fixed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From an MC-MR perspective, the firm should produce if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 is equal to, or greater than, the minimum average variable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441-447, 451;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183-189, 193]</w:t>
      </w:r>
    </w:p>
    <w:p w:rsidR="001E4126" w:rsidRPr="00FD4635" w:rsidRDefault="001E4126" w:rsidP="001E412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ListParagraph"/>
        <w:numPr>
          <w:ilvl w:val="0"/>
          <w:numId w:val="5"/>
        </w:numPr>
        <w:tabs>
          <w:tab w:val="left" w:pos="912"/>
        </w:tabs>
        <w:ind w:left="911" w:right="555" w:hanging="340"/>
        <w:jc w:val="both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 quantity should the purely competitive firm produce to maximize profits?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Analyze from a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total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revenue 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total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cost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perspective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 a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marginal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revenue 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marginal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cost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perspective.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line="242" w:lineRule="auto"/>
        <w:ind w:right="5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From an MC-MR perspective, the firm should produce where MR or price equals MC.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From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TC-TR perspective, the firm should produce where the excess of TR over TC is a maximum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where the excess of TC over TR is a minimum (and less than total fixed costs).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441-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447, 451;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183-189, 193]</w:t>
      </w:r>
    </w:p>
    <w:p w:rsidR="001E4126" w:rsidRPr="00FD4635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1519"/>
          <w:tab w:val="left" w:pos="1520"/>
        </w:tabs>
        <w:ind w:right="820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An airline is flying between two cities.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The airline has the following costs associated</w:t>
      </w:r>
      <w:r w:rsidRPr="00C57297">
        <w:rPr>
          <w:rFonts w:asciiTheme="minorHAnsi" w:hAnsiTheme="minorHAnsi" w:cstheme="minorHAnsi"/>
          <w:spacing w:val="-48"/>
        </w:rPr>
        <w:t xml:space="preserve"> </w:t>
      </w:r>
      <w:r w:rsidRPr="00C57297">
        <w:rPr>
          <w:rFonts w:asciiTheme="minorHAnsi" w:hAnsiTheme="minorHAnsi" w:cstheme="minorHAnsi"/>
        </w:rPr>
        <w:t>with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the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flight:</w:t>
      </w:r>
    </w:p>
    <w:p w:rsidR="001E4126" w:rsidRPr="00FD4635" w:rsidRDefault="001E4126" w:rsidP="001E412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4"/>
        <w:gridCol w:w="1234"/>
        <w:gridCol w:w="2765"/>
        <w:gridCol w:w="1021"/>
      </w:tblGrid>
      <w:tr w:rsidR="001E4126" w:rsidRPr="00FD4635" w:rsidTr="00533974">
        <w:trPr>
          <w:trHeight w:val="226"/>
        </w:trPr>
        <w:tc>
          <w:tcPr>
            <w:tcW w:w="1284" w:type="dxa"/>
          </w:tcPr>
          <w:p w:rsidR="001E4126" w:rsidRPr="00FD4635" w:rsidRDefault="001E4126" w:rsidP="00533974">
            <w:pPr>
              <w:pStyle w:val="TableParagraph"/>
              <w:ind w:left="50"/>
              <w:jc w:val="left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Crew</w:t>
            </w:r>
          </w:p>
        </w:tc>
        <w:tc>
          <w:tcPr>
            <w:tcW w:w="1234" w:type="dxa"/>
          </w:tcPr>
          <w:p w:rsidR="001E4126" w:rsidRPr="00FD4635" w:rsidRDefault="001E4126" w:rsidP="00533974">
            <w:pPr>
              <w:pStyle w:val="TableParagraph"/>
              <w:ind w:right="409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$4,000</w:t>
            </w:r>
          </w:p>
        </w:tc>
        <w:tc>
          <w:tcPr>
            <w:tcW w:w="2765" w:type="dxa"/>
          </w:tcPr>
          <w:p w:rsidR="001E4126" w:rsidRPr="00FD4635" w:rsidRDefault="001E4126" w:rsidP="00533974">
            <w:pPr>
              <w:pStyle w:val="TableParagraph"/>
              <w:ind w:left="412"/>
              <w:jc w:val="left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Plane</w:t>
            </w:r>
            <w:r w:rsidRPr="00FD463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4635">
              <w:rPr>
                <w:rFonts w:asciiTheme="minorHAnsi" w:hAnsiTheme="minorHAnsi" w:cstheme="minorHAnsi"/>
              </w:rPr>
              <w:t>daily</w:t>
            </w:r>
            <w:r w:rsidRPr="00FD463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4635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021" w:type="dxa"/>
          </w:tcPr>
          <w:p w:rsidR="001E4126" w:rsidRPr="00FD4635" w:rsidRDefault="001E4126" w:rsidP="00533974">
            <w:pPr>
              <w:pStyle w:val="TableParagraph"/>
              <w:ind w:right="47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$2,000</w:t>
            </w:r>
          </w:p>
        </w:tc>
      </w:tr>
      <w:tr w:rsidR="001E4126" w:rsidRPr="00FD4635" w:rsidTr="00533974">
        <w:trPr>
          <w:trHeight w:val="231"/>
        </w:trPr>
        <w:tc>
          <w:tcPr>
            <w:tcW w:w="1284" w:type="dxa"/>
          </w:tcPr>
          <w:p w:rsidR="001E4126" w:rsidRPr="00FD4635" w:rsidRDefault="001E4126" w:rsidP="00533974">
            <w:pPr>
              <w:pStyle w:val="TableParagraph"/>
              <w:spacing w:line="211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Fuel</w:t>
            </w:r>
          </w:p>
        </w:tc>
        <w:tc>
          <w:tcPr>
            <w:tcW w:w="1234" w:type="dxa"/>
          </w:tcPr>
          <w:p w:rsidR="001E4126" w:rsidRPr="00FD4635" w:rsidRDefault="001E4126" w:rsidP="00533974">
            <w:pPr>
              <w:pStyle w:val="TableParagraph"/>
              <w:spacing w:line="211" w:lineRule="exact"/>
              <w:ind w:right="409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1,000</w:t>
            </w:r>
          </w:p>
        </w:tc>
        <w:tc>
          <w:tcPr>
            <w:tcW w:w="2765" w:type="dxa"/>
          </w:tcPr>
          <w:p w:rsidR="001E4126" w:rsidRPr="00FD4635" w:rsidRDefault="001E4126" w:rsidP="00533974">
            <w:pPr>
              <w:pStyle w:val="TableParagraph"/>
              <w:spacing w:line="211" w:lineRule="exact"/>
              <w:ind w:left="412"/>
              <w:jc w:val="left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Plane</w:t>
            </w:r>
            <w:r w:rsidRPr="00FD463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4635">
              <w:rPr>
                <w:rFonts w:asciiTheme="minorHAnsi" w:hAnsiTheme="minorHAnsi" w:cstheme="minorHAnsi"/>
              </w:rPr>
              <w:t>daily</w:t>
            </w:r>
            <w:r w:rsidRPr="00FD463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FD4635">
              <w:rPr>
                <w:rFonts w:asciiTheme="minorHAnsi" w:hAnsiTheme="minorHAnsi" w:cstheme="minorHAnsi"/>
              </w:rPr>
              <w:t>insurance</w:t>
            </w:r>
          </w:p>
        </w:tc>
        <w:tc>
          <w:tcPr>
            <w:tcW w:w="1021" w:type="dxa"/>
          </w:tcPr>
          <w:p w:rsidR="001E4126" w:rsidRPr="00FD4635" w:rsidRDefault="001E4126" w:rsidP="00533974">
            <w:pPr>
              <w:pStyle w:val="TableParagraph"/>
              <w:spacing w:line="211" w:lineRule="exact"/>
              <w:ind w:right="47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2,000</w:t>
            </w:r>
          </w:p>
        </w:tc>
      </w:tr>
      <w:tr w:rsidR="001E4126" w:rsidRPr="00FD4635" w:rsidTr="00533974">
        <w:trPr>
          <w:trHeight w:val="225"/>
        </w:trPr>
        <w:tc>
          <w:tcPr>
            <w:tcW w:w="1284" w:type="dxa"/>
          </w:tcPr>
          <w:p w:rsidR="001E4126" w:rsidRPr="00FD4635" w:rsidRDefault="001E4126" w:rsidP="00533974">
            <w:pPr>
              <w:pStyle w:val="TableParagraph"/>
              <w:spacing w:line="206" w:lineRule="exact"/>
              <w:ind w:left="50"/>
              <w:jc w:val="left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Landing</w:t>
            </w:r>
            <w:r w:rsidRPr="00FD463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D4635">
              <w:rPr>
                <w:rFonts w:asciiTheme="minorHAnsi" w:hAnsiTheme="minorHAnsi" w:cstheme="minorHAnsi"/>
              </w:rPr>
              <w:t>fee</w:t>
            </w:r>
          </w:p>
        </w:tc>
        <w:tc>
          <w:tcPr>
            <w:tcW w:w="1234" w:type="dxa"/>
          </w:tcPr>
          <w:p w:rsidR="001E4126" w:rsidRPr="00FD4635" w:rsidRDefault="001E4126" w:rsidP="00533974">
            <w:pPr>
              <w:pStyle w:val="TableParagraph"/>
              <w:spacing w:line="206" w:lineRule="exact"/>
              <w:ind w:right="409"/>
              <w:rPr>
                <w:rFonts w:asciiTheme="minorHAnsi" w:hAnsiTheme="minorHAnsi" w:cstheme="minorHAnsi"/>
              </w:rPr>
            </w:pPr>
            <w:r w:rsidRPr="00FD4635">
              <w:rPr>
                <w:rFonts w:asciiTheme="minorHAnsi" w:hAnsiTheme="minorHAnsi" w:cstheme="minorHAnsi"/>
              </w:rPr>
              <w:t>1,000</w:t>
            </w:r>
          </w:p>
        </w:tc>
        <w:tc>
          <w:tcPr>
            <w:tcW w:w="2765" w:type="dxa"/>
          </w:tcPr>
          <w:p w:rsidR="001E4126" w:rsidRPr="00FD4635" w:rsidRDefault="001E4126" w:rsidP="00533974">
            <w:pPr>
              <w:pStyle w:val="TableParagraph"/>
              <w:spacing w:line="240" w:lineRule="aut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021" w:type="dxa"/>
          </w:tcPr>
          <w:p w:rsidR="001E4126" w:rsidRPr="00FD4635" w:rsidRDefault="001E4126" w:rsidP="00533974">
            <w:pPr>
              <w:pStyle w:val="TableParagraph"/>
              <w:spacing w:line="240" w:lineRule="auto"/>
              <w:jc w:val="left"/>
              <w:rPr>
                <w:rFonts w:asciiTheme="minorHAnsi" w:hAnsiTheme="minorHAnsi" w:cstheme="minorHAnsi"/>
              </w:rPr>
            </w:pPr>
          </w:p>
        </w:tc>
      </w:tr>
    </w:tbl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airline has an average of 40 passengers paying an average of $200 for this flight.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Do you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think the airline should be flying between the two cities?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Evaluate from a short-run and long-run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perspective.</w:t>
      </w:r>
    </w:p>
    <w:p w:rsidR="001E4126" w:rsidRPr="00FD4635" w:rsidRDefault="001E4126" w:rsidP="001E412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line="242" w:lineRule="auto"/>
        <w:ind w:right="50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Yes, from a short-run perspective, the airline should make this flight between the two cities.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variable costs are $6,000 ($4,000 + $1,000 + $1,000).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total revenue is $8,000.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flight covers total variable cost and leaves $2,000 to apply against $4,000 of total fixed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plane did not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fly, 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would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entire $4,000 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fixed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cost.</w:t>
      </w:r>
    </w:p>
    <w:p w:rsidR="001E4126" w:rsidRPr="00FD4635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average variable costs are $150 per passenger ($6,000/40 passengers).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price, or average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of $200 is greater than the average variable cost of $150.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airline received enough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to cover average variable costs and also $50 per passenger to offset fixed costs that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average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$100.</w:t>
      </w:r>
    </w:p>
    <w:p w:rsidR="001E4126" w:rsidRPr="00FD4635" w:rsidRDefault="001E4126" w:rsidP="001E412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66"/>
        <w:jc w:val="both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No, from a long-run perspective.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 of $200 is less than ATC of $250 ($10,000/40).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airline is losing $50 per passenger, or $2,000 per flight and cannot afford to take this loss on each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flight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long run.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442-447,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451;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184-189, 193]</w:t>
      </w: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912"/>
        </w:tabs>
        <w:spacing w:before="4"/>
        <w:ind w:right="665"/>
        <w:jc w:val="both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What is the relationship between marginal cost and the supply curve for the purely competitive</w:t>
      </w:r>
      <w:r w:rsidRPr="00C57297">
        <w:rPr>
          <w:rFonts w:asciiTheme="minorHAnsi" w:hAnsiTheme="minorHAnsi" w:cstheme="minorHAnsi"/>
          <w:spacing w:val="-47"/>
        </w:rPr>
        <w:t xml:space="preserve"> </w:t>
      </w:r>
      <w:r w:rsidRPr="00C57297">
        <w:rPr>
          <w:rFonts w:asciiTheme="minorHAnsi" w:hAnsiTheme="minorHAnsi" w:cstheme="minorHAnsi"/>
        </w:rPr>
        <w:t>firm?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8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There are several relationships between marginal cost and the supply curve for the purely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 firm.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the short-run supply curve for the purely competitive firm is the portion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 marginal cost curve that lies above average variable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there are links between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law of diminishing returns, production costs, and product supply.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law of diminishing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returns suggests that marginal costs will increase as output expands.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 must receive more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(get higher prices for its product) if it expands output.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marginal revenue is greater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 marginal cost, the firm has an incentive to expand production because it adds to the firm’s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changes in variable inputs will change the marginal cost or supply curve for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purely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firm.</w:t>
      </w:r>
      <w:r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example,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improvement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technology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productivity</w:t>
      </w:r>
    </w:p>
    <w:p w:rsidR="001E4126" w:rsidRPr="00FD4635" w:rsidRDefault="001E4126" w:rsidP="001E4126">
      <w:pPr>
        <w:rPr>
          <w:rFonts w:asciiTheme="minorHAnsi" w:hAnsiTheme="minorHAnsi" w:cstheme="minorHAnsi"/>
        </w:rPr>
        <w:sectPr w:rsidR="001E4126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1E4126" w:rsidRPr="00FD4635" w:rsidRDefault="001E4126" w:rsidP="001E4126">
      <w:pPr>
        <w:pStyle w:val="BodyText"/>
        <w:spacing w:before="81"/>
        <w:ind w:right="429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will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decrease the marginal cost curve (shift it downward), thus increasing the supply curve for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Given a fixed marginal revenue, output will expand until marginal cost equals marginal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under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new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conditions.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447-448;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189-190]</w:t>
      </w:r>
    </w:p>
    <w:p w:rsidR="001E4126" w:rsidRPr="00FD4635" w:rsidRDefault="001E4126" w:rsidP="001E412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57297" w:rsidRDefault="001E4126" w:rsidP="00C57297">
      <w:pPr>
        <w:tabs>
          <w:tab w:val="left" w:pos="5065"/>
          <w:tab w:val="left" w:pos="5066"/>
        </w:tabs>
        <w:rPr>
          <w:rFonts w:asciiTheme="minorHAnsi" w:hAnsiTheme="minorHAnsi" w:cstheme="minorHAnsi"/>
        </w:rPr>
      </w:pPr>
      <w:r w:rsidRPr="00FD4635"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272C2618" wp14:editId="63BE2462">
            <wp:simplePos x="0" y="0"/>
            <wp:positionH relativeFrom="page">
              <wp:posOffset>1011033</wp:posOffset>
            </wp:positionH>
            <wp:positionV relativeFrom="paragraph">
              <wp:posOffset>186273</wp:posOffset>
            </wp:positionV>
            <wp:extent cx="2140121" cy="1735931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0121" cy="1735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7297" w:rsidRDefault="00C57297" w:rsidP="00C57297">
      <w:pPr>
        <w:tabs>
          <w:tab w:val="left" w:pos="5065"/>
          <w:tab w:val="left" w:pos="5066"/>
        </w:tabs>
        <w:rPr>
          <w:rFonts w:asciiTheme="minorHAnsi" w:hAnsiTheme="minorHAnsi" w:cstheme="minorHAnsi"/>
        </w:rPr>
      </w:pPr>
    </w:p>
    <w:p w:rsidR="00C57297" w:rsidRDefault="00C57297" w:rsidP="00C57297">
      <w:pPr>
        <w:tabs>
          <w:tab w:val="left" w:pos="5065"/>
          <w:tab w:val="left" w:pos="5066"/>
        </w:tabs>
        <w:rPr>
          <w:rFonts w:asciiTheme="minorHAnsi" w:hAnsiTheme="minorHAnsi" w:cstheme="minorHAnsi"/>
        </w:rPr>
      </w:pPr>
    </w:p>
    <w:p w:rsidR="00C57297" w:rsidRDefault="00C57297" w:rsidP="00C57297">
      <w:pPr>
        <w:tabs>
          <w:tab w:val="left" w:pos="5065"/>
          <w:tab w:val="left" w:pos="5066"/>
        </w:tabs>
        <w:rPr>
          <w:rFonts w:asciiTheme="minorHAnsi" w:hAnsiTheme="minorHAnsi" w:cstheme="minorHAnsi"/>
        </w:rPr>
      </w:pPr>
    </w:p>
    <w:p w:rsidR="00C57297" w:rsidRDefault="00C57297" w:rsidP="00C57297">
      <w:pPr>
        <w:tabs>
          <w:tab w:val="left" w:pos="5065"/>
          <w:tab w:val="left" w:pos="5066"/>
        </w:tabs>
        <w:rPr>
          <w:rFonts w:asciiTheme="minorHAnsi" w:hAnsiTheme="minorHAnsi" w:cstheme="minorHAnsi"/>
        </w:rPr>
      </w:pP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5065"/>
          <w:tab w:val="left" w:pos="5066"/>
        </w:tabs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How</w:t>
      </w:r>
      <w:r w:rsidRPr="00C57297">
        <w:rPr>
          <w:rFonts w:asciiTheme="minorHAnsi" w:hAnsiTheme="minorHAnsi" w:cstheme="minorHAnsi"/>
          <w:spacing w:val="-3"/>
        </w:rPr>
        <w:t xml:space="preserve"> </w:t>
      </w:r>
      <w:r w:rsidRPr="00C57297">
        <w:rPr>
          <w:rFonts w:asciiTheme="minorHAnsi" w:hAnsiTheme="minorHAnsi" w:cstheme="minorHAnsi"/>
        </w:rPr>
        <w:t>will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the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marginal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and average cost</w:t>
      </w:r>
    </w:p>
    <w:p w:rsidR="001E4126" w:rsidRPr="00FD4635" w:rsidRDefault="001E4126" w:rsidP="001E412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before="1" w:line="242" w:lineRule="auto"/>
        <w:ind w:left="101"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curves of the typical pure competitor shift or change as a result of the following events: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(a) an increase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wages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all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labor;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(b)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 increase 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rental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payments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office machinery;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(c) a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technological advance;</w:t>
      </w:r>
    </w:p>
    <w:p w:rsidR="001E4126" w:rsidRPr="00FD4635" w:rsidRDefault="001E4126" w:rsidP="001E4126">
      <w:pPr>
        <w:pStyle w:val="ListParagraph"/>
        <w:numPr>
          <w:ilvl w:val="0"/>
          <w:numId w:val="6"/>
        </w:numPr>
        <w:tabs>
          <w:tab w:val="left" w:pos="386"/>
        </w:tabs>
        <w:spacing w:line="242" w:lineRule="auto"/>
        <w:ind w:left="101" w:right="598" w:firstLine="0"/>
        <w:jc w:val="left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an increase in sales taxes; (e) an increase in property taxes; and (f) a decline in the price of a basic raw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material?</w:t>
      </w:r>
    </w:p>
    <w:p w:rsidR="001E4126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ANS: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34"/>
        </w:tabs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An increase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variable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cost.</w:t>
      </w:r>
      <w:r w:rsidRPr="00FD4635">
        <w:rPr>
          <w:rFonts w:asciiTheme="minorHAnsi" w:hAnsiTheme="minorHAnsi" w:cstheme="minorHAnsi"/>
          <w:spacing w:val="48"/>
        </w:rPr>
        <w:t xml:space="preserve"> </w:t>
      </w:r>
      <w:r w:rsidRPr="00FD4635">
        <w:rPr>
          <w:rFonts w:asciiTheme="minorHAnsi" w:hAnsiTheme="minorHAnsi" w:cstheme="minorHAnsi"/>
        </w:rPr>
        <w:t>AVC,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ATC,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MC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shift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upward.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46"/>
        </w:tabs>
        <w:spacing w:line="242" w:lineRule="auto"/>
        <w:ind w:left="911" w:right="654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It depends on whether or not the office machinery is fixed or variable.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If fixed, it will shift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AFC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ATC upward.</w:t>
      </w:r>
      <w:r w:rsidRPr="00FD4635">
        <w:rPr>
          <w:rFonts w:asciiTheme="minorHAnsi" w:hAnsiTheme="minorHAnsi" w:cstheme="minorHAnsi"/>
          <w:spacing w:val="49"/>
        </w:rPr>
        <w:t xml:space="preserve"> </w:t>
      </w:r>
      <w:r w:rsidRPr="00FD4635">
        <w:rPr>
          <w:rFonts w:asciiTheme="minorHAnsi" w:hAnsiTheme="minorHAnsi" w:cstheme="minorHAnsi"/>
        </w:rPr>
        <w:t>If variable,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it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 shift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AVC, ATC,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 MC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upward.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34"/>
        </w:tabs>
        <w:spacing w:line="242" w:lineRule="auto"/>
        <w:ind w:left="911" w:right="526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An increase in variable cost.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Assuming no new fixed costs are incurred, this will shift AVC,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ATC,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MC downward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since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it means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labor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is more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productive.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46"/>
        </w:tabs>
        <w:spacing w:line="227" w:lineRule="exact"/>
        <w:ind w:left="1246" w:hanging="335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An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increase 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variable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cost.</w:t>
      </w:r>
      <w:r w:rsidRPr="00FD4635">
        <w:rPr>
          <w:rFonts w:asciiTheme="minorHAnsi" w:hAnsiTheme="minorHAnsi" w:cstheme="minorHAnsi"/>
          <w:spacing w:val="48"/>
        </w:rPr>
        <w:t xml:space="preserve"> </w:t>
      </w:r>
      <w:r w:rsidRPr="00FD4635">
        <w:rPr>
          <w:rFonts w:asciiTheme="minorHAnsi" w:hAnsiTheme="minorHAnsi" w:cstheme="minorHAnsi"/>
        </w:rPr>
        <w:t>AVC,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ATC,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shift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upward.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34"/>
        </w:tabs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An increase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fixed cost.</w:t>
      </w:r>
      <w:r w:rsidRPr="00FD4635">
        <w:rPr>
          <w:rFonts w:asciiTheme="minorHAnsi" w:hAnsiTheme="minorHAnsi" w:cstheme="minorHAnsi"/>
          <w:spacing w:val="47"/>
        </w:rPr>
        <w:t xml:space="preserve"> </w:t>
      </w:r>
      <w:r w:rsidRPr="00FD4635">
        <w:rPr>
          <w:rFonts w:asciiTheme="minorHAnsi" w:hAnsiTheme="minorHAnsi" w:cstheme="minorHAnsi"/>
        </w:rPr>
        <w:t>AFC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 ATC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shift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upward.</w:t>
      </w:r>
    </w:p>
    <w:p w:rsidR="001E4126" w:rsidRPr="00FD4635" w:rsidRDefault="001E4126" w:rsidP="001E4126">
      <w:pPr>
        <w:pStyle w:val="ListParagraph"/>
        <w:numPr>
          <w:ilvl w:val="1"/>
          <w:numId w:val="6"/>
        </w:numPr>
        <w:tabs>
          <w:tab w:val="left" w:pos="1212"/>
        </w:tabs>
        <w:spacing w:line="242" w:lineRule="auto"/>
        <w:ind w:left="911" w:right="509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 decrease in variable cost.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AVC, ATC, and MC will shift downward.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[text: E pp. 447-449;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MI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pp.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189-191]</w:t>
      </w:r>
    </w:p>
    <w:p w:rsidR="001E4126" w:rsidRPr="00FD4635" w:rsidRDefault="001E4126" w:rsidP="001E412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912"/>
        </w:tabs>
        <w:ind w:right="577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The agricultural market for corn can be characterized as a purely competitive industry.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How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might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the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following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events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affect the short-run cost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curves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and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output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for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a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firm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in</w:t>
      </w:r>
      <w:r w:rsidRPr="00C57297">
        <w:rPr>
          <w:rFonts w:asciiTheme="minorHAnsi" w:hAnsiTheme="minorHAnsi" w:cstheme="minorHAnsi"/>
          <w:spacing w:val="-2"/>
        </w:rPr>
        <w:t xml:space="preserve"> </w:t>
      </w:r>
      <w:r w:rsidRPr="00C57297">
        <w:rPr>
          <w:rFonts w:asciiTheme="minorHAnsi" w:hAnsiTheme="minorHAnsi" w:cstheme="minorHAnsi"/>
        </w:rPr>
        <w:t>the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industry?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ListParagraph"/>
        <w:numPr>
          <w:ilvl w:val="3"/>
          <w:numId w:val="5"/>
        </w:numPr>
        <w:tabs>
          <w:tab w:val="left" w:pos="1234"/>
        </w:tabs>
        <w:spacing w:before="1"/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A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reduction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cost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 fertilizer that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sold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corn farmers.</w:t>
      </w:r>
    </w:p>
    <w:p w:rsidR="001E4126" w:rsidRPr="00FD4635" w:rsidRDefault="001E4126" w:rsidP="001E412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C57297" w:rsidRDefault="001E4126" w:rsidP="00C57297">
      <w:pPr>
        <w:pStyle w:val="ListParagraph"/>
        <w:tabs>
          <w:tab w:val="left" w:pos="1246"/>
        </w:tabs>
        <w:spacing w:before="1" w:line="242" w:lineRule="auto"/>
        <w:ind w:left="912" w:right="1243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The Internal Revenue Service (IRS) changes tax laws which increase the amount of</w:t>
      </w:r>
      <w:r w:rsidRPr="00C57297">
        <w:rPr>
          <w:rFonts w:asciiTheme="minorHAnsi" w:hAnsiTheme="minorHAnsi" w:cstheme="minorHAnsi"/>
          <w:spacing w:val="-47"/>
        </w:rPr>
        <w:t xml:space="preserve"> </w:t>
      </w:r>
      <w:r w:rsidRPr="00C57297">
        <w:rPr>
          <w:rFonts w:asciiTheme="minorHAnsi" w:hAnsiTheme="minorHAnsi" w:cstheme="minorHAnsi"/>
        </w:rPr>
        <w:t>depreciation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that farmers can</w:t>
      </w:r>
      <w:r w:rsidRPr="00C57297">
        <w:rPr>
          <w:rFonts w:asciiTheme="minorHAnsi" w:hAnsiTheme="minorHAnsi" w:cstheme="minorHAnsi"/>
          <w:spacing w:val="2"/>
        </w:rPr>
        <w:t xml:space="preserve"> </w:t>
      </w:r>
      <w:r w:rsidRPr="00C57297">
        <w:rPr>
          <w:rFonts w:asciiTheme="minorHAnsi" w:hAnsiTheme="minorHAnsi" w:cstheme="minorHAnsi"/>
        </w:rPr>
        <w:t>deduct for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equipment.</w:t>
      </w:r>
    </w:p>
    <w:p w:rsidR="001E4126" w:rsidRPr="00FD4635" w:rsidRDefault="001E4126" w:rsidP="001E412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ListParagraph"/>
        <w:tabs>
          <w:tab w:val="left" w:pos="1234"/>
        </w:tabs>
        <w:spacing w:before="1"/>
        <w:ind w:left="3398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market price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of corn falls.</w:t>
      </w:r>
    </w:p>
    <w:p w:rsidR="001E4126" w:rsidRDefault="001E4126" w:rsidP="001E412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ANS:</w:t>
      </w:r>
    </w:p>
    <w:p w:rsidR="001E4126" w:rsidRPr="00FD4635" w:rsidRDefault="001E4126" w:rsidP="001E4126">
      <w:pPr>
        <w:pStyle w:val="ListParagraph"/>
        <w:numPr>
          <w:ilvl w:val="0"/>
          <w:numId w:val="3"/>
        </w:numPr>
        <w:tabs>
          <w:tab w:val="left" w:pos="1234"/>
        </w:tabs>
        <w:spacing w:before="1"/>
        <w:ind w:left="911" w:right="557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 fall in fertilizer costs will reduce variable costs for each firm.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AVC, ATC, and MC will</w:t>
      </w:r>
      <w:r w:rsidRPr="00FD4635">
        <w:rPr>
          <w:rFonts w:asciiTheme="minorHAnsi" w:hAnsiTheme="minorHAnsi" w:cstheme="minorHAnsi"/>
          <w:spacing w:val="-48"/>
        </w:rPr>
        <w:t xml:space="preserve"> </w:t>
      </w:r>
      <w:r w:rsidRPr="00FD4635">
        <w:rPr>
          <w:rFonts w:asciiTheme="minorHAnsi" w:hAnsiTheme="minorHAnsi" w:cstheme="minorHAnsi"/>
        </w:rPr>
        <w:t>fall.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Output will expand for each firm because the MC curve will shift to the right along the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existing MR curve.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MR or price or marginal revenue stays constant because the firm is a price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taker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 a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purely competitive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industry.</w:t>
      </w:r>
    </w:p>
    <w:p w:rsidR="001E4126" w:rsidRPr="00FD4635" w:rsidRDefault="001E4126" w:rsidP="001E4126">
      <w:pPr>
        <w:pStyle w:val="ListParagraph"/>
        <w:numPr>
          <w:ilvl w:val="0"/>
          <w:numId w:val="3"/>
        </w:numPr>
        <w:tabs>
          <w:tab w:val="left" w:pos="1246"/>
        </w:tabs>
        <w:spacing w:before="4"/>
        <w:ind w:left="911" w:right="704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 tax law change affects depreciation.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Depreciation is a fixed cost that must be paid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irrespective of the level of output.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Thus the fixed cost for farmers has decreased.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This change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means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that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AFC 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ATC falls,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but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output stays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same and 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set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where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MC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=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MR.</w:t>
      </w:r>
    </w:p>
    <w:p w:rsidR="001E4126" w:rsidRPr="00FD4635" w:rsidRDefault="001E4126" w:rsidP="001E4126">
      <w:pPr>
        <w:pStyle w:val="ListParagraph"/>
        <w:numPr>
          <w:ilvl w:val="0"/>
          <w:numId w:val="3"/>
        </w:numPr>
        <w:tabs>
          <w:tab w:val="left" w:pos="1234"/>
        </w:tabs>
        <w:spacing w:before="2"/>
        <w:ind w:left="911" w:right="499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This change will lower MR but will not change the short-run cost curve.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Output will fall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because the lower MR or price will be equal to MC at a lower output level.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[text: E pp. 447-449;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MI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pp.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189-191]</w:t>
      </w:r>
    </w:p>
    <w:p w:rsidR="001E4126" w:rsidRPr="00FD4635" w:rsidRDefault="001E4126" w:rsidP="001E4126">
      <w:pPr>
        <w:rPr>
          <w:rFonts w:asciiTheme="minorHAnsi" w:hAnsiTheme="minorHAnsi" w:cstheme="minorHAnsi"/>
        </w:rPr>
        <w:sectPr w:rsidR="001E4126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1E4126" w:rsidRPr="00C57297" w:rsidRDefault="001E4126" w:rsidP="00C57297">
      <w:pPr>
        <w:pStyle w:val="ListParagraph"/>
        <w:numPr>
          <w:ilvl w:val="0"/>
          <w:numId w:val="5"/>
        </w:numPr>
        <w:tabs>
          <w:tab w:val="left" w:pos="911"/>
          <w:tab w:val="left" w:pos="912"/>
        </w:tabs>
        <w:spacing w:before="81"/>
        <w:ind w:right="643"/>
        <w:rPr>
          <w:rFonts w:asciiTheme="minorHAnsi" w:hAnsiTheme="minorHAnsi" w:cstheme="minorHAnsi"/>
        </w:rPr>
      </w:pPr>
      <w:r w:rsidRPr="00C57297">
        <w:rPr>
          <w:rFonts w:asciiTheme="minorHAnsi" w:hAnsiTheme="minorHAnsi" w:cstheme="minorHAnsi"/>
        </w:rPr>
        <w:t>Consider the two diagrams below.</w:t>
      </w:r>
      <w:r w:rsidRPr="00C57297">
        <w:rPr>
          <w:rFonts w:asciiTheme="minorHAnsi" w:hAnsiTheme="minorHAnsi" w:cstheme="minorHAnsi"/>
          <w:spacing w:val="1"/>
        </w:rPr>
        <w:t xml:space="preserve"> </w:t>
      </w:r>
      <w:r w:rsidRPr="00C57297">
        <w:rPr>
          <w:rFonts w:asciiTheme="minorHAnsi" w:hAnsiTheme="minorHAnsi" w:cstheme="minorHAnsi"/>
        </w:rPr>
        <w:t>Diagram A represents a typical firm in a purely competitive</w:t>
      </w:r>
      <w:r w:rsidRPr="00C57297">
        <w:rPr>
          <w:rFonts w:asciiTheme="minorHAnsi" w:hAnsiTheme="minorHAnsi" w:cstheme="minorHAnsi"/>
          <w:spacing w:val="-47"/>
        </w:rPr>
        <w:t xml:space="preserve"> </w:t>
      </w:r>
      <w:r w:rsidRPr="00C57297">
        <w:rPr>
          <w:rFonts w:asciiTheme="minorHAnsi" w:hAnsiTheme="minorHAnsi" w:cstheme="minorHAnsi"/>
        </w:rPr>
        <w:t>industry.</w:t>
      </w:r>
      <w:r w:rsidRPr="00C57297">
        <w:rPr>
          <w:rFonts w:asciiTheme="minorHAnsi" w:hAnsiTheme="minorHAnsi" w:cstheme="minorHAnsi"/>
          <w:spacing w:val="49"/>
        </w:rPr>
        <w:t xml:space="preserve"> </w:t>
      </w:r>
      <w:r w:rsidRPr="00C57297">
        <w:rPr>
          <w:rFonts w:asciiTheme="minorHAnsi" w:hAnsiTheme="minorHAnsi" w:cstheme="minorHAnsi"/>
        </w:rPr>
        <w:t>Diagram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B represents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the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supply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and demand</w:t>
      </w:r>
      <w:r w:rsidRPr="00C57297">
        <w:rPr>
          <w:rFonts w:asciiTheme="minorHAnsi" w:hAnsiTheme="minorHAnsi" w:cstheme="minorHAnsi"/>
          <w:spacing w:val="2"/>
        </w:rPr>
        <w:t xml:space="preserve"> </w:t>
      </w:r>
      <w:r w:rsidRPr="00C57297">
        <w:rPr>
          <w:rFonts w:asciiTheme="minorHAnsi" w:hAnsiTheme="minorHAnsi" w:cstheme="minorHAnsi"/>
        </w:rPr>
        <w:t>conditions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in that</w:t>
      </w:r>
      <w:r w:rsidRPr="00C57297">
        <w:rPr>
          <w:rFonts w:asciiTheme="minorHAnsi" w:hAnsiTheme="minorHAnsi" w:cstheme="minorHAnsi"/>
          <w:spacing w:val="-1"/>
        </w:rPr>
        <w:t xml:space="preserve"> </w:t>
      </w:r>
      <w:r w:rsidRPr="00C57297">
        <w:rPr>
          <w:rFonts w:asciiTheme="minorHAnsi" w:hAnsiTheme="minorHAnsi" w:cstheme="minorHAnsi"/>
        </w:rPr>
        <w:t>industry.</w:t>
      </w:r>
    </w:p>
    <w:p w:rsidR="001E4126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ListParagraph"/>
        <w:numPr>
          <w:ilvl w:val="1"/>
          <w:numId w:val="5"/>
        </w:numPr>
        <w:tabs>
          <w:tab w:val="left" w:pos="1234"/>
        </w:tabs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Describe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price, output,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profit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situation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for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individual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firm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 short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run.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ListParagraph"/>
        <w:numPr>
          <w:ilvl w:val="1"/>
          <w:numId w:val="5"/>
        </w:numPr>
        <w:tabs>
          <w:tab w:val="left" w:pos="332"/>
        </w:tabs>
        <w:ind w:left="6816" w:right="850" w:hanging="6816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 wp14:anchorId="1086B040" wp14:editId="1A244944">
            <wp:simplePos x="0" y="0"/>
            <wp:positionH relativeFrom="page">
              <wp:posOffset>1043121</wp:posOffset>
            </wp:positionH>
            <wp:positionV relativeFrom="paragraph">
              <wp:posOffset>230137</wp:posOffset>
            </wp:positionV>
            <wp:extent cx="2900814" cy="1704213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814" cy="1704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D4635">
        <w:rPr>
          <w:rFonts w:asciiTheme="minorHAnsi" w:hAnsiTheme="minorHAnsi" w:cstheme="minorHAnsi"/>
        </w:rPr>
        <w:t>Describe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</w:p>
    <w:p w:rsidR="001E4126" w:rsidRPr="00FD4635" w:rsidRDefault="001E4126" w:rsidP="001E4126">
      <w:pPr>
        <w:pStyle w:val="BodyText"/>
        <w:spacing w:before="164" w:line="242" w:lineRule="auto"/>
        <w:ind w:right="479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happen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to the individual firm and the industry in the long run.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Show the changes on diagrams A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B.</w:t>
      </w:r>
    </w:p>
    <w:p w:rsidR="001E4126" w:rsidRPr="00FD4635" w:rsidRDefault="001E4126" w:rsidP="001E412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ListParagraph"/>
        <w:numPr>
          <w:ilvl w:val="0"/>
          <w:numId w:val="1"/>
        </w:numPr>
        <w:tabs>
          <w:tab w:val="left" w:pos="1234"/>
        </w:tabs>
        <w:ind w:hanging="32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The firm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sell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its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output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for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price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of $4.00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per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unit.</w:t>
      </w:r>
      <w:r w:rsidRPr="00FD4635">
        <w:rPr>
          <w:rFonts w:asciiTheme="minorHAnsi" w:hAnsiTheme="minorHAnsi" w:cstheme="minorHAnsi"/>
          <w:spacing w:val="49"/>
        </w:rPr>
        <w:t xml:space="preserve"> </w:t>
      </w:r>
      <w:r w:rsidRPr="00FD4635">
        <w:rPr>
          <w:rFonts w:asciiTheme="minorHAnsi" w:hAnsiTheme="minorHAnsi" w:cstheme="minorHAnsi"/>
        </w:rPr>
        <w:t>It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making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profit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because MR of</w:t>
      </w:r>
    </w:p>
    <w:p w:rsidR="001E4126" w:rsidRPr="00FD4635" w:rsidRDefault="001E4126" w:rsidP="001E412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$4.00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greater than ATC.</w:t>
      </w:r>
    </w:p>
    <w:p w:rsidR="001E4126" w:rsidRPr="00FD4635" w:rsidRDefault="001E4126" w:rsidP="001E4126">
      <w:pPr>
        <w:pStyle w:val="ListParagraph"/>
        <w:numPr>
          <w:ilvl w:val="0"/>
          <w:numId w:val="1"/>
        </w:numPr>
        <w:tabs>
          <w:tab w:val="left" w:pos="1246"/>
        </w:tabs>
        <w:spacing w:before="2"/>
        <w:ind w:left="911" w:right="479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In the long run, firms will enter the industry because existing firms are making economic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profits.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This increase in the number of firms will shift the supply curve for the industry to the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right and lead to a decrease in the market price to $3.00.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At this price, the individual firm will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neither be making an economic profit nor taking an economic loss.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It will be in equilibrium.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See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graphs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above.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[text: 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pp. 449-453; MI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pp. 191-195]</w:t>
      </w:r>
    </w:p>
    <w:p w:rsidR="001E4126" w:rsidRPr="00FD4635" w:rsidRDefault="001E4126" w:rsidP="001E412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BodyText"/>
        <w:numPr>
          <w:ilvl w:val="0"/>
          <w:numId w:val="5"/>
        </w:numPr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color w:val="000009"/>
          <w:spacing w:val="3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Describe the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graph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long-run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supply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curve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 increasing-cost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industry.</w:t>
      </w:r>
      <w:r w:rsidRPr="00FD4635">
        <w:rPr>
          <w:rFonts w:asciiTheme="minorHAnsi" w:hAnsiTheme="minorHAnsi" w:cstheme="minorHAnsi"/>
          <w:color w:val="000009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Why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does it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have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this slope?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spacing w:line="242" w:lineRule="auto"/>
        <w:ind w:right="5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For the graph, quantity or output for the industry will be on the horizontal axis and price will be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on the vertical axis.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 xml:space="preserve">The slope of the graph for a </w:t>
      </w:r>
      <w:proofErr w:type="spell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longrun</w:t>
      </w:r>
      <w:proofErr w:type="spellEnd"/>
      <w:r w:rsidRPr="00FD4635">
        <w:rPr>
          <w:rFonts w:asciiTheme="minorHAnsi" w:hAnsiTheme="minorHAnsi" w:cstheme="minorHAnsi"/>
          <w:color w:val="000009"/>
          <w:sz w:val="22"/>
          <w:szCs w:val="22"/>
        </w:rPr>
        <w:t xml:space="preserve"> supply curve in an increasing-cost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 xml:space="preserve">industry will be </w:t>
      </w:r>
      <w:proofErr w:type="spell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upsloping</w:t>
      </w:r>
      <w:proofErr w:type="spellEnd"/>
      <w:r w:rsidRPr="00FD4635">
        <w:rPr>
          <w:rFonts w:asciiTheme="minorHAnsi" w:hAnsiTheme="minorHAnsi" w:cstheme="minorHAnsi"/>
          <w:color w:val="000009"/>
          <w:sz w:val="22"/>
          <w:szCs w:val="22"/>
        </w:rPr>
        <w:t>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It shows that shows that an increase in the level of output is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associated with an increase in the price of the product.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reason for the upward slope is that as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firms increase output, they bid up resource prices, and this increases the minimum average total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cost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product.  [</w:t>
      </w:r>
      <w:proofErr w:type="gram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color w:val="000009"/>
          <w:sz w:val="22"/>
          <w:szCs w:val="22"/>
        </w:rPr>
        <w:t>: 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454-455; MI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196-197]</w:t>
      </w:r>
    </w:p>
    <w:p w:rsidR="001E4126" w:rsidRPr="00FD4635" w:rsidRDefault="001E4126" w:rsidP="001E412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BodyText"/>
        <w:numPr>
          <w:ilvl w:val="0"/>
          <w:numId w:val="5"/>
        </w:numPr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conditions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necessary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achieve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efficiency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under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competition?</w:t>
      </w:r>
    </w:p>
    <w:p w:rsidR="001E4126" w:rsidRPr="00FD4635" w:rsidRDefault="001E4126" w:rsidP="001E412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1E4126">
      <w:pPr>
        <w:pStyle w:val="BodyText"/>
        <w:ind w:right="44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Productive efficiency requires that each good be produced in the least costly way.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 long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run, competition forces firms to produce at the point of minimum average total cost and to charge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price which is just equal to those costs.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Allocative efficiency means that resources are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distributed among firms such that a mix of products is produced that is most desired by society.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 of any product is society’s measure of its perceived marginal benefit from consumption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marginal cost measures the relative value of the resources that were used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produce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Pure competition is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allocatively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efficient because P equals MC, or society’s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perceived marginal benefit from the consumption of the product just equals the opportunity cost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455-457; MI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197-199]</w:t>
      </w:r>
    </w:p>
    <w:p w:rsidR="001E4126" w:rsidRPr="00FD4635" w:rsidRDefault="001E4126" w:rsidP="001E412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Pr="00FD4635" w:rsidRDefault="001E4126" w:rsidP="00C57297">
      <w:pPr>
        <w:pStyle w:val="BodyText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 does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“invisible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hand” work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competitive market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system?</w:t>
      </w:r>
    </w:p>
    <w:p w:rsidR="001E4126" w:rsidRPr="00FD4635" w:rsidRDefault="001E4126" w:rsidP="001E4126">
      <w:pPr>
        <w:rPr>
          <w:rFonts w:asciiTheme="minorHAnsi" w:hAnsiTheme="minorHAnsi" w:cstheme="minorHAnsi"/>
        </w:rPr>
        <w:sectPr w:rsidR="001E4126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1E4126" w:rsidRPr="00FD4635" w:rsidRDefault="001E4126" w:rsidP="001E4126">
      <w:pPr>
        <w:pStyle w:val="BodyText"/>
        <w:spacing w:before="81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Businesses and resource suppliers seek to further their own self-interests.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Businesses seek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maximize profits and in doing so they make efficient use of society’s scarce resources.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competitive market system directs activity with an 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“ invisible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hand” that promotes the social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interest.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 are allocated to their best use and the result produces the greatest amount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satisfaction.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458;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200]</w:t>
      </w:r>
    </w:p>
    <w:p w:rsidR="001E4126" w:rsidRPr="00FD4635" w:rsidRDefault="001E4126" w:rsidP="001E412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1E4126" w:rsidRDefault="001E4126" w:rsidP="001E4126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E4126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C57297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C57297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E4126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C57297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000009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C57297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000009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E4126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C57297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C57297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1E4126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C57297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C57297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0310BD"/>
    <w:multiLevelType w:val="hybridMultilevel"/>
    <w:tmpl w:val="C8807FA8"/>
    <w:lvl w:ilvl="0" w:tplc="C7B4EFD8">
      <w:start w:val="9"/>
      <w:numFmt w:val="decimal"/>
      <w:lvlText w:val="%1."/>
      <w:lvlJc w:val="left"/>
      <w:pPr>
        <w:ind w:left="912" w:hanging="240"/>
        <w:jc w:val="right"/>
      </w:pPr>
      <w:rPr>
        <w:rFonts w:ascii="Times New Roman" w:eastAsia="Times New Roman" w:hAnsi="Times New Roman" w:cs="Times New Roman" w:hint="default"/>
        <w:w w:val="95"/>
        <w:sz w:val="20"/>
        <w:szCs w:val="20"/>
        <w:lang w:val="en-US" w:eastAsia="en-US" w:bidi="ar-SA"/>
      </w:rPr>
    </w:lvl>
    <w:lvl w:ilvl="1" w:tplc="B000A732">
      <w:start w:val="14"/>
      <w:numFmt w:val="decimal"/>
      <w:lvlText w:val="%2."/>
      <w:lvlJc w:val="left"/>
      <w:pPr>
        <w:ind w:left="912" w:hanging="608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AC7A4962">
      <w:start w:val="17"/>
      <w:numFmt w:val="decimal"/>
      <w:lvlText w:val="%3."/>
      <w:lvlJc w:val="left"/>
      <w:pPr>
        <w:ind w:left="5066" w:hanging="710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3" w:tplc="B3904B52">
      <w:start w:val="1"/>
      <w:numFmt w:val="lowerLetter"/>
      <w:lvlText w:val="(%4)"/>
      <w:lvlJc w:val="left"/>
      <w:pPr>
        <w:ind w:left="1234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4" w:tplc="144AA4FE">
      <w:numFmt w:val="bullet"/>
      <w:lvlText w:val="•"/>
      <w:lvlJc w:val="left"/>
      <w:pPr>
        <w:ind w:left="6090" w:hanging="322"/>
      </w:pPr>
      <w:rPr>
        <w:rFonts w:hint="default"/>
        <w:lang w:val="en-US" w:eastAsia="en-US" w:bidi="ar-SA"/>
      </w:rPr>
    </w:lvl>
    <w:lvl w:ilvl="5" w:tplc="21F29BBE">
      <w:numFmt w:val="bullet"/>
      <w:lvlText w:val="•"/>
      <w:lvlJc w:val="left"/>
      <w:pPr>
        <w:ind w:left="6605" w:hanging="322"/>
      </w:pPr>
      <w:rPr>
        <w:rFonts w:hint="default"/>
        <w:lang w:val="en-US" w:eastAsia="en-US" w:bidi="ar-SA"/>
      </w:rPr>
    </w:lvl>
    <w:lvl w:ilvl="6" w:tplc="6346F222">
      <w:numFmt w:val="bullet"/>
      <w:lvlText w:val="•"/>
      <w:lvlJc w:val="left"/>
      <w:pPr>
        <w:ind w:left="7120" w:hanging="322"/>
      </w:pPr>
      <w:rPr>
        <w:rFonts w:hint="default"/>
        <w:lang w:val="en-US" w:eastAsia="en-US" w:bidi="ar-SA"/>
      </w:rPr>
    </w:lvl>
    <w:lvl w:ilvl="7" w:tplc="B83C6B1E">
      <w:numFmt w:val="bullet"/>
      <w:lvlText w:val="•"/>
      <w:lvlJc w:val="left"/>
      <w:pPr>
        <w:ind w:left="7635" w:hanging="322"/>
      </w:pPr>
      <w:rPr>
        <w:rFonts w:hint="default"/>
        <w:lang w:val="en-US" w:eastAsia="en-US" w:bidi="ar-SA"/>
      </w:rPr>
    </w:lvl>
    <w:lvl w:ilvl="8" w:tplc="DE22689E">
      <w:numFmt w:val="bullet"/>
      <w:lvlText w:val="•"/>
      <w:lvlJc w:val="left"/>
      <w:pPr>
        <w:ind w:left="8150" w:hanging="322"/>
      </w:pPr>
      <w:rPr>
        <w:rFonts w:hint="default"/>
        <w:lang w:val="en-US" w:eastAsia="en-US" w:bidi="ar-SA"/>
      </w:rPr>
    </w:lvl>
  </w:abstractNum>
  <w:abstractNum w:abstractNumId="1">
    <w:nsid w:val="2F16279F"/>
    <w:multiLevelType w:val="hybridMultilevel"/>
    <w:tmpl w:val="7130D962"/>
    <w:lvl w:ilvl="0" w:tplc="111A5D64">
      <w:start w:val="1"/>
      <w:numFmt w:val="lowerLetter"/>
      <w:lvlText w:val="(%1)"/>
      <w:lvlJc w:val="left"/>
      <w:pPr>
        <w:ind w:left="1234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33F244FC">
      <w:numFmt w:val="bullet"/>
      <w:lvlText w:val="•"/>
      <w:lvlJc w:val="left"/>
      <w:pPr>
        <w:ind w:left="2034" w:hanging="322"/>
      </w:pPr>
      <w:rPr>
        <w:rFonts w:hint="default"/>
        <w:lang w:val="en-US" w:eastAsia="en-US" w:bidi="ar-SA"/>
      </w:rPr>
    </w:lvl>
    <w:lvl w:ilvl="2" w:tplc="C92AD98E">
      <w:numFmt w:val="bullet"/>
      <w:lvlText w:val="•"/>
      <w:lvlJc w:val="left"/>
      <w:pPr>
        <w:ind w:left="2828" w:hanging="322"/>
      </w:pPr>
      <w:rPr>
        <w:rFonts w:hint="default"/>
        <w:lang w:val="en-US" w:eastAsia="en-US" w:bidi="ar-SA"/>
      </w:rPr>
    </w:lvl>
    <w:lvl w:ilvl="3" w:tplc="D2164896">
      <w:numFmt w:val="bullet"/>
      <w:lvlText w:val="•"/>
      <w:lvlJc w:val="left"/>
      <w:pPr>
        <w:ind w:left="3622" w:hanging="322"/>
      </w:pPr>
      <w:rPr>
        <w:rFonts w:hint="default"/>
        <w:lang w:val="en-US" w:eastAsia="en-US" w:bidi="ar-SA"/>
      </w:rPr>
    </w:lvl>
    <w:lvl w:ilvl="4" w:tplc="091A7682">
      <w:numFmt w:val="bullet"/>
      <w:lvlText w:val="•"/>
      <w:lvlJc w:val="left"/>
      <w:pPr>
        <w:ind w:left="4416" w:hanging="322"/>
      </w:pPr>
      <w:rPr>
        <w:rFonts w:hint="default"/>
        <w:lang w:val="en-US" w:eastAsia="en-US" w:bidi="ar-SA"/>
      </w:rPr>
    </w:lvl>
    <w:lvl w:ilvl="5" w:tplc="B8AAE0DA">
      <w:numFmt w:val="bullet"/>
      <w:lvlText w:val="•"/>
      <w:lvlJc w:val="left"/>
      <w:pPr>
        <w:ind w:left="5210" w:hanging="322"/>
      </w:pPr>
      <w:rPr>
        <w:rFonts w:hint="default"/>
        <w:lang w:val="en-US" w:eastAsia="en-US" w:bidi="ar-SA"/>
      </w:rPr>
    </w:lvl>
    <w:lvl w:ilvl="6" w:tplc="A0C880CA">
      <w:numFmt w:val="bullet"/>
      <w:lvlText w:val="•"/>
      <w:lvlJc w:val="left"/>
      <w:pPr>
        <w:ind w:left="6004" w:hanging="322"/>
      </w:pPr>
      <w:rPr>
        <w:rFonts w:hint="default"/>
        <w:lang w:val="en-US" w:eastAsia="en-US" w:bidi="ar-SA"/>
      </w:rPr>
    </w:lvl>
    <w:lvl w:ilvl="7" w:tplc="480ECCD2">
      <w:numFmt w:val="bullet"/>
      <w:lvlText w:val="•"/>
      <w:lvlJc w:val="left"/>
      <w:pPr>
        <w:ind w:left="6798" w:hanging="322"/>
      </w:pPr>
      <w:rPr>
        <w:rFonts w:hint="default"/>
        <w:lang w:val="en-US" w:eastAsia="en-US" w:bidi="ar-SA"/>
      </w:rPr>
    </w:lvl>
    <w:lvl w:ilvl="8" w:tplc="3086022C">
      <w:numFmt w:val="bullet"/>
      <w:lvlText w:val="•"/>
      <w:lvlJc w:val="left"/>
      <w:pPr>
        <w:ind w:left="7592" w:hanging="322"/>
      </w:pPr>
      <w:rPr>
        <w:rFonts w:hint="default"/>
        <w:lang w:val="en-US" w:eastAsia="en-US" w:bidi="ar-SA"/>
      </w:rPr>
    </w:lvl>
  </w:abstractNum>
  <w:abstractNum w:abstractNumId="2">
    <w:nsid w:val="4A28253C"/>
    <w:multiLevelType w:val="hybridMultilevel"/>
    <w:tmpl w:val="376C9B7C"/>
    <w:lvl w:ilvl="0" w:tplc="74B83EA2">
      <w:start w:val="1"/>
      <w:numFmt w:val="lowerLetter"/>
      <w:lvlText w:val="(%1)"/>
      <w:lvlJc w:val="left"/>
      <w:pPr>
        <w:ind w:left="1234" w:hanging="32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4ACCE2F2">
      <w:start w:val="1"/>
      <w:numFmt w:val="lowerLetter"/>
      <w:lvlText w:val="(%2)"/>
      <w:lvlJc w:val="left"/>
      <w:pPr>
        <w:ind w:left="1234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03EA7E26">
      <w:numFmt w:val="bullet"/>
      <w:lvlText w:val="•"/>
      <w:lvlJc w:val="left"/>
      <w:pPr>
        <w:ind w:left="2828" w:hanging="322"/>
      </w:pPr>
      <w:rPr>
        <w:rFonts w:hint="default"/>
        <w:lang w:val="en-US" w:eastAsia="en-US" w:bidi="ar-SA"/>
      </w:rPr>
    </w:lvl>
    <w:lvl w:ilvl="3" w:tplc="DAEADC56">
      <w:numFmt w:val="bullet"/>
      <w:lvlText w:val="•"/>
      <w:lvlJc w:val="left"/>
      <w:pPr>
        <w:ind w:left="3622" w:hanging="322"/>
      </w:pPr>
      <w:rPr>
        <w:rFonts w:hint="default"/>
        <w:lang w:val="en-US" w:eastAsia="en-US" w:bidi="ar-SA"/>
      </w:rPr>
    </w:lvl>
    <w:lvl w:ilvl="4" w:tplc="82E2B1B8">
      <w:numFmt w:val="bullet"/>
      <w:lvlText w:val="•"/>
      <w:lvlJc w:val="left"/>
      <w:pPr>
        <w:ind w:left="4416" w:hanging="322"/>
      </w:pPr>
      <w:rPr>
        <w:rFonts w:hint="default"/>
        <w:lang w:val="en-US" w:eastAsia="en-US" w:bidi="ar-SA"/>
      </w:rPr>
    </w:lvl>
    <w:lvl w:ilvl="5" w:tplc="5798B798">
      <w:numFmt w:val="bullet"/>
      <w:lvlText w:val="•"/>
      <w:lvlJc w:val="left"/>
      <w:pPr>
        <w:ind w:left="5210" w:hanging="322"/>
      </w:pPr>
      <w:rPr>
        <w:rFonts w:hint="default"/>
        <w:lang w:val="en-US" w:eastAsia="en-US" w:bidi="ar-SA"/>
      </w:rPr>
    </w:lvl>
    <w:lvl w:ilvl="6" w:tplc="C4B288B8">
      <w:numFmt w:val="bullet"/>
      <w:lvlText w:val="•"/>
      <w:lvlJc w:val="left"/>
      <w:pPr>
        <w:ind w:left="6004" w:hanging="322"/>
      </w:pPr>
      <w:rPr>
        <w:rFonts w:hint="default"/>
        <w:lang w:val="en-US" w:eastAsia="en-US" w:bidi="ar-SA"/>
      </w:rPr>
    </w:lvl>
    <w:lvl w:ilvl="7" w:tplc="84E249F0">
      <w:numFmt w:val="bullet"/>
      <w:lvlText w:val="•"/>
      <w:lvlJc w:val="left"/>
      <w:pPr>
        <w:ind w:left="6798" w:hanging="322"/>
      </w:pPr>
      <w:rPr>
        <w:rFonts w:hint="default"/>
        <w:lang w:val="en-US" w:eastAsia="en-US" w:bidi="ar-SA"/>
      </w:rPr>
    </w:lvl>
    <w:lvl w:ilvl="8" w:tplc="0BB2FAD8">
      <w:numFmt w:val="bullet"/>
      <w:lvlText w:val="•"/>
      <w:lvlJc w:val="left"/>
      <w:pPr>
        <w:ind w:left="7592" w:hanging="322"/>
      </w:pPr>
      <w:rPr>
        <w:rFonts w:hint="default"/>
        <w:lang w:val="en-US" w:eastAsia="en-US" w:bidi="ar-SA"/>
      </w:rPr>
    </w:lvl>
  </w:abstractNum>
  <w:abstractNum w:abstractNumId="3">
    <w:nsid w:val="4CFB7253"/>
    <w:multiLevelType w:val="hybridMultilevel"/>
    <w:tmpl w:val="4516CB2C"/>
    <w:lvl w:ilvl="0" w:tplc="CE3C5300">
      <w:start w:val="1"/>
      <w:numFmt w:val="lowerLetter"/>
      <w:lvlText w:val="(%1)"/>
      <w:lvlJc w:val="left"/>
      <w:pPr>
        <w:ind w:left="91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1" w:tplc="84DED4C8">
      <w:numFmt w:val="bullet"/>
      <w:lvlText w:val="•"/>
      <w:lvlJc w:val="left"/>
      <w:pPr>
        <w:ind w:left="1746" w:hanging="322"/>
      </w:pPr>
      <w:rPr>
        <w:rFonts w:hint="default"/>
        <w:lang w:val="en-US" w:eastAsia="en-US" w:bidi="ar-SA"/>
      </w:rPr>
    </w:lvl>
    <w:lvl w:ilvl="2" w:tplc="9C58711A">
      <w:numFmt w:val="bullet"/>
      <w:lvlText w:val="•"/>
      <w:lvlJc w:val="left"/>
      <w:pPr>
        <w:ind w:left="2572" w:hanging="322"/>
      </w:pPr>
      <w:rPr>
        <w:rFonts w:hint="default"/>
        <w:lang w:val="en-US" w:eastAsia="en-US" w:bidi="ar-SA"/>
      </w:rPr>
    </w:lvl>
    <w:lvl w:ilvl="3" w:tplc="63E0E674">
      <w:numFmt w:val="bullet"/>
      <w:lvlText w:val="•"/>
      <w:lvlJc w:val="left"/>
      <w:pPr>
        <w:ind w:left="3398" w:hanging="322"/>
      </w:pPr>
      <w:rPr>
        <w:rFonts w:hint="default"/>
        <w:lang w:val="en-US" w:eastAsia="en-US" w:bidi="ar-SA"/>
      </w:rPr>
    </w:lvl>
    <w:lvl w:ilvl="4" w:tplc="901C1D04">
      <w:numFmt w:val="bullet"/>
      <w:lvlText w:val="•"/>
      <w:lvlJc w:val="left"/>
      <w:pPr>
        <w:ind w:left="4224" w:hanging="322"/>
      </w:pPr>
      <w:rPr>
        <w:rFonts w:hint="default"/>
        <w:lang w:val="en-US" w:eastAsia="en-US" w:bidi="ar-SA"/>
      </w:rPr>
    </w:lvl>
    <w:lvl w:ilvl="5" w:tplc="A6020388">
      <w:numFmt w:val="bullet"/>
      <w:lvlText w:val="•"/>
      <w:lvlJc w:val="left"/>
      <w:pPr>
        <w:ind w:left="5050" w:hanging="322"/>
      </w:pPr>
      <w:rPr>
        <w:rFonts w:hint="default"/>
        <w:lang w:val="en-US" w:eastAsia="en-US" w:bidi="ar-SA"/>
      </w:rPr>
    </w:lvl>
    <w:lvl w:ilvl="6" w:tplc="B49E956C">
      <w:numFmt w:val="bullet"/>
      <w:lvlText w:val="•"/>
      <w:lvlJc w:val="left"/>
      <w:pPr>
        <w:ind w:left="5876" w:hanging="322"/>
      </w:pPr>
      <w:rPr>
        <w:rFonts w:hint="default"/>
        <w:lang w:val="en-US" w:eastAsia="en-US" w:bidi="ar-SA"/>
      </w:rPr>
    </w:lvl>
    <w:lvl w:ilvl="7" w:tplc="D38E68D6">
      <w:numFmt w:val="bullet"/>
      <w:lvlText w:val="•"/>
      <w:lvlJc w:val="left"/>
      <w:pPr>
        <w:ind w:left="6702" w:hanging="322"/>
      </w:pPr>
      <w:rPr>
        <w:rFonts w:hint="default"/>
        <w:lang w:val="en-US" w:eastAsia="en-US" w:bidi="ar-SA"/>
      </w:rPr>
    </w:lvl>
    <w:lvl w:ilvl="8" w:tplc="3D44BE82">
      <w:numFmt w:val="bullet"/>
      <w:lvlText w:val="•"/>
      <w:lvlJc w:val="left"/>
      <w:pPr>
        <w:ind w:left="7528" w:hanging="322"/>
      </w:pPr>
      <w:rPr>
        <w:rFonts w:hint="default"/>
        <w:lang w:val="en-US" w:eastAsia="en-US" w:bidi="ar-SA"/>
      </w:rPr>
    </w:lvl>
  </w:abstractNum>
  <w:abstractNum w:abstractNumId="4">
    <w:nsid w:val="684B4064"/>
    <w:multiLevelType w:val="hybridMultilevel"/>
    <w:tmpl w:val="D9820652"/>
    <w:lvl w:ilvl="0" w:tplc="C7C2DA82">
      <w:start w:val="24"/>
      <w:numFmt w:val="decimal"/>
      <w:lvlText w:val="%1."/>
      <w:lvlJc w:val="left"/>
      <w:pPr>
        <w:ind w:left="912" w:hanging="81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2F89C88">
      <w:start w:val="1"/>
      <w:numFmt w:val="lowerLetter"/>
      <w:lvlText w:val="(%2)"/>
      <w:lvlJc w:val="left"/>
      <w:pPr>
        <w:ind w:left="1234" w:hanging="32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858CDE16">
      <w:numFmt w:val="bullet"/>
      <w:lvlText w:val="•"/>
      <w:lvlJc w:val="left"/>
      <w:pPr>
        <w:ind w:left="2122" w:hanging="322"/>
      </w:pPr>
      <w:rPr>
        <w:rFonts w:hint="default"/>
        <w:lang w:val="en-US" w:eastAsia="en-US" w:bidi="ar-SA"/>
      </w:rPr>
    </w:lvl>
    <w:lvl w:ilvl="3" w:tplc="B4406CAA">
      <w:numFmt w:val="bullet"/>
      <w:lvlText w:val="•"/>
      <w:lvlJc w:val="left"/>
      <w:pPr>
        <w:ind w:left="3004" w:hanging="322"/>
      </w:pPr>
      <w:rPr>
        <w:rFonts w:hint="default"/>
        <w:lang w:val="en-US" w:eastAsia="en-US" w:bidi="ar-SA"/>
      </w:rPr>
    </w:lvl>
    <w:lvl w:ilvl="4" w:tplc="290C0C48">
      <w:numFmt w:val="bullet"/>
      <w:lvlText w:val="•"/>
      <w:lvlJc w:val="left"/>
      <w:pPr>
        <w:ind w:left="3886" w:hanging="322"/>
      </w:pPr>
      <w:rPr>
        <w:rFonts w:hint="default"/>
        <w:lang w:val="en-US" w:eastAsia="en-US" w:bidi="ar-SA"/>
      </w:rPr>
    </w:lvl>
    <w:lvl w:ilvl="5" w:tplc="7C08C42E">
      <w:numFmt w:val="bullet"/>
      <w:lvlText w:val="•"/>
      <w:lvlJc w:val="left"/>
      <w:pPr>
        <w:ind w:left="4768" w:hanging="322"/>
      </w:pPr>
      <w:rPr>
        <w:rFonts w:hint="default"/>
        <w:lang w:val="en-US" w:eastAsia="en-US" w:bidi="ar-SA"/>
      </w:rPr>
    </w:lvl>
    <w:lvl w:ilvl="6" w:tplc="C85032DA">
      <w:numFmt w:val="bullet"/>
      <w:lvlText w:val="•"/>
      <w:lvlJc w:val="left"/>
      <w:pPr>
        <w:ind w:left="5651" w:hanging="322"/>
      </w:pPr>
      <w:rPr>
        <w:rFonts w:hint="default"/>
        <w:lang w:val="en-US" w:eastAsia="en-US" w:bidi="ar-SA"/>
      </w:rPr>
    </w:lvl>
    <w:lvl w:ilvl="7" w:tplc="5E9E297E">
      <w:numFmt w:val="bullet"/>
      <w:lvlText w:val="•"/>
      <w:lvlJc w:val="left"/>
      <w:pPr>
        <w:ind w:left="6533" w:hanging="322"/>
      </w:pPr>
      <w:rPr>
        <w:rFonts w:hint="default"/>
        <w:lang w:val="en-US" w:eastAsia="en-US" w:bidi="ar-SA"/>
      </w:rPr>
    </w:lvl>
    <w:lvl w:ilvl="8" w:tplc="4BBE323C">
      <w:numFmt w:val="bullet"/>
      <w:lvlText w:val="•"/>
      <w:lvlJc w:val="left"/>
      <w:pPr>
        <w:ind w:left="7415" w:hanging="322"/>
      </w:pPr>
      <w:rPr>
        <w:rFonts w:hint="default"/>
        <w:lang w:val="en-US" w:eastAsia="en-US" w:bidi="ar-SA"/>
      </w:rPr>
    </w:lvl>
  </w:abstractNum>
  <w:abstractNum w:abstractNumId="5">
    <w:nsid w:val="6EE05872"/>
    <w:multiLevelType w:val="hybridMultilevel"/>
    <w:tmpl w:val="90A47AC0"/>
    <w:lvl w:ilvl="0" w:tplc="95C2C024">
      <w:start w:val="2"/>
      <w:numFmt w:val="decimal"/>
      <w:lvlText w:val="%1."/>
      <w:lvlJc w:val="left"/>
      <w:pPr>
        <w:ind w:left="912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3182242">
      <w:numFmt w:val="bullet"/>
      <w:lvlText w:val="•"/>
      <w:lvlJc w:val="left"/>
      <w:pPr>
        <w:ind w:left="1746" w:hanging="240"/>
      </w:pPr>
      <w:rPr>
        <w:rFonts w:hint="default"/>
        <w:lang w:val="en-US" w:eastAsia="en-US" w:bidi="ar-SA"/>
      </w:rPr>
    </w:lvl>
    <w:lvl w:ilvl="2" w:tplc="B544A3EC">
      <w:numFmt w:val="bullet"/>
      <w:lvlText w:val="•"/>
      <w:lvlJc w:val="left"/>
      <w:pPr>
        <w:ind w:left="2572" w:hanging="240"/>
      </w:pPr>
      <w:rPr>
        <w:rFonts w:hint="default"/>
        <w:lang w:val="en-US" w:eastAsia="en-US" w:bidi="ar-SA"/>
      </w:rPr>
    </w:lvl>
    <w:lvl w:ilvl="3" w:tplc="339E7D26">
      <w:numFmt w:val="bullet"/>
      <w:lvlText w:val="•"/>
      <w:lvlJc w:val="left"/>
      <w:pPr>
        <w:ind w:left="3398" w:hanging="240"/>
      </w:pPr>
      <w:rPr>
        <w:rFonts w:hint="default"/>
        <w:lang w:val="en-US" w:eastAsia="en-US" w:bidi="ar-SA"/>
      </w:rPr>
    </w:lvl>
    <w:lvl w:ilvl="4" w:tplc="A8AC6948">
      <w:numFmt w:val="bullet"/>
      <w:lvlText w:val="•"/>
      <w:lvlJc w:val="left"/>
      <w:pPr>
        <w:ind w:left="4224" w:hanging="240"/>
      </w:pPr>
      <w:rPr>
        <w:rFonts w:hint="default"/>
        <w:lang w:val="en-US" w:eastAsia="en-US" w:bidi="ar-SA"/>
      </w:rPr>
    </w:lvl>
    <w:lvl w:ilvl="5" w:tplc="86644F9A">
      <w:numFmt w:val="bullet"/>
      <w:lvlText w:val="•"/>
      <w:lvlJc w:val="left"/>
      <w:pPr>
        <w:ind w:left="5050" w:hanging="240"/>
      </w:pPr>
      <w:rPr>
        <w:rFonts w:hint="default"/>
        <w:lang w:val="en-US" w:eastAsia="en-US" w:bidi="ar-SA"/>
      </w:rPr>
    </w:lvl>
    <w:lvl w:ilvl="6" w:tplc="1500ED02">
      <w:numFmt w:val="bullet"/>
      <w:lvlText w:val="•"/>
      <w:lvlJc w:val="left"/>
      <w:pPr>
        <w:ind w:left="5876" w:hanging="240"/>
      </w:pPr>
      <w:rPr>
        <w:rFonts w:hint="default"/>
        <w:lang w:val="en-US" w:eastAsia="en-US" w:bidi="ar-SA"/>
      </w:rPr>
    </w:lvl>
    <w:lvl w:ilvl="7" w:tplc="0C7AEE96">
      <w:numFmt w:val="bullet"/>
      <w:lvlText w:val="•"/>
      <w:lvlJc w:val="left"/>
      <w:pPr>
        <w:ind w:left="6702" w:hanging="240"/>
      </w:pPr>
      <w:rPr>
        <w:rFonts w:hint="default"/>
        <w:lang w:val="en-US" w:eastAsia="en-US" w:bidi="ar-SA"/>
      </w:rPr>
    </w:lvl>
    <w:lvl w:ilvl="8" w:tplc="75D83EB4">
      <w:numFmt w:val="bullet"/>
      <w:lvlText w:val="•"/>
      <w:lvlJc w:val="left"/>
      <w:pPr>
        <w:ind w:left="7528" w:hanging="2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126"/>
    <w:rsid w:val="001E4126"/>
    <w:rsid w:val="00243770"/>
    <w:rsid w:val="00C5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72AA74-DDB1-44C1-AAD4-984AFF235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E4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E4126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E4126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E4126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E412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1E4126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1E4126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1E4126"/>
    <w:pPr>
      <w:ind w:left="911"/>
    </w:pPr>
  </w:style>
  <w:style w:type="paragraph" w:customStyle="1" w:styleId="TableParagraph">
    <w:name w:val="Table Paragraph"/>
    <w:basedOn w:val="Normal"/>
    <w:uiPriority w:val="1"/>
    <w:qFormat/>
    <w:rsid w:val="001E4126"/>
    <w:pPr>
      <w:spacing w:line="207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1846</Words>
  <Characters>10527</Characters>
  <Application>Microsoft Office Word</Application>
  <DocSecurity>0</DocSecurity>
  <Lines>87</Lines>
  <Paragraphs>24</Paragraphs>
  <ScaleCrop>false</ScaleCrop>
  <Company/>
  <LinksUpToDate>false</LinksUpToDate>
  <CharactersWithSpaces>12349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2021-08-04T05:48:00Z</dcterms:created>
  <dcterms:modified xsi:type="dcterms:W3CDTF">2021-08-04T06:03:00Z</dcterms:modified>
</cp:coreProperties>
</file>