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5A59" w:rsidRDefault="00705A59">
      <w:pPr>
        <w:rPr>
          <w:b/>
        </w:rPr>
      </w:pPr>
    </w:p>
    <w:p w:rsidR="00705A59" w:rsidRDefault="00705A59">
      <w:pPr>
        <w:rPr>
          <w:b/>
        </w:rPr>
      </w:pPr>
    </w:p>
    <w:p w:rsidR="00705A59" w:rsidRDefault="00705A59">
      <w:pPr>
        <w:rPr>
          <w:b/>
        </w:rPr>
      </w:pPr>
    </w:p>
    <w:p w:rsidR="00705A59" w:rsidRDefault="00705A59">
      <w:pPr>
        <w:rPr>
          <w:b/>
        </w:rPr>
      </w:pPr>
    </w:p>
    <w:p w:rsidR="00705A59" w:rsidRDefault="00705A59">
      <w:pPr>
        <w:rPr>
          <w:b/>
        </w:rPr>
      </w:pPr>
    </w:p>
    <w:p w:rsidR="00705A59" w:rsidRPr="00705A59" w:rsidRDefault="00705A59" w:rsidP="00705A59">
      <w:pPr>
        <w:jc w:val="center"/>
      </w:pPr>
      <w:r w:rsidRPr="00705A59">
        <w:t>Behavioral Consultation</w:t>
      </w:r>
    </w:p>
    <w:p w:rsidR="00705A59" w:rsidRPr="00705A59" w:rsidRDefault="00705A59" w:rsidP="00705A59">
      <w:pPr>
        <w:jc w:val="center"/>
      </w:pPr>
      <w:r w:rsidRPr="00705A59">
        <w:t>Student</w:t>
      </w:r>
    </w:p>
    <w:p w:rsidR="00705A59" w:rsidRPr="00705A59" w:rsidRDefault="00705A59" w:rsidP="00705A59">
      <w:pPr>
        <w:jc w:val="center"/>
      </w:pPr>
      <w:r w:rsidRPr="00705A59">
        <w:t>Institution</w:t>
      </w:r>
    </w:p>
    <w:p w:rsidR="00705A59" w:rsidRPr="00705A59" w:rsidRDefault="00705A59" w:rsidP="00705A59">
      <w:pPr>
        <w:jc w:val="center"/>
      </w:pPr>
      <w:r w:rsidRPr="00705A59">
        <w:t>Subject</w:t>
      </w:r>
    </w:p>
    <w:p w:rsidR="00705A59" w:rsidRPr="00705A59" w:rsidRDefault="00705A59" w:rsidP="00705A59">
      <w:pPr>
        <w:jc w:val="center"/>
      </w:pPr>
      <w:r w:rsidRPr="00705A59">
        <w:t>Professor</w:t>
      </w:r>
    </w:p>
    <w:p w:rsidR="00705A59" w:rsidRDefault="00705A59" w:rsidP="00705A59">
      <w:pPr>
        <w:jc w:val="center"/>
        <w:rPr>
          <w:b/>
        </w:rPr>
      </w:pPr>
      <w:r w:rsidRPr="00705A59">
        <w:t>Date</w:t>
      </w:r>
    </w:p>
    <w:p w:rsidR="00705A59" w:rsidRDefault="00705A59">
      <w:pPr>
        <w:rPr>
          <w:b/>
        </w:rPr>
      </w:pPr>
    </w:p>
    <w:p w:rsidR="00705A59" w:rsidRDefault="00705A59">
      <w:pPr>
        <w:rPr>
          <w:b/>
        </w:rPr>
      </w:pPr>
      <w:r>
        <w:rPr>
          <w:b/>
        </w:rPr>
        <w:br w:type="page"/>
      </w:r>
    </w:p>
    <w:p w:rsidR="00556FAF" w:rsidRPr="00705A59" w:rsidRDefault="00556FAF" w:rsidP="00705A59">
      <w:pPr>
        <w:jc w:val="center"/>
        <w:rPr>
          <w:b/>
        </w:rPr>
      </w:pPr>
      <w:r w:rsidRPr="00705A59">
        <w:rPr>
          <w:b/>
        </w:rPr>
        <w:lastRenderedPageBreak/>
        <w:t>Behavioral consultation</w:t>
      </w:r>
    </w:p>
    <w:p w:rsidR="007C284F" w:rsidRDefault="007C284F" w:rsidP="007C284F">
      <w:pPr>
        <w:ind w:firstLine="720"/>
      </w:pPr>
      <w:r>
        <w:t>Behavioral consultation refers to a multi-step problem-solving procedure that provides a client with indirect service delivery. The above process relates well with my current reporting practice and current role in that it supports and provides a support network for</w:t>
      </w:r>
      <w:r w:rsidR="002D1107">
        <w:t xml:space="preserve"> me and my clients </w:t>
      </w:r>
      <w:r>
        <w:t>giving them hope and confidence since they believe there is someone interested in them. It helps me create p</w:t>
      </w:r>
      <w:r w:rsidR="00281E99">
        <w:t>ositive thoughts on my clients and teach my them</w:t>
      </w:r>
      <w:bookmarkStart w:id="0" w:name="_GoBack"/>
      <w:bookmarkEnd w:id="0"/>
      <w:r>
        <w:t xml:space="preserve"> how to turn negative thoughts into real ones. Also, the process relates communication-wise, as it helps us communicate our feelings without fear.</w:t>
      </w:r>
    </w:p>
    <w:p w:rsidR="00DC027B" w:rsidRDefault="007C284F" w:rsidP="007C284F">
      <w:pPr>
        <w:ind w:firstLine="720"/>
      </w:pPr>
      <w:r>
        <w:t>Changing the client’s attitude, relationship building, plan implementation, needs analysis, acceptability and consultant-consultee integrity are some of the challenges related to the above process.  Clients have become more demanding, and changing their attitude has become a big challenge. It is hard to build a good relationship between the consultant and the consultee. Sometimes, it becomes a challenge to implement the plans and analyze what a client wants (Brinkman et al., 2007). To overcome the above challenges, relationships should be developed proactively, establish a code of conduct, establish good communication, and turn negative thoughts and behaviors into positive ones. Also, good behavior should be taught and integrity observed to the highest order. In addition, Rules of conduct should be set and followed accordingly.</w:t>
      </w:r>
    </w:p>
    <w:p w:rsidR="00310F1A" w:rsidRDefault="00310F1A">
      <w:r>
        <w:br w:type="page"/>
      </w:r>
    </w:p>
    <w:p w:rsidR="00310F1A" w:rsidRDefault="00310F1A" w:rsidP="00705A59">
      <w:pPr>
        <w:jc w:val="center"/>
      </w:pPr>
      <w:r>
        <w:lastRenderedPageBreak/>
        <w:t>Reference</w:t>
      </w:r>
    </w:p>
    <w:p w:rsidR="00310F1A" w:rsidRDefault="00310F1A" w:rsidP="00766049">
      <w:pPr>
        <w:ind w:left="720" w:hanging="720"/>
      </w:pPr>
      <w:r w:rsidRPr="00310F1A">
        <w:t xml:space="preserve">Brinkman, T. M., </w:t>
      </w:r>
      <w:proofErr w:type="spellStart"/>
      <w:r w:rsidRPr="00310F1A">
        <w:t>Segool</w:t>
      </w:r>
      <w:proofErr w:type="spellEnd"/>
      <w:r w:rsidRPr="00310F1A">
        <w:t>, N. K., Pham, A. V., &amp; Carlson, J. S. (2007). Writing comprehensive behavioral consultation reports: Critical elements. </w:t>
      </w:r>
      <w:r w:rsidRPr="00310F1A">
        <w:rPr>
          <w:i/>
          <w:iCs/>
        </w:rPr>
        <w:t>International Journal of Behavioral Consultation and Therapy</w:t>
      </w:r>
      <w:r w:rsidRPr="00310F1A">
        <w:t>, </w:t>
      </w:r>
      <w:r w:rsidRPr="00310F1A">
        <w:rPr>
          <w:i/>
          <w:iCs/>
        </w:rPr>
        <w:t>3</w:t>
      </w:r>
      <w:r w:rsidRPr="00310F1A">
        <w:t>(3), 372.</w:t>
      </w:r>
    </w:p>
    <w:p w:rsidR="00310F1A" w:rsidRDefault="00310F1A"/>
    <w:p w:rsidR="00310F1A" w:rsidRDefault="00310F1A"/>
    <w:sectPr w:rsidR="00310F1A" w:rsidSect="00705A59">
      <w:headerReference w:type="default" r:id="rId6"/>
      <w:headerReference w:type="firs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25E7" w:rsidRDefault="00B625E7" w:rsidP="00705A59">
      <w:pPr>
        <w:spacing w:after="0" w:line="240" w:lineRule="auto"/>
      </w:pPr>
      <w:r>
        <w:separator/>
      </w:r>
    </w:p>
  </w:endnote>
  <w:endnote w:type="continuationSeparator" w:id="0">
    <w:p w:rsidR="00B625E7" w:rsidRDefault="00B625E7" w:rsidP="00705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25E7" w:rsidRDefault="00B625E7" w:rsidP="00705A59">
      <w:pPr>
        <w:spacing w:after="0" w:line="240" w:lineRule="auto"/>
      </w:pPr>
      <w:r>
        <w:separator/>
      </w:r>
    </w:p>
  </w:footnote>
  <w:footnote w:type="continuationSeparator" w:id="0">
    <w:p w:rsidR="00B625E7" w:rsidRDefault="00B625E7" w:rsidP="00705A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A59" w:rsidRDefault="00705A59">
    <w:pPr>
      <w:pStyle w:val="Header"/>
    </w:pPr>
    <w:r w:rsidRPr="00705A59">
      <w:t>BEHAVIORAL CONSULTATION</w:t>
    </w:r>
    <w:r>
      <w:t xml:space="preserve"> </w:t>
    </w:r>
    <w:r>
      <w:tab/>
    </w:r>
    <w:r>
      <w:tab/>
    </w:r>
    <w:sdt>
      <w:sdtPr>
        <w:id w:val="88544502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81E99">
          <w:rPr>
            <w:noProof/>
          </w:rPr>
          <w:t>3</w:t>
        </w:r>
        <w:r>
          <w:rPr>
            <w:noProof/>
          </w:rPr>
          <w:fldChar w:fldCharType="end"/>
        </w:r>
      </w:sdtContent>
    </w:sdt>
  </w:p>
  <w:p w:rsidR="00705A59" w:rsidRDefault="00705A5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A59" w:rsidRDefault="00705A59">
    <w:pPr>
      <w:pStyle w:val="Header"/>
    </w:pPr>
    <w:r>
      <w:t xml:space="preserve">Running head: </w:t>
    </w:r>
    <w:r w:rsidRPr="00705A59">
      <w:t xml:space="preserve">BEHAVIORAL CONSULTATION </w:t>
    </w:r>
    <w:r>
      <w:tab/>
    </w:r>
    <w:r>
      <w:tab/>
    </w:r>
    <w:sdt>
      <w:sdtPr>
        <w:id w:val="-126730805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D1107">
          <w:rPr>
            <w:noProof/>
          </w:rPr>
          <w:t>1</w:t>
        </w:r>
        <w:r>
          <w:rPr>
            <w:noProof/>
          </w:rPr>
          <w:fldChar w:fldCharType="end"/>
        </w:r>
      </w:sdtContent>
    </w:sdt>
  </w:p>
  <w:p w:rsidR="00705A59" w:rsidRDefault="00705A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441"/>
    <w:rsid w:val="00003197"/>
    <w:rsid w:val="00085137"/>
    <w:rsid w:val="000D1342"/>
    <w:rsid w:val="00123757"/>
    <w:rsid w:val="00130166"/>
    <w:rsid w:val="00281E99"/>
    <w:rsid w:val="002D1107"/>
    <w:rsid w:val="00310F1A"/>
    <w:rsid w:val="003410DC"/>
    <w:rsid w:val="00375E0B"/>
    <w:rsid w:val="003B2222"/>
    <w:rsid w:val="003B5E7A"/>
    <w:rsid w:val="003E4BDC"/>
    <w:rsid w:val="004A06D4"/>
    <w:rsid w:val="00541295"/>
    <w:rsid w:val="005562B4"/>
    <w:rsid w:val="00556FAF"/>
    <w:rsid w:val="00664724"/>
    <w:rsid w:val="006E3B57"/>
    <w:rsid w:val="00705A59"/>
    <w:rsid w:val="0072400B"/>
    <w:rsid w:val="007557F3"/>
    <w:rsid w:val="00766049"/>
    <w:rsid w:val="007922AC"/>
    <w:rsid w:val="007C284F"/>
    <w:rsid w:val="008356C3"/>
    <w:rsid w:val="00841620"/>
    <w:rsid w:val="008C68BE"/>
    <w:rsid w:val="008F69F4"/>
    <w:rsid w:val="00963C6A"/>
    <w:rsid w:val="009E4215"/>
    <w:rsid w:val="009F300A"/>
    <w:rsid w:val="00A01E91"/>
    <w:rsid w:val="00A16672"/>
    <w:rsid w:val="00A16DB2"/>
    <w:rsid w:val="00A70AEC"/>
    <w:rsid w:val="00B625E7"/>
    <w:rsid w:val="00BD14E9"/>
    <w:rsid w:val="00CD46F3"/>
    <w:rsid w:val="00CF30A1"/>
    <w:rsid w:val="00CF5D6D"/>
    <w:rsid w:val="00CF62AC"/>
    <w:rsid w:val="00D252BA"/>
    <w:rsid w:val="00D62B9A"/>
    <w:rsid w:val="00D64BE3"/>
    <w:rsid w:val="00DB31FA"/>
    <w:rsid w:val="00DC027B"/>
    <w:rsid w:val="00E20794"/>
    <w:rsid w:val="00E34832"/>
    <w:rsid w:val="00E417F6"/>
    <w:rsid w:val="00EC13F4"/>
    <w:rsid w:val="00F40441"/>
    <w:rsid w:val="00FE4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B99D76"/>
  <w15:chartTrackingRefBased/>
  <w15:docId w15:val="{D68AC9A3-7B0F-49BF-A047-D4E3C526B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5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5A59"/>
  </w:style>
  <w:style w:type="paragraph" w:styleId="Footer">
    <w:name w:val="footer"/>
    <w:basedOn w:val="Normal"/>
    <w:link w:val="FooterChar"/>
    <w:uiPriority w:val="99"/>
    <w:unhideWhenUsed/>
    <w:rsid w:val="00705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5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3</Pages>
  <Words>262</Words>
  <Characters>1495</Characters>
  <Application>Microsoft Office Word</Application>
  <DocSecurity>0</DocSecurity>
  <Lines>12</Lines>
  <Paragraphs>3</Paragraphs>
  <ScaleCrop>false</ScaleCrop>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Sule</cp:lastModifiedBy>
  <cp:revision>52</cp:revision>
  <dcterms:created xsi:type="dcterms:W3CDTF">2021-08-03T14:36:00Z</dcterms:created>
  <dcterms:modified xsi:type="dcterms:W3CDTF">2021-08-03T16:22:00Z</dcterms:modified>
</cp:coreProperties>
</file>