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09C" w:rsidRDefault="0040509C" w:rsidP="0040509C">
      <w:pPr>
        <w:pStyle w:val="Heading1"/>
        <w:ind w:left="0" w:right="2026"/>
        <w:rPr>
          <w:rFonts w:asciiTheme="minorHAnsi" w:hAnsiTheme="minorHAnsi" w:cstheme="minorHAnsi"/>
          <w:sz w:val="22"/>
          <w:szCs w:val="22"/>
        </w:rPr>
      </w:pPr>
      <w:bookmarkStart w:id="0" w:name="Chapter_2"/>
      <w:bookmarkStart w:id="1" w:name="_GoBack"/>
      <w:bookmarkEnd w:id="0"/>
      <w:r w:rsidRPr="006308FE">
        <w:rPr>
          <w:rFonts w:asciiTheme="minorHAnsi" w:hAnsiTheme="minorHAnsi" w:cstheme="minorHAnsi"/>
          <w:sz w:val="22"/>
          <w:szCs w:val="22"/>
        </w:rPr>
        <w:t>Tshwane University of Technology</w:t>
      </w:r>
    </w:p>
    <w:p w:rsidR="0040509C" w:rsidRPr="006308FE" w:rsidRDefault="0040509C" w:rsidP="0040509C">
      <w:pPr>
        <w:pStyle w:val="Heading1"/>
        <w:ind w:left="0" w:right="2026"/>
        <w:rPr>
          <w:rFonts w:asciiTheme="minorHAnsi" w:hAnsiTheme="minorHAnsi" w:cstheme="minorHAnsi"/>
          <w:sz w:val="22"/>
          <w:szCs w:val="22"/>
        </w:rPr>
      </w:pPr>
      <w:r w:rsidRPr="006308FE">
        <w:rPr>
          <w:rFonts w:asciiTheme="minorHAnsi" w:hAnsiTheme="minorHAnsi" w:cstheme="minorHAnsi"/>
          <w:sz w:val="22"/>
          <w:szCs w:val="22"/>
        </w:rPr>
        <w:t>ECON ALE30BT</w:t>
      </w:r>
    </w:p>
    <w:p w:rsidR="0040509C" w:rsidRPr="006308FE" w:rsidRDefault="0040509C" w:rsidP="0040509C">
      <w:pPr>
        <w:pStyle w:val="Heading1"/>
        <w:ind w:left="0" w:right="2026"/>
        <w:rPr>
          <w:rFonts w:asciiTheme="minorHAnsi" w:hAnsiTheme="minorHAnsi" w:cstheme="minorHAnsi"/>
          <w:sz w:val="22"/>
          <w:szCs w:val="22"/>
        </w:rPr>
      </w:pPr>
      <w:r w:rsidRPr="006308FE">
        <w:rPr>
          <w:rFonts w:asciiTheme="minorHAnsi" w:hAnsiTheme="minorHAnsi" w:cstheme="minorHAnsi"/>
          <w:sz w:val="22"/>
          <w:szCs w:val="22"/>
        </w:rPr>
        <w:t>Chapter</w:t>
      </w:r>
      <w:r w:rsidRPr="00630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2</w:t>
      </w:r>
    </w:p>
    <w:p w:rsidR="0040509C" w:rsidRPr="006308FE" w:rsidRDefault="0040509C" w:rsidP="0040509C">
      <w:pPr>
        <w:tabs>
          <w:tab w:val="left" w:pos="2112"/>
        </w:tabs>
        <w:spacing w:line="360" w:lineRule="auto"/>
        <w:ind w:right="132"/>
        <w:rPr>
          <w:rFonts w:asciiTheme="minorHAnsi" w:hAnsiTheme="minorHAnsi" w:cstheme="minorHAnsi"/>
        </w:rPr>
      </w:pPr>
      <w:bookmarkStart w:id="2" w:name="1._Explain_how_low_levels_of_living_can_"/>
      <w:bookmarkEnd w:id="2"/>
      <w:proofErr w:type="gramStart"/>
      <w:r>
        <w:rPr>
          <w:rFonts w:asciiTheme="minorHAnsi" w:hAnsiTheme="minorHAnsi" w:cstheme="minorHAnsi"/>
          <w:b/>
        </w:rPr>
        <w:t>1)</w:t>
      </w:r>
      <w:r w:rsidRPr="006308FE">
        <w:rPr>
          <w:rFonts w:asciiTheme="minorHAnsi" w:hAnsiTheme="minorHAnsi" w:cstheme="minorHAnsi"/>
          <w:color w:val="FF0000"/>
        </w:rPr>
        <w:t>Explain</w:t>
      </w:r>
      <w:proofErr w:type="gramEnd"/>
      <w:r w:rsidRPr="006308FE">
        <w:rPr>
          <w:rFonts w:asciiTheme="minorHAnsi" w:hAnsiTheme="minorHAnsi" w:cstheme="minorHAnsi"/>
          <w:color w:val="FF0000"/>
        </w:rPr>
        <w:t xml:space="preserve"> how low levels of living can turn into a vicious cycle in developing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countries.</w:t>
      </w:r>
    </w:p>
    <w:p w:rsidR="0040509C" w:rsidRPr="006308FE" w:rsidRDefault="0002430F" w:rsidP="0040509C">
      <w:pPr>
        <w:pStyle w:val="BodyText"/>
        <w:spacing w:line="360" w:lineRule="auto"/>
        <w:ind w:left="2112" w:right="124"/>
        <w:jc w:val="both"/>
        <w:rPr>
          <w:rFonts w:asciiTheme="minorHAnsi" w:hAnsiTheme="minorHAnsi" w:cstheme="minorHAnsi"/>
          <w:sz w:val="22"/>
          <w:szCs w:val="22"/>
        </w:rPr>
      </w:pPr>
      <w:bookmarkStart w:id="3" w:name="-Low_levels_of_living_can_turn_into_a_vi"/>
      <w:bookmarkEnd w:id="3"/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 xml:space="preserve">-Low levels of living can turn into a vicious cycle in developing </w:t>
      </w:r>
      <w:proofErr w:type="gramStart"/>
      <w:r w:rsidR="0040509C" w:rsidRPr="006308FE">
        <w:rPr>
          <w:rFonts w:asciiTheme="minorHAnsi" w:hAnsiTheme="minorHAnsi" w:cstheme="minorHAnsi"/>
          <w:sz w:val="22"/>
          <w:szCs w:val="22"/>
        </w:rPr>
        <w:t>countries ,like</w:t>
      </w:r>
      <w:proofErr w:type="gramEnd"/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the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poverty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trap ,it</w:t>
      </w:r>
      <w:r w:rsidR="0040509C"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leads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to low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productivity and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economic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stagflation .</w:t>
      </w:r>
    </w:p>
    <w:p w:rsidR="0040509C" w:rsidRPr="006308FE" w:rsidRDefault="0040509C" w:rsidP="0040509C">
      <w:pPr>
        <w:pStyle w:val="BodyText"/>
        <w:spacing w:line="360" w:lineRule="auto"/>
        <w:ind w:left="2112" w:right="121"/>
        <w:jc w:val="both"/>
        <w:rPr>
          <w:rFonts w:asciiTheme="minorHAnsi" w:hAnsiTheme="minorHAnsi" w:cstheme="minorHAnsi"/>
          <w:sz w:val="22"/>
          <w:szCs w:val="22"/>
        </w:rPr>
      </w:pPr>
      <w:bookmarkStart w:id="4" w:name="-because_it_leads_to_low_investment_in_e"/>
      <w:bookmarkEnd w:id="4"/>
      <w:r w:rsidRPr="006308FE">
        <w:rPr>
          <w:rFonts w:asciiTheme="minorHAnsi" w:hAnsiTheme="minorHAnsi" w:cstheme="minorHAnsi"/>
          <w:sz w:val="22"/>
          <w:szCs w:val="22"/>
        </w:rPr>
        <w:t>-because it leads to low investment in education and health as well as plant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and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equipment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and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infrastructure,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which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turn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to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low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productivity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and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economic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stagnation. Known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as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poverty trap</w:t>
      </w:r>
    </w:p>
    <w:p w:rsidR="0002430F" w:rsidRPr="0002430F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line="360" w:lineRule="auto"/>
        <w:ind w:right="126"/>
        <w:jc w:val="both"/>
        <w:rPr>
          <w:rFonts w:asciiTheme="minorHAnsi" w:hAnsiTheme="minorHAnsi" w:cstheme="minorHAnsi"/>
        </w:rPr>
      </w:pPr>
      <w:bookmarkStart w:id="5" w:name="2._Explain_some_of_the_similar_problems_"/>
      <w:bookmarkEnd w:id="5"/>
      <w:r w:rsidRPr="006308FE">
        <w:rPr>
          <w:rFonts w:asciiTheme="minorHAnsi" w:hAnsiTheme="minorHAnsi" w:cstheme="minorHAnsi"/>
          <w:color w:val="FF0000"/>
        </w:rPr>
        <w:t>Explain some of the similar problems faced by otherwise diverse countries in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Africa,</w:t>
      </w:r>
      <w:r w:rsidRPr="006308FE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Asia,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and Latin</w:t>
      </w:r>
      <w:r w:rsidRPr="006308FE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America.</w:t>
      </w:r>
    </w:p>
    <w:p w:rsidR="0040509C" w:rsidRPr="006308FE" w:rsidRDefault="0002430F" w:rsidP="0002430F">
      <w:pPr>
        <w:pStyle w:val="ListParagraph"/>
        <w:tabs>
          <w:tab w:val="left" w:pos="1748"/>
        </w:tabs>
        <w:spacing w:line="360" w:lineRule="auto"/>
        <w:ind w:right="126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40509C" w:rsidRPr="006308FE">
        <w:rPr>
          <w:rFonts w:asciiTheme="minorHAnsi" w:hAnsiTheme="minorHAnsi" w:cstheme="minorHAnsi"/>
          <w:color w:val="FF0000"/>
          <w:spacing w:val="4"/>
        </w:rPr>
        <w:t xml:space="preserve"> </w:t>
      </w:r>
      <w:r w:rsidR="0040509C" w:rsidRPr="006308FE">
        <w:rPr>
          <w:rFonts w:asciiTheme="minorHAnsi" w:hAnsiTheme="minorHAnsi" w:cstheme="minorHAnsi"/>
        </w:rPr>
        <w:t>lower level</w:t>
      </w:r>
      <w:r w:rsidR="0040509C" w:rsidRPr="006308FE">
        <w:rPr>
          <w:rFonts w:asciiTheme="minorHAnsi" w:hAnsiTheme="minorHAnsi" w:cstheme="minorHAnsi"/>
          <w:spacing w:val="-2"/>
        </w:rPr>
        <w:t xml:space="preserve"> </w:t>
      </w:r>
      <w:r w:rsidR="0040509C" w:rsidRPr="006308FE">
        <w:rPr>
          <w:rFonts w:asciiTheme="minorHAnsi" w:hAnsiTheme="minorHAnsi" w:cstheme="minorHAnsi"/>
        </w:rPr>
        <w:t>of</w:t>
      </w:r>
      <w:r w:rsidR="0040509C" w:rsidRPr="006308FE">
        <w:rPr>
          <w:rFonts w:asciiTheme="minorHAnsi" w:hAnsiTheme="minorHAnsi" w:cstheme="minorHAnsi"/>
          <w:spacing w:val="-3"/>
        </w:rPr>
        <w:t xml:space="preserve"> </w:t>
      </w:r>
      <w:r w:rsidR="0040509C" w:rsidRPr="006308FE">
        <w:rPr>
          <w:rFonts w:asciiTheme="minorHAnsi" w:hAnsiTheme="minorHAnsi" w:cstheme="minorHAnsi"/>
        </w:rPr>
        <w:t>living</w:t>
      </w:r>
      <w:r w:rsidR="0040509C" w:rsidRPr="006308FE">
        <w:rPr>
          <w:rFonts w:asciiTheme="minorHAnsi" w:hAnsiTheme="minorHAnsi" w:cstheme="minorHAnsi"/>
          <w:spacing w:val="-1"/>
        </w:rPr>
        <w:t xml:space="preserve"> </w:t>
      </w:r>
      <w:r w:rsidR="0040509C" w:rsidRPr="006308FE">
        <w:rPr>
          <w:rFonts w:asciiTheme="minorHAnsi" w:hAnsiTheme="minorHAnsi" w:cstheme="minorHAnsi"/>
        </w:rPr>
        <w:t>and productivity</w:t>
      </w:r>
    </w:p>
    <w:p w:rsidR="0040509C" w:rsidRPr="006308FE" w:rsidRDefault="0040509C" w:rsidP="0040509C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bookmarkStart w:id="6" w:name="Low_level_of_human_capital."/>
      <w:bookmarkEnd w:id="6"/>
      <w:r w:rsidRPr="006308FE">
        <w:rPr>
          <w:rFonts w:asciiTheme="minorHAnsi" w:hAnsiTheme="minorHAnsi" w:cstheme="minorHAnsi"/>
          <w:sz w:val="22"/>
          <w:szCs w:val="22"/>
        </w:rPr>
        <w:t>Low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level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human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capital.</w:t>
      </w:r>
    </w:p>
    <w:p w:rsidR="0040509C" w:rsidRPr="006308FE" w:rsidRDefault="0040509C" w:rsidP="0040509C">
      <w:pPr>
        <w:pStyle w:val="BodyText"/>
        <w:spacing w:before="139"/>
        <w:rPr>
          <w:rFonts w:asciiTheme="minorHAnsi" w:hAnsiTheme="minorHAnsi" w:cstheme="minorHAnsi"/>
          <w:sz w:val="22"/>
          <w:szCs w:val="22"/>
        </w:rPr>
      </w:pPr>
      <w:bookmarkStart w:id="7" w:name="Higher_level_of_inequity,_absolute_pover"/>
      <w:bookmarkEnd w:id="7"/>
      <w:r w:rsidRPr="006308FE">
        <w:rPr>
          <w:rFonts w:asciiTheme="minorHAnsi" w:hAnsiTheme="minorHAnsi" w:cstheme="minorHAnsi"/>
          <w:sz w:val="22"/>
          <w:szCs w:val="22"/>
        </w:rPr>
        <w:t>Higher</w:t>
      </w:r>
      <w:r w:rsidRPr="00630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level</w:t>
      </w:r>
      <w:r w:rsidRPr="00630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inequity,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absolute</w:t>
      </w:r>
      <w:r w:rsidRPr="00630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poverty</w:t>
      </w:r>
      <w:r w:rsidRPr="00630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&amp;</w:t>
      </w:r>
      <w:r w:rsidRPr="00630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world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poverty</w:t>
      </w:r>
    </w:p>
    <w:p w:rsidR="0040509C" w:rsidRPr="006308FE" w:rsidRDefault="0040509C" w:rsidP="0040509C">
      <w:pPr>
        <w:pStyle w:val="BodyText"/>
        <w:spacing w:before="138" w:line="360" w:lineRule="auto"/>
        <w:ind w:right="1672"/>
        <w:rPr>
          <w:rFonts w:asciiTheme="minorHAnsi" w:hAnsiTheme="minorHAnsi" w:cstheme="minorHAnsi"/>
          <w:sz w:val="22"/>
          <w:szCs w:val="22"/>
        </w:rPr>
      </w:pPr>
      <w:bookmarkStart w:id="8" w:name="higher_population_growth_rate_-crudes_bi"/>
      <w:bookmarkEnd w:id="8"/>
      <w:proofErr w:type="gramStart"/>
      <w:r w:rsidRPr="006308FE">
        <w:rPr>
          <w:rFonts w:asciiTheme="minorHAnsi" w:hAnsiTheme="minorHAnsi" w:cstheme="minorHAnsi"/>
          <w:sz w:val="22"/>
          <w:szCs w:val="22"/>
        </w:rPr>
        <w:t>higher</w:t>
      </w:r>
      <w:proofErr w:type="gramEnd"/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population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growth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rate</w:t>
      </w:r>
      <w:r w:rsidRPr="006308FE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-crudes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birth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rate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&amp;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dependency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burden</w:t>
      </w:r>
      <w:r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bookmarkStart w:id="9" w:name="High_fertility_,"/>
      <w:bookmarkEnd w:id="9"/>
      <w:r w:rsidRPr="006308FE">
        <w:rPr>
          <w:rFonts w:asciiTheme="minorHAnsi" w:hAnsiTheme="minorHAnsi" w:cstheme="minorHAnsi"/>
          <w:sz w:val="22"/>
          <w:szCs w:val="22"/>
        </w:rPr>
        <w:t>High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fertility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,</w:t>
      </w:r>
    </w:p>
    <w:p w:rsidR="0040509C" w:rsidRPr="006308FE" w:rsidRDefault="0040509C" w:rsidP="0040509C">
      <w:pPr>
        <w:pStyle w:val="BodyText"/>
        <w:spacing w:line="360" w:lineRule="auto"/>
        <w:ind w:right="4522"/>
        <w:rPr>
          <w:rFonts w:asciiTheme="minorHAnsi" w:hAnsiTheme="minorHAnsi" w:cstheme="minorHAnsi"/>
          <w:sz w:val="22"/>
          <w:szCs w:val="22"/>
        </w:rPr>
      </w:pPr>
      <w:bookmarkStart w:id="10" w:name="adverse_geographical-resource_endowment"/>
      <w:bookmarkEnd w:id="10"/>
      <w:proofErr w:type="gramStart"/>
      <w:r w:rsidRPr="006308FE">
        <w:rPr>
          <w:rFonts w:asciiTheme="minorHAnsi" w:hAnsiTheme="minorHAnsi" w:cstheme="minorHAnsi"/>
          <w:sz w:val="22"/>
          <w:szCs w:val="22"/>
        </w:rPr>
        <w:t>adverse</w:t>
      </w:r>
      <w:proofErr w:type="gramEnd"/>
      <w:r w:rsidRPr="006308F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geographical-resource</w:t>
      </w:r>
      <w:r w:rsidRPr="006308F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endowment</w:t>
      </w:r>
      <w:r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bookmarkStart w:id="11" w:name="Greater_social_fractionalization"/>
      <w:bookmarkEnd w:id="11"/>
      <w:r w:rsidRPr="006308FE">
        <w:rPr>
          <w:rFonts w:asciiTheme="minorHAnsi" w:hAnsiTheme="minorHAnsi" w:cstheme="minorHAnsi"/>
          <w:sz w:val="22"/>
          <w:szCs w:val="22"/>
        </w:rPr>
        <w:t>Greater social fractionalization</w:t>
      </w:r>
    </w:p>
    <w:p w:rsidR="0040509C" w:rsidRPr="006308FE" w:rsidRDefault="0040509C" w:rsidP="0040509C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12" w:name="Lower_level_of_industrialization"/>
      <w:bookmarkEnd w:id="12"/>
      <w:r w:rsidRPr="006308FE">
        <w:rPr>
          <w:rFonts w:asciiTheme="minorHAnsi" w:hAnsiTheme="minorHAnsi" w:cstheme="minorHAnsi"/>
          <w:sz w:val="22"/>
          <w:szCs w:val="22"/>
        </w:rPr>
        <w:t>Lower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level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industrialization</w:t>
      </w:r>
    </w:p>
    <w:p w:rsidR="0002430F" w:rsidRPr="0002430F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before="138" w:line="360" w:lineRule="auto"/>
        <w:ind w:right="121"/>
        <w:jc w:val="both"/>
        <w:rPr>
          <w:rFonts w:asciiTheme="minorHAnsi" w:hAnsiTheme="minorHAnsi" w:cstheme="minorHAnsi"/>
        </w:rPr>
      </w:pPr>
      <w:bookmarkStart w:id="13" w:name="3._What_are_some_of_the_main_ways_in_whi"/>
      <w:bookmarkEnd w:id="13"/>
      <w:r w:rsidRPr="006308FE">
        <w:rPr>
          <w:rFonts w:asciiTheme="minorHAnsi" w:hAnsiTheme="minorHAnsi" w:cstheme="minorHAnsi"/>
          <w:color w:val="FF0000"/>
        </w:rPr>
        <w:t>What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are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some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main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ways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in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which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economies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6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developing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 xml:space="preserve">countries differ from one another? </w:t>
      </w:r>
    </w:p>
    <w:p w:rsidR="0040509C" w:rsidRPr="006308FE" w:rsidRDefault="0002430F" w:rsidP="0002430F">
      <w:pPr>
        <w:pStyle w:val="ListParagraph"/>
        <w:tabs>
          <w:tab w:val="left" w:pos="1748"/>
        </w:tabs>
        <w:spacing w:before="138" w:line="360" w:lineRule="auto"/>
        <w:ind w:right="121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40509C" w:rsidRPr="006308FE">
        <w:rPr>
          <w:rFonts w:asciiTheme="minorHAnsi" w:hAnsiTheme="minorHAnsi" w:cstheme="minorHAnsi"/>
        </w:rPr>
        <w:t>some developing countries have less natural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resources and less skilled human capital than other. Most developing countries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are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in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tropical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climates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which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can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cause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decrease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in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productivity.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The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populations are growing very quickly. Developing countries struggle to generate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economic growth on</w:t>
      </w:r>
      <w:r w:rsidR="0040509C" w:rsidRPr="006308FE">
        <w:rPr>
          <w:rFonts w:asciiTheme="minorHAnsi" w:hAnsiTheme="minorHAnsi" w:cstheme="minorHAnsi"/>
          <w:spacing w:val="67"/>
        </w:rPr>
        <w:t xml:space="preserve"> </w:t>
      </w:r>
      <w:r w:rsidR="0040509C" w:rsidRPr="006308FE">
        <w:rPr>
          <w:rFonts w:asciiTheme="minorHAnsi" w:hAnsiTheme="minorHAnsi" w:cstheme="minorHAnsi"/>
        </w:rPr>
        <w:t>the</w:t>
      </w:r>
      <w:r w:rsidR="0040509C" w:rsidRPr="006308FE">
        <w:rPr>
          <w:rFonts w:asciiTheme="minorHAnsi" w:hAnsiTheme="minorHAnsi" w:cstheme="minorHAnsi"/>
          <w:spacing w:val="67"/>
        </w:rPr>
        <w:t xml:space="preserve"> </w:t>
      </w:r>
      <w:r w:rsidR="0040509C" w:rsidRPr="006308FE">
        <w:rPr>
          <w:rFonts w:asciiTheme="minorHAnsi" w:hAnsiTheme="minorHAnsi" w:cstheme="minorHAnsi"/>
        </w:rPr>
        <w:t>basis   of free trade. They also cannot invest in</w:t>
      </w:r>
      <w:r w:rsidR="0040509C" w:rsidRPr="006308FE">
        <w:rPr>
          <w:rFonts w:asciiTheme="minorHAnsi" w:hAnsiTheme="minorHAnsi" w:cstheme="minorHAnsi"/>
          <w:spacing w:val="1"/>
        </w:rPr>
        <w:t xml:space="preserve"> </w:t>
      </w:r>
      <w:r w:rsidR="0040509C" w:rsidRPr="006308FE">
        <w:rPr>
          <w:rFonts w:asciiTheme="minorHAnsi" w:hAnsiTheme="minorHAnsi" w:cstheme="minorHAnsi"/>
        </w:rPr>
        <w:t>scientific and</w:t>
      </w:r>
      <w:r w:rsidR="0040509C" w:rsidRPr="006308FE">
        <w:rPr>
          <w:rFonts w:asciiTheme="minorHAnsi" w:hAnsiTheme="minorHAnsi" w:cstheme="minorHAnsi"/>
          <w:spacing w:val="-1"/>
        </w:rPr>
        <w:t xml:space="preserve"> </w:t>
      </w:r>
      <w:r w:rsidR="0040509C" w:rsidRPr="006308FE">
        <w:rPr>
          <w:rFonts w:asciiTheme="minorHAnsi" w:hAnsiTheme="minorHAnsi" w:cstheme="minorHAnsi"/>
        </w:rPr>
        <w:t>technological</w:t>
      </w:r>
      <w:r w:rsidR="0040509C" w:rsidRPr="006308FE">
        <w:rPr>
          <w:rFonts w:asciiTheme="minorHAnsi" w:hAnsiTheme="minorHAnsi" w:cstheme="minorHAnsi"/>
          <w:spacing w:val="-1"/>
        </w:rPr>
        <w:t xml:space="preserve"> </w:t>
      </w:r>
      <w:r w:rsidR="0040509C" w:rsidRPr="006308FE">
        <w:rPr>
          <w:rFonts w:asciiTheme="minorHAnsi" w:hAnsiTheme="minorHAnsi" w:cstheme="minorHAnsi"/>
        </w:rPr>
        <w:t>resources.</w:t>
      </w: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line="360" w:lineRule="auto"/>
        <w:ind w:left="1302" w:right="127" w:firstLine="74"/>
        <w:jc w:val="both"/>
        <w:rPr>
          <w:rFonts w:asciiTheme="minorHAnsi" w:hAnsiTheme="minorHAnsi" w:cstheme="minorHAnsi"/>
        </w:rPr>
      </w:pPr>
      <w:bookmarkStart w:id="14" w:name="4._Explain_why_purchasing_power_parity_m"/>
      <w:bookmarkEnd w:id="14"/>
      <w:r w:rsidRPr="006308FE">
        <w:rPr>
          <w:rFonts w:asciiTheme="minorHAnsi" w:hAnsiTheme="minorHAnsi" w:cstheme="minorHAnsi"/>
          <w:color w:val="FF0000"/>
        </w:rPr>
        <w:t>Explain why purchasing power parity measures of income levels tend to show a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smaller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difference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between poor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and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rich countries.</w:t>
      </w:r>
    </w:p>
    <w:p w:rsidR="0040509C" w:rsidRPr="006308FE" w:rsidRDefault="0002430F" w:rsidP="0040509C">
      <w:pPr>
        <w:pStyle w:val="BodyText"/>
        <w:spacing w:line="360" w:lineRule="auto"/>
        <w:ind w:left="1748" w:right="123" w:hanging="446"/>
        <w:jc w:val="both"/>
        <w:rPr>
          <w:rFonts w:asciiTheme="minorHAnsi" w:hAnsiTheme="minorHAnsi" w:cstheme="minorHAnsi"/>
          <w:sz w:val="22"/>
          <w:szCs w:val="22"/>
        </w:rPr>
      </w:pPr>
      <w:bookmarkStart w:id="15" w:name="-_purchasing_power_parity_measures_a_dev"/>
      <w:bookmarkEnd w:id="15"/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-purchasing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power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parity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measures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developing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country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currency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required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to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purchase a basket of goods and services in the developing country market that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costs one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us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dollar.</w:t>
      </w:r>
    </w:p>
    <w:p w:rsidR="0040509C" w:rsidRPr="006308FE" w:rsidRDefault="0040509C" w:rsidP="0040509C">
      <w:pPr>
        <w:pStyle w:val="BodyText"/>
        <w:spacing w:line="360" w:lineRule="auto"/>
        <w:ind w:left="1748" w:right="136" w:hanging="446"/>
        <w:jc w:val="both"/>
        <w:rPr>
          <w:rFonts w:asciiTheme="minorHAnsi" w:hAnsiTheme="minorHAnsi" w:cstheme="minorHAnsi"/>
          <w:sz w:val="22"/>
          <w:szCs w:val="22"/>
        </w:rPr>
      </w:pPr>
      <w:bookmarkStart w:id="16" w:name="-calculation_of_GNI_using_a_common_set_o"/>
      <w:bookmarkEnd w:id="16"/>
      <w:r w:rsidRPr="006308FE">
        <w:rPr>
          <w:rFonts w:asciiTheme="minorHAnsi" w:hAnsiTheme="minorHAnsi" w:cstheme="minorHAnsi"/>
          <w:sz w:val="22"/>
          <w:szCs w:val="22"/>
        </w:rPr>
        <w:t>-calculation of GNI using a common set of international prices for all goods and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6308FE">
        <w:rPr>
          <w:rFonts w:asciiTheme="minorHAnsi" w:hAnsiTheme="minorHAnsi" w:cstheme="minorHAnsi"/>
          <w:sz w:val="22"/>
          <w:szCs w:val="22"/>
        </w:rPr>
        <w:t>services ,to</w:t>
      </w:r>
      <w:proofErr w:type="gramEnd"/>
      <w:r w:rsidRPr="006308FE">
        <w:rPr>
          <w:rFonts w:asciiTheme="minorHAnsi" w:hAnsiTheme="minorHAnsi" w:cstheme="minorHAnsi"/>
          <w:sz w:val="22"/>
          <w:szCs w:val="22"/>
        </w:rPr>
        <w:t xml:space="preserve"> provide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more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accurate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comparison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living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standards.</w:t>
      </w:r>
    </w:p>
    <w:p w:rsidR="0040509C" w:rsidRPr="006308FE" w:rsidRDefault="0040509C" w:rsidP="0040509C">
      <w:pPr>
        <w:spacing w:line="360" w:lineRule="auto"/>
        <w:jc w:val="both"/>
        <w:rPr>
          <w:rFonts w:asciiTheme="minorHAnsi" w:hAnsiTheme="minorHAnsi" w:cstheme="minorHAnsi"/>
        </w:rPr>
        <w:sectPr w:rsidR="0040509C" w:rsidRPr="006308FE" w:rsidSect="0040509C">
          <w:pgSz w:w="11900" w:h="16840"/>
          <w:pgMar w:top="1380" w:right="1320" w:bottom="280" w:left="140" w:header="720" w:footer="720" w:gutter="0"/>
          <w:cols w:space="720"/>
        </w:sectPr>
      </w:pPr>
    </w:p>
    <w:p w:rsidR="0040509C" w:rsidRPr="006308FE" w:rsidRDefault="0040509C" w:rsidP="0040509C">
      <w:pPr>
        <w:pStyle w:val="BodyText"/>
        <w:spacing w:before="81" w:line="360" w:lineRule="auto"/>
        <w:ind w:right="126"/>
        <w:jc w:val="both"/>
        <w:rPr>
          <w:rFonts w:asciiTheme="minorHAnsi" w:hAnsiTheme="minorHAnsi" w:cstheme="minorHAnsi"/>
          <w:sz w:val="22"/>
          <w:szCs w:val="22"/>
        </w:rPr>
      </w:pPr>
      <w:bookmarkStart w:id="17" w:name="=_Adjustments_are_made_for_differing_rel"/>
      <w:bookmarkEnd w:id="17"/>
      <w:r w:rsidRPr="006308FE">
        <w:rPr>
          <w:rFonts w:asciiTheme="minorHAnsi" w:hAnsiTheme="minorHAnsi" w:cstheme="minorHAnsi"/>
          <w:sz w:val="22"/>
          <w:szCs w:val="22"/>
        </w:rPr>
        <w:t>=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Adjustments are made for differing relative prices across countries to that living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standards may be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measured more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accurately.</w:t>
      </w: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line="360" w:lineRule="auto"/>
        <w:ind w:left="1748" w:right="128" w:hanging="372"/>
        <w:jc w:val="both"/>
        <w:rPr>
          <w:rFonts w:asciiTheme="minorHAnsi" w:hAnsiTheme="minorHAnsi" w:cstheme="minorHAnsi"/>
        </w:rPr>
      </w:pPr>
      <w:bookmarkStart w:id="18" w:name="5._What_are_the_three_main_indicators_th"/>
      <w:bookmarkEnd w:id="18"/>
      <w:r w:rsidRPr="006308FE">
        <w:rPr>
          <w:rFonts w:asciiTheme="minorHAnsi" w:hAnsiTheme="minorHAnsi" w:cstheme="minorHAnsi"/>
          <w:color w:val="FF0000"/>
        </w:rPr>
        <w:t>What</w:t>
      </w:r>
      <w:r w:rsidRPr="006308FE">
        <w:rPr>
          <w:rFonts w:asciiTheme="minorHAnsi" w:hAnsiTheme="minorHAnsi" w:cstheme="minorHAnsi"/>
          <w:color w:val="FF0000"/>
          <w:spacing w:val="6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are</w:t>
      </w:r>
      <w:r w:rsidRPr="006308FE">
        <w:rPr>
          <w:rFonts w:asciiTheme="minorHAnsi" w:hAnsiTheme="minorHAnsi" w:cstheme="minorHAnsi"/>
          <w:color w:val="FF0000"/>
          <w:spacing w:val="65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6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three</w:t>
      </w:r>
      <w:r w:rsidRPr="006308FE">
        <w:rPr>
          <w:rFonts w:asciiTheme="minorHAnsi" w:hAnsiTheme="minorHAnsi" w:cstheme="minorHAnsi"/>
          <w:color w:val="FF0000"/>
          <w:spacing w:val="65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main</w:t>
      </w:r>
      <w:r w:rsidRPr="006308FE">
        <w:rPr>
          <w:rFonts w:asciiTheme="minorHAnsi" w:hAnsiTheme="minorHAnsi" w:cstheme="minorHAnsi"/>
          <w:color w:val="FF0000"/>
          <w:spacing w:val="6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indicators</w:t>
      </w:r>
      <w:r w:rsidRPr="006308FE">
        <w:rPr>
          <w:rFonts w:asciiTheme="minorHAnsi" w:hAnsiTheme="minorHAnsi" w:cstheme="minorHAnsi"/>
          <w:color w:val="FF0000"/>
          <w:spacing w:val="6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that</w:t>
      </w:r>
      <w:r w:rsidRPr="006308FE">
        <w:rPr>
          <w:rFonts w:asciiTheme="minorHAnsi" w:hAnsiTheme="minorHAnsi" w:cstheme="minorHAnsi"/>
          <w:color w:val="FF0000"/>
          <w:spacing w:val="6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make</w:t>
      </w:r>
      <w:r w:rsidRPr="006308FE">
        <w:rPr>
          <w:rFonts w:asciiTheme="minorHAnsi" w:hAnsiTheme="minorHAnsi" w:cstheme="minorHAnsi"/>
          <w:color w:val="FF0000"/>
          <w:spacing w:val="6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up</w:t>
      </w:r>
      <w:r w:rsidRPr="006308FE">
        <w:rPr>
          <w:rFonts w:asciiTheme="minorHAnsi" w:hAnsiTheme="minorHAnsi" w:cstheme="minorHAnsi"/>
          <w:color w:val="FF0000"/>
          <w:spacing w:val="6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6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Human</w:t>
      </w:r>
      <w:r w:rsidRPr="006308FE">
        <w:rPr>
          <w:rFonts w:asciiTheme="minorHAnsi" w:hAnsiTheme="minorHAnsi" w:cstheme="minorHAnsi"/>
          <w:color w:val="FF0000"/>
          <w:spacing w:val="6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Development</w:t>
      </w:r>
      <w:r w:rsidRPr="006308FE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Index?</w:t>
      </w:r>
    </w:p>
    <w:p w:rsidR="0040509C" w:rsidRPr="006308FE" w:rsidRDefault="0002430F" w:rsidP="0040509C">
      <w:pPr>
        <w:pStyle w:val="BodyText"/>
        <w:ind w:left="1748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-life</w:t>
      </w:r>
      <w:r w:rsidR="0040509C" w:rsidRPr="00630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expectancy,</w:t>
      </w:r>
      <w:r w:rsidR="0040509C"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education</w:t>
      </w:r>
      <w:r w:rsidR="0040509C"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attainment,</w:t>
      </w:r>
      <w:r w:rsidR="0040509C"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GDP</w:t>
      </w:r>
      <w:r w:rsidR="0040509C" w:rsidRPr="006308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per</w:t>
      </w:r>
      <w:r w:rsidR="0040509C"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capital</w:t>
      </w:r>
      <w:r w:rsidR="0040509C" w:rsidRPr="00630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measured</w:t>
      </w:r>
      <w:r w:rsidR="0040509C"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</w:t>
      </w:r>
      <w:r w:rsidR="0040509C" w:rsidRPr="00630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PPP</w:t>
      </w:r>
      <w:r w:rsidR="0040509C" w:rsidRPr="006308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terms</w:t>
      </w: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before="138" w:line="360" w:lineRule="auto"/>
        <w:ind w:left="1748" w:right="124" w:hanging="372"/>
        <w:jc w:val="both"/>
        <w:rPr>
          <w:rFonts w:asciiTheme="minorHAnsi" w:hAnsiTheme="minorHAnsi" w:cstheme="minorHAnsi"/>
          <w:b/>
        </w:rPr>
      </w:pPr>
      <w:bookmarkStart w:id="19" w:name="6._If_countries_are_first_ranked_by_leve"/>
      <w:bookmarkEnd w:id="19"/>
      <w:r w:rsidRPr="006308FE">
        <w:rPr>
          <w:rFonts w:asciiTheme="minorHAnsi" w:hAnsiTheme="minorHAnsi" w:cstheme="minorHAnsi"/>
          <w:color w:val="FF0000"/>
        </w:rPr>
        <w:t>If</w:t>
      </w:r>
      <w:r w:rsidRPr="006308FE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countries</w:t>
      </w:r>
      <w:r w:rsidRPr="006308FE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are</w:t>
      </w:r>
      <w:r w:rsidRPr="006308FE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first</w:t>
      </w:r>
      <w:r w:rsidRPr="006308F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ranked</w:t>
      </w:r>
      <w:r w:rsidRPr="006308FE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by</w:t>
      </w:r>
      <w:r w:rsidRPr="006308FE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level</w:t>
      </w:r>
      <w:r w:rsidRPr="006308FE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real</w:t>
      </w:r>
      <w:r w:rsidRPr="006308FE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GDP</w:t>
      </w:r>
      <w:r w:rsidRPr="006308FE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per</w:t>
      </w:r>
      <w:r w:rsidRPr="006308F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capita,</w:t>
      </w:r>
      <w:r w:rsidRPr="006308F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and</w:t>
      </w:r>
      <w:r w:rsidRPr="006308FE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then</w:t>
      </w:r>
      <w:r w:rsidRPr="006308FE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by</w:t>
      </w:r>
      <w:r w:rsidRPr="006308FE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value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Human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Development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Index,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would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you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expect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ranking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countries to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be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similar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or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different.</w:t>
      </w:r>
      <w:r w:rsidRPr="006308FE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6308FE">
        <w:rPr>
          <w:rFonts w:asciiTheme="minorHAnsi" w:hAnsiTheme="minorHAnsi" w:cstheme="minorHAnsi"/>
          <w:b/>
          <w:color w:val="FF0000"/>
        </w:rPr>
        <w:t>Explain</w:t>
      </w:r>
    </w:p>
    <w:p w:rsidR="0040509C" w:rsidRPr="006308FE" w:rsidRDefault="0002430F" w:rsidP="0040509C">
      <w:pPr>
        <w:pStyle w:val="BodyText"/>
        <w:spacing w:line="360" w:lineRule="auto"/>
        <w:ind w:left="1748" w:right="122" w:firstLine="51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I would expect them to be similar. They would at least have a positive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relationship,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so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as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one goes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up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the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other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one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would as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well.</w:t>
      </w:r>
    </w:p>
    <w:p w:rsidR="0040509C" w:rsidRPr="006308FE" w:rsidRDefault="0040509C" w:rsidP="0040509C">
      <w:pPr>
        <w:pStyle w:val="BodyText"/>
        <w:spacing w:line="360" w:lineRule="auto"/>
        <w:ind w:left="1748" w:right="125" w:hanging="446"/>
        <w:jc w:val="both"/>
        <w:rPr>
          <w:rFonts w:asciiTheme="minorHAnsi" w:hAnsiTheme="minorHAnsi" w:cstheme="minorHAnsi"/>
          <w:sz w:val="22"/>
          <w:szCs w:val="22"/>
        </w:rPr>
      </w:pPr>
      <w:bookmarkStart w:id="20" w:name="-I_would_expect_similar_ranking_with_som"/>
      <w:bookmarkEnd w:id="20"/>
      <w:r w:rsidRPr="006308FE">
        <w:rPr>
          <w:rFonts w:asciiTheme="minorHAnsi" w:hAnsiTheme="minorHAnsi" w:cstheme="minorHAnsi"/>
          <w:sz w:val="22"/>
          <w:szCs w:val="22"/>
        </w:rPr>
        <w:t xml:space="preserve">-I would expect similar ranking with some important </w:t>
      </w:r>
      <w:proofErr w:type="gramStart"/>
      <w:r w:rsidRPr="006308FE">
        <w:rPr>
          <w:rFonts w:asciiTheme="minorHAnsi" w:hAnsiTheme="minorHAnsi" w:cstheme="minorHAnsi"/>
          <w:sz w:val="22"/>
          <w:szCs w:val="22"/>
        </w:rPr>
        <w:t>expectations ,GDP</w:t>
      </w:r>
      <w:proofErr w:type="gramEnd"/>
      <w:r w:rsidRPr="006308FE">
        <w:rPr>
          <w:rFonts w:asciiTheme="minorHAnsi" w:hAnsiTheme="minorHAnsi" w:cstheme="minorHAnsi"/>
          <w:sz w:val="22"/>
          <w:szCs w:val="22"/>
        </w:rPr>
        <w:t xml:space="preserve"> per capita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can be used as a proxy for other level of development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such as health and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development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,however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there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are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cases where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this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relationship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does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not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hold.</w:t>
      </w: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line="360" w:lineRule="auto"/>
        <w:ind w:left="1748" w:right="123" w:hanging="372"/>
        <w:jc w:val="both"/>
        <w:rPr>
          <w:rFonts w:asciiTheme="minorHAnsi" w:hAnsiTheme="minorHAnsi" w:cstheme="minorHAnsi"/>
        </w:rPr>
      </w:pPr>
      <w:bookmarkStart w:id="21" w:name="7._Comment_on_the_following_statement:_T"/>
      <w:bookmarkEnd w:id="21"/>
      <w:r w:rsidRPr="006308FE">
        <w:rPr>
          <w:rFonts w:asciiTheme="minorHAnsi" w:hAnsiTheme="minorHAnsi" w:cstheme="minorHAnsi"/>
          <w:color w:val="FF0000"/>
        </w:rPr>
        <w:t>Comment on the following statement: The level and growth rate of real GDP per</w:t>
      </w:r>
      <w:r w:rsidRPr="006308F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capita can be a misleading indicator of development. At the same time, countries</w:t>
      </w:r>
      <w:r w:rsidRPr="006308FE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that experience sustained increases in real GDP per capita over time will tend to</w:t>
      </w:r>
      <w:r w:rsidRPr="006308FE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be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more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developed.</w:t>
      </w:r>
    </w:p>
    <w:p w:rsidR="0040509C" w:rsidRPr="006308FE" w:rsidRDefault="0002430F" w:rsidP="0040509C">
      <w:pPr>
        <w:pStyle w:val="BodyText"/>
        <w:spacing w:line="360" w:lineRule="auto"/>
        <w:ind w:left="1748" w:right="128" w:firstLine="27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-The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GDP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does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not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measure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the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relative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domestic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purchasing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power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of</w:t>
      </w:r>
      <w:r w:rsidR="0040509C"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different countries. It still makes sense that as the number of goods and services</w:t>
      </w:r>
      <w:r w:rsidR="0040509C"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produced increases the country will become more and more developed. It shows</w:t>
      </w:r>
      <w:r w:rsidR="0040509C"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they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can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maintain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productivity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over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 long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period of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time.</w:t>
      </w: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ind w:left="1748" w:hanging="372"/>
        <w:jc w:val="both"/>
        <w:rPr>
          <w:rFonts w:asciiTheme="minorHAnsi" w:hAnsiTheme="minorHAnsi" w:cstheme="minorHAnsi"/>
        </w:rPr>
      </w:pPr>
      <w:bookmarkStart w:id="22" w:name="8._What_are_the_three_major_components_o"/>
      <w:bookmarkEnd w:id="22"/>
      <w:r w:rsidRPr="006308FE">
        <w:rPr>
          <w:rFonts w:asciiTheme="minorHAnsi" w:hAnsiTheme="minorHAnsi" w:cstheme="minorHAnsi"/>
          <w:color w:val="FF0000"/>
        </w:rPr>
        <w:t>What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are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three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major</w:t>
      </w:r>
      <w:r w:rsidRPr="006308F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components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economic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growth?</w:t>
      </w:r>
    </w:p>
    <w:p w:rsidR="0040509C" w:rsidRPr="006308FE" w:rsidRDefault="0002430F" w:rsidP="0040509C">
      <w:pPr>
        <w:pStyle w:val="BodyText"/>
        <w:spacing w:before="138" w:line="360" w:lineRule="auto"/>
        <w:ind w:left="1748" w:right="125" w:firstLine="27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-</w:t>
      </w:r>
      <w:r w:rsidR="0040509C" w:rsidRPr="006308FE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proofErr w:type="gramStart"/>
      <w:r w:rsidR="0040509C" w:rsidRPr="006308FE">
        <w:rPr>
          <w:rFonts w:asciiTheme="minorHAnsi" w:hAnsiTheme="minorHAnsi" w:cstheme="minorHAnsi"/>
          <w:sz w:val="22"/>
          <w:szCs w:val="22"/>
        </w:rPr>
        <w:t>capital  accumulation</w:t>
      </w:r>
      <w:proofErr w:type="gramEnd"/>
      <w:r w:rsidR="0040509C" w:rsidRPr="006308FE">
        <w:rPr>
          <w:rFonts w:asciiTheme="minorHAnsi" w:hAnsiTheme="minorHAnsi" w:cstheme="minorHAnsi"/>
          <w:sz w:val="22"/>
          <w:szCs w:val="22"/>
        </w:rPr>
        <w:t>-this</w:t>
      </w:r>
      <w:r w:rsidR="0040509C" w:rsidRPr="006308FE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means</w:t>
      </w:r>
      <w:r w:rsidR="0040509C" w:rsidRPr="006308FE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that</w:t>
      </w:r>
      <w:r w:rsidR="0040509C" w:rsidRPr="006308FE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savings</w:t>
      </w:r>
      <w:r w:rsidR="0040509C" w:rsidRPr="006308FE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out</w:t>
      </w:r>
      <w:r w:rsidR="0040509C" w:rsidRPr="006308FE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of</w:t>
      </w:r>
      <w:r w:rsidR="0040509C" w:rsidRPr="006308FE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incomes</w:t>
      </w:r>
      <w:r w:rsidR="0040509C" w:rsidRPr="006308FE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which</w:t>
      </w:r>
      <w:r w:rsidR="0040509C" w:rsidRPr="006308FE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are</w:t>
      </w:r>
      <w:r w:rsidR="0040509C"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invested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land,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physical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equipment,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health,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education and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job skills.</w:t>
      </w:r>
    </w:p>
    <w:p w:rsidR="0040509C" w:rsidRPr="006308FE" w:rsidRDefault="0040509C" w:rsidP="0040509C">
      <w:pPr>
        <w:pStyle w:val="BodyText"/>
        <w:spacing w:line="360" w:lineRule="auto"/>
        <w:ind w:left="1748" w:right="130" w:firstLine="274"/>
        <w:rPr>
          <w:rFonts w:asciiTheme="minorHAnsi" w:hAnsiTheme="minorHAnsi" w:cstheme="minorHAnsi"/>
          <w:sz w:val="22"/>
          <w:szCs w:val="22"/>
        </w:rPr>
      </w:pPr>
      <w:r w:rsidRPr="006308FE">
        <w:rPr>
          <w:rFonts w:asciiTheme="minorHAnsi" w:hAnsiTheme="minorHAnsi" w:cstheme="minorHAnsi"/>
          <w:sz w:val="22"/>
          <w:szCs w:val="22"/>
        </w:rPr>
        <w:t>-</w:t>
      </w:r>
      <w:proofErr w:type="gramStart"/>
      <w:r w:rsidRPr="006308FE">
        <w:rPr>
          <w:rFonts w:asciiTheme="minorHAnsi" w:hAnsiTheme="minorHAnsi" w:cstheme="minorHAnsi"/>
          <w:sz w:val="22"/>
          <w:szCs w:val="22"/>
        </w:rPr>
        <w:t>labor</w:t>
      </w:r>
      <w:proofErr w:type="gramEnd"/>
      <w:r w:rsidRPr="006308FE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force</w:t>
      </w:r>
      <w:r w:rsidRPr="006308FE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growth</w:t>
      </w:r>
      <w:r w:rsidRPr="006308FE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-Growth</w:t>
      </w:r>
      <w:r w:rsidRPr="006308FE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</w:t>
      </w:r>
      <w:r w:rsidRPr="006308FE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population,</w:t>
      </w:r>
      <w:r w:rsidRPr="006308FE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which</w:t>
      </w:r>
      <w:r w:rsidRPr="006308FE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is</w:t>
      </w:r>
      <w:r w:rsidRPr="006308FE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the</w:t>
      </w:r>
      <w:r w:rsidRPr="006308FE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source</w:t>
      </w:r>
      <w:r w:rsidRPr="006308FE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the</w:t>
      </w:r>
      <w:r w:rsidRPr="006308FE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proofErr w:type="spellStart"/>
      <w:r w:rsidRPr="006308FE">
        <w:rPr>
          <w:rFonts w:asciiTheme="minorHAnsi" w:hAnsiTheme="minorHAnsi" w:cstheme="minorHAnsi"/>
          <w:sz w:val="22"/>
          <w:szCs w:val="22"/>
        </w:rPr>
        <w:t>labour</w:t>
      </w:r>
      <w:proofErr w:type="spellEnd"/>
      <w:r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force-and-market</w:t>
      </w:r>
    </w:p>
    <w:p w:rsidR="0040509C" w:rsidRPr="006308FE" w:rsidRDefault="0040509C" w:rsidP="0040509C">
      <w:pPr>
        <w:pStyle w:val="BodyText"/>
        <w:ind w:left="2015"/>
        <w:rPr>
          <w:rFonts w:asciiTheme="minorHAnsi" w:hAnsiTheme="minorHAnsi" w:cstheme="minorHAnsi"/>
          <w:sz w:val="22"/>
          <w:szCs w:val="22"/>
        </w:rPr>
      </w:pPr>
      <w:r w:rsidRPr="006308FE">
        <w:rPr>
          <w:rFonts w:asciiTheme="minorHAnsi" w:hAnsiTheme="minorHAnsi" w:cstheme="minorHAnsi"/>
          <w:sz w:val="22"/>
          <w:szCs w:val="22"/>
        </w:rPr>
        <w:t>3.</w:t>
      </w:r>
      <w:r w:rsidRPr="006308F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Technological</w:t>
      </w:r>
      <w:r w:rsidRPr="00630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progress</w:t>
      </w:r>
      <w:proofErr w:type="gramStart"/>
      <w:r w:rsidRPr="006308FE">
        <w:rPr>
          <w:rFonts w:asciiTheme="minorHAnsi" w:hAnsiTheme="minorHAnsi" w:cstheme="minorHAnsi"/>
          <w:sz w:val="22"/>
          <w:szCs w:val="22"/>
        </w:rPr>
        <w:t>,-</w:t>
      </w:r>
      <w:proofErr w:type="gramEnd"/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it</w:t>
      </w:r>
      <w:r w:rsidRPr="00630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means</w:t>
      </w:r>
      <w:r w:rsidRPr="00630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new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ways</w:t>
      </w:r>
      <w:r w:rsidRPr="00630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performing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task.</w:t>
      </w: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7"/>
          <w:tab w:val="left" w:pos="1748"/>
        </w:tabs>
        <w:spacing w:before="138" w:line="360" w:lineRule="auto"/>
        <w:ind w:left="1748" w:right="131" w:hanging="446"/>
        <w:rPr>
          <w:rFonts w:asciiTheme="minorHAnsi" w:hAnsiTheme="minorHAnsi" w:cstheme="minorHAnsi"/>
        </w:rPr>
      </w:pPr>
      <w:bookmarkStart w:id="23" w:name="9._Explain_the_lingering_effects_of_colo"/>
      <w:bookmarkEnd w:id="23"/>
      <w:r w:rsidRPr="006308FE">
        <w:rPr>
          <w:rFonts w:asciiTheme="minorHAnsi" w:hAnsiTheme="minorHAnsi" w:cstheme="minorHAnsi"/>
          <w:color w:val="FF0000"/>
        </w:rPr>
        <w:t>Explain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lingering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effects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colonialism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and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how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it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is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still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playing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role</w:t>
      </w:r>
      <w:r w:rsidRPr="006308FE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in</w:t>
      </w:r>
      <w:r w:rsidRPr="006308FE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hindering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economic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development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in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developing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world.</w:t>
      </w:r>
    </w:p>
    <w:p w:rsidR="0040509C" w:rsidRPr="006308FE" w:rsidRDefault="0002430F" w:rsidP="0040509C">
      <w:pPr>
        <w:pStyle w:val="BodyText"/>
        <w:tabs>
          <w:tab w:val="left" w:pos="2687"/>
          <w:tab w:val="left" w:pos="4090"/>
          <w:tab w:val="left" w:pos="4630"/>
          <w:tab w:val="left" w:pos="5874"/>
          <w:tab w:val="left" w:pos="6826"/>
          <w:tab w:val="left" w:pos="7284"/>
          <w:tab w:val="left" w:pos="7823"/>
          <w:tab w:val="left" w:pos="8468"/>
          <w:tab w:val="left" w:pos="9407"/>
        </w:tabs>
        <w:spacing w:before="1" w:line="360" w:lineRule="auto"/>
        <w:ind w:left="1748" w:right="125" w:hanging="446"/>
        <w:rPr>
          <w:rFonts w:asciiTheme="minorHAnsi" w:hAnsiTheme="minorHAnsi" w:cstheme="minorHAnsi"/>
          <w:sz w:val="22"/>
          <w:szCs w:val="22"/>
        </w:rPr>
      </w:pPr>
      <w:bookmarkStart w:id="24" w:name="There_were_some_dramatic_changes_initiat"/>
      <w:bookmarkEnd w:id="24"/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There</w:t>
      </w:r>
      <w:r w:rsidR="0040509C" w:rsidRPr="006308FE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were</w:t>
      </w:r>
      <w:r w:rsidR="0040509C" w:rsidRPr="006308FE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some</w:t>
      </w:r>
      <w:r w:rsidR="0040509C" w:rsidRPr="006308FE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dramatic</w:t>
      </w:r>
      <w:r w:rsidR="0040509C" w:rsidRPr="006308FE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changes</w:t>
      </w:r>
      <w:r w:rsidR="0040509C" w:rsidRPr="006308FE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initiated</w:t>
      </w:r>
      <w:r w:rsidR="0040509C" w:rsidRPr="006308FE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by</w:t>
      </w:r>
      <w:r w:rsidR="0040509C" w:rsidRPr="006308FE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colonialism</w:t>
      </w:r>
      <w:r w:rsidR="0040509C" w:rsidRPr="006308FE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.industrial</w:t>
      </w:r>
      <w:r w:rsidR="0040509C" w:rsidRPr="006308FE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revolution</w:t>
      </w:r>
      <w:r w:rsidR="0040509C" w:rsidRPr="006308FE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started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  <w:t>penetrating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  <w:t>the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  <w:t>European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  <w:t>society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  <w:t>by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  <w:t>the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  <w:t>new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  <w:t>market</w:t>
      </w:r>
      <w:r w:rsidR="0040509C" w:rsidRPr="006308FE">
        <w:rPr>
          <w:rFonts w:asciiTheme="minorHAnsi" w:hAnsiTheme="minorHAnsi" w:cstheme="minorHAnsi"/>
          <w:sz w:val="22"/>
          <w:szCs w:val="22"/>
        </w:rPr>
        <w:tab/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>relations</w:t>
      </w:r>
    </w:p>
    <w:p w:rsidR="0040509C" w:rsidRPr="006308FE" w:rsidRDefault="0040509C" w:rsidP="0040509C">
      <w:pPr>
        <w:pStyle w:val="BodyText"/>
        <w:ind w:left="1748"/>
        <w:rPr>
          <w:rFonts w:asciiTheme="minorHAnsi" w:hAnsiTheme="minorHAnsi" w:cstheme="minorHAnsi"/>
          <w:sz w:val="22"/>
          <w:szCs w:val="22"/>
        </w:rPr>
      </w:pPr>
      <w:r w:rsidRPr="006308FE">
        <w:rPr>
          <w:rFonts w:asciiTheme="minorHAnsi" w:hAnsiTheme="minorHAnsi" w:cstheme="minorHAnsi"/>
          <w:sz w:val="22"/>
          <w:szCs w:val="22"/>
        </w:rPr>
        <w:t>.industrialization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agriculture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resulted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the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waves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rural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to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urban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6308FE">
        <w:rPr>
          <w:rFonts w:asciiTheme="minorHAnsi" w:hAnsiTheme="minorHAnsi" w:cstheme="minorHAnsi"/>
          <w:sz w:val="22"/>
          <w:szCs w:val="22"/>
        </w:rPr>
        <w:t>migration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before="138" w:line="360" w:lineRule="auto"/>
        <w:ind w:left="1748" w:right="149" w:hanging="446"/>
        <w:rPr>
          <w:rFonts w:asciiTheme="minorHAnsi" w:hAnsiTheme="minorHAnsi" w:cstheme="minorHAnsi"/>
          <w:color w:val="FF0000"/>
        </w:rPr>
      </w:pPr>
      <w:bookmarkStart w:id="25" w:name="10._The_2006_Human_Development_Report_re"/>
      <w:bookmarkEnd w:id="25"/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2006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Human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Development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Report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reported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that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HDI</w:t>
      </w:r>
      <w:r w:rsidRPr="006308F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South</w:t>
      </w:r>
      <w:r w:rsidRPr="006308FE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Africa</w:t>
      </w:r>
      <w:r w:rsidRPr="006308F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was</w:t>
      </w:r>
      <w:r w:rsidRPr="006308FE">
        <w:rPr>
          <w:rFonts w:asciiTheme="minorHAnsi" w:hAnsiTheme="minorHAnsi" w:cstheme="minorHAnsi"/>
          <w:color w:val="FF0000"/>
          <w:spacing w:val="-6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0.653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(and its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rank was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121)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and that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 Peru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was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0.767</w:t>
      </w:r>
      <w:r w:rsidRPr="006308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(and its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rank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was</w:t>
      </w:r>
    </w:p>
    <w:p w:rsidR="0040509C" w:rsidRPr="006308FE" w:rsidRDefault="0040509C" w:rsidP="0040509C">
      <w:pPr>
        <w:spacing w:line="360" w:lineRule="auto"/>
        <w:rPr>
          <w:rFonts w:asciiTheme="minorHAnsi" w:hAnsiTheme="minorHAnsi" w:cstheme="minorHAnsi"/>
        </w:rPr>
        <w:sectPr w:rsidR="0040509C" w:rsidRPr="006308FE">
          <w:pgSz w:w="11900" w:h="16840"/>
          <w:pgMar w:top="1360" w:right="1320" w:bottom="280" w:left="140" w:header="720" w:footer="720" w:gutter="0"/>
          <w:cols w:space="720"/>
        </w:sectPr>
      </w:pPr>
    </w:p>
    <w:p w:rsidR="0040509C" w:rsidRPr="006308FE" w:rsidRDefault="0040509C" w:rsidP="0040509C">
      <w:pPr>
        <w:pStyle w:val="BodyText"/>
        <w:spacing w:before="81" w:line="360" w:lineRule="auto"/>
        <w:ind w:left="1748" w:right="125"/>
        <w:rPr>
          <w:rFonts w:asciiTheme="minorHAnsi" w:hAnsiTheme="minorHAnsi" w:cstheme="minorHAnsi"/>
          <w:b/>
          <w:sz w:val="22"/>
          <w:szCs w:val="22"/>
        </w:rPr>
      </w:pPr>
      <w:r w:rsidRPr="006308FE">
        <w:rPr>
          <w:rFonts w:asciiTheme="minorHAnsi" w:hAnsiTheme="minorHAnsi" w:cstheme="minorHAnsi"/>
          <w:color w:val="FF0000"/>
          <w:sz w:val="22"/>
          <w:szCs w:val="22"/>
        </w:rPr>
        <w:t>82).</w:t>
      </w:r>
      <w:r w:rsidRPr="006308F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South</w:t>
      </w:r>
      <w:r w:rsidRPr="006308FE">
        <w:rPr>
          <w:rFonts w:asciiTheme="minorHAnsi" w:hAnsiTheme="minorHAnsi" w:cstheme="minorHAnsi"/>
          <w:color w:val="FF0000"/>
          <w:spacing w:val="-15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Africa’s</w:t>
      </w:r>
      <w:r w:rsidRPr="006308F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per</w:t>
      </w:r>
      <w:r w:rsidRPr="006308F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capita</w:t>
      </w:r>
      <w:r w:rsidRPr="006308F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income</w:t>
      </w:r>
      <w:r w:rsidRPr="006308F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(in</w:t>
      </w:r>
      <w:r w:rsidRPr="006308F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PPP</w:t>
      </w:r>
      <w:r w:rsidRPr="006308FE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dollars)</w:t>
      </w:r>
      <w:r w:rsidRPr="006308F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was</w:t>
      </w:r>
      <w:r w:rsidRPr="006308F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11,192</w:t>
      </w:r>
      <w:r w:rsidRPr="006308F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6308F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6308F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6308FE">
        <w:rPr>
          <w:rFonts w:asciiTheme="minorHAnsi" w:hAnsiTheme="minorHAnsi" w:cstheme="minorHAnsi"/>
          <w:color w:val="FF0000"/>
          <w:spacing w:val="-6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Peru</w:t>
      </w:r>
      <w:r w:rsidRPr="006308F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was</w:t>
      </w:r>
      <w:r w:rsidRPr="006308F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color w:val="FF0000"/>
          <w:sz w:val="22"/>
          <w:szCs w:val="22"/>
        </w:rPr>
        <w:t>5,678.</w:t>
      </w:r>
      <w:r w:rsidRPr="006308FE">
        <w:rPr>
          <w:rFonts w:asciiTheme="minorHAnsi" w:hAnsiTheme="minorHAnsi" w:cstheme="minorHAnsi"/>
          <w:color w:val="FF0000"/>
          <w:spacing w:val="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b/>
          <w:color w:val="FF0000"/>
          <w:sz w:val="22"/>
          <w:szCs w:val="22"/>
        </w:rPr>
        <w:t>Comment</w:t>
      </w:r>
      <w:r w:rsidRPr="006308FE">
        <w:rPr>
          <w:rFonts w:asciiTheme="minorHAnsi" w:hAnsiTheme="minorHAnsi" w:cstheme="minorHAnsi"/>
          <w:b/>
          <w:color w:val="FF0000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b/>
          <w:color w:val="FF0000"/>
          <w:sz w:val="22"/>
          <w:szCs w:val="22"/>
        </w:rPr>
        <w:t>and</w:t>
      </w:r>
      <w:r w:rsidRPr="006308FE">
        <w:rPr>
          <w:rFonts w:asciiTheme="minorHAnsi" w:hAnsiTheme="minorHAnsi" w:cstheme="minorHAnsi"/>
          <w:b/>
          <w:color w:val="FF0000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b/>
          <w:color w:val="FF0000"/>
          <w:sz w:val="22"/>
          <w:szCs w:val="22"/>
        </w:rPr>
        <w:t>explain</w:t>
      </w:r>
      <w:r w:rsidRPr="006308FE">
        <w:rPr>
          <w:rFonts w:asciiTheme="minorHAnsi" w:hAnsiTheme="minorHAnsi" w:cstheme="minorHAnsi"/>
          <w:b/>
          <w:sz w:val="22"/>
          <w:szCs w:val="22"/>
        </w:rPr>
        <w:t>.</w:t>
      </w:r>
    </w:p>
    <w:p w:rsidR="0040509C" w:rsidRPr="006308FE" w:rsidRDefault="0002430F" w:rsidP="0040509C">
      <w:pPr>
        <w:pStyle w:val="BodyText"/>
        <w:spacing w:line="360" w:lineRule="auto"/>
        <w:ind w:left="1748" w:hanging="446"/>
        <w:rPr>
          <w:rFonts w:asciiTheme="minorHAnsi" w:hAnsiTheme="minorHAnsi" w:cstheme="minorHAnsi"/>
          <w:sz w:val="22"/>
          <w:szCs w:val="22"/>
        </w:rPr>
      </w:pPr>
      <w:bookmarkStart w:id="26" w:name="-HDI-is_an_economic_indicator_statistic_"/>
      <w:bookmarkEnd w:id="26"/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-HDI-is</w:t>
      </w:r>
      <w:r w:rsidR="0040509C"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an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economic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indicator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statistic</w:t>
      </w:r>
      <w:r w:rsidR="0040509C"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that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rank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countries</w:t>
      </w:r>
      <w:r w:rsidR="0040509C"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</w:t>
      </w:r>
      <w:r w:rsidR="0040509C"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relative</w:t>
      </w:r>
      <w:r w:rsidR="0040509C"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to</w:t>
      </w:r>
      <w:r w:rsidR="0040509C"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another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</w:t>
      </w:r>
      <w:r w:rsidR="0040509C"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life</w:t>
      </w:r>
      <w:r w:rsidR="0040509C" w:rsidRPr="006308FE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proofErr w:type="gramStart"/>
      <w:r w:rsidR="0040509C" w:rsidRPr="006308FE">
        <w:rPr>
          <w:rFonts w:asciiTheme="minorHAnsi" w:hAnsiTheme="minorHAnsi" w:cstheme="minorHAnsi"/>
          <w:sz w:val="22"/>
          <w:szCs w:val="22"/>
        </w:rPr>
        <w:t>expectancy ,education</w:t>
      </w:r>
      <w:proofErr w:type="gramEnd"/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and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social development.</w:t>
      </w:r>
    </w:p>
    <w:p w:rsidR="0040509C" w:rsidRPr="006308FE" w:rsidRDefault="0040509C" w:rsidP="0040509C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27" w:name="-it_gives_country_a_value_between_0_and_"/>
      <w:bookmarkEnd w:id="27"/>
      <w:r w:rsidRPr="006308FE">
        <w:rPr>
          <w:rFonts w:asciiTheme="minorHAnsi" w:hAnsiTheme="minorHAnsi" w:cstheme="minorHAnsi"/>
          <w:sz w:val="22"/>
          <w:szCs w:val="22"/>
        </w:rPr>
        <w:t>-it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gives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country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value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between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0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and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6308FE">
        <w:rPr>
          <w:rFonts w:asciiTheme="minorHAnsi" w:hAnsiTheme="minorHAnsi" w:cstheme="minorHAnsi"/>
          <w:sz w:val="22"/>
          <w:szCs w:val="22"/>
        </w:rPr>
        <w:t>1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,high</w:t>
      </w:r>
      <w:proofErr w:type="gramEnd"/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number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reflect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high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level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economic</w:t>
      </w:r>
    </w:p>
    <w:p w:rsidR="0040509C" w:rsidRPr="006308FE" w:rsidRDefault="0040509C" w:rsidP="0040509C">
      <w:pPr>
        <w:pStyle w:val="BodyText"/>
        <w:spacing w:before="138"/>
        <w:ind w:left="1748"/>
        <w:rPr>
          <w:rFonts w:asciiTheme="minorHAnsi" w:hAnsiTheme="minorHAnsi" w:cstheme="minorHAnsi"/>
          <w:sz w:val="22"/>
          <w:szCs w:val="22"/>
        </w:rPr>
      </w:pPr>
      <w:proofErr w:type="gramStart"/>
      <w:r w:rsidRPr="006308FE">
        <w:rPr>
          <w:rFonts w:asciiTheme="minorHAnsi" w:hAnsiTheme="minorHAnsi" w:cstheme="minorHAnsi"/>
          <w:sz w:val="22"/>
          <w:szCs w:val="22"/>
        </w:rPr>
        <w:t>,political</w:t>
      </w:r>
      <w:proofErr w:type="gramEnd"/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,and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social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development</w:t>
      </w:r>
    </w:p>
    <w:p w:rsidR="0040509C" w:rsidRPr="006308FE" w:rsidRDefault="0040509C" w:rsidP="0040509C">
      <w:pPr>
        <w:pStyle w:val="BodyText"/>
        <w:spacing w:before="138" w:line="360" w:lineRule="auto"/>
        <w:ind w:left="1748" w:right="125" w:hanging="446"/>
        <w:rPr>
          <w:rFonts w:asciiTheme="minorHAnsi" w:hAnsiTheme="minorHAnsi" w:cstheme="minorHAnsi"/>
          <w:sz w:val="22"/>
          <w:szCs w:val="22"/>
        </w:rPr>
      </w:pPr>
      <w:bookmarkStart w:id="28" w:name="-Peru_is_more_developed_than_south_Afric"/>
      <w:bookmarkEnd w:id="28"/>
      <w:r w:rsidRPr="006308FE">
        <w:rPr>
          <w:rFonts w:asciiTheme="minorHAnsi" w:hAnsiTheme="minorHAnsi" w:cstheme="minorHAnsi"/>
          <w:sz w:val="22"/>
          <w:szCs w:val="22"/>
        </w:rPr>
        <w:t xml:space="preserve">-Peru is more developed than south Africa in terms of </w:t>
      </w:r>
      <w:proofErr w:type="gramStart"/>
      <w:r w:rsidRPr="006308FE">
        <w:rPr>
          <w:rFonts w:asciiTheme="minorHAnsi" w:hAnsiTheme="minorHAnsi" w:cstheme="minorHAnsi"/>
          <w:sz w:val="22"/>
          <w:szCs w:val="22"/>
        </w:rPr>
        <w:t>HDI ,however</w:t>
      </w:r>
      <w:proofErr w:type="gramEnd"/>
      <w:r w:rsidRPr="006308FE">
        <w:rPr>
          <w:rFonts w:asciiTheme="minorHAnsi" w:hAnsiTheme="minorHAnsi" w:cstheme="minorHAnsi"/>
          <w:sz w:val="22"/>
          <w:szCs w:val="22"/>
        </w:rPr>
        <w:t xml:space="preserve"> income per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capita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south</w:t>
      </w:r>
      <w:r w:rsidRPr="006308F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Africa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almost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double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that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6308FE">
        <w:rPr>
          <w:rFonts w:asciiTheme="minorHAnsi" w:hAnsiTheme="minorHAnsi" w:cstheme="minorHAnsi"/>
          <w:sz w:val="22"/>
          <w:szCs w:val="22"/>
        </w:rPr>
        <w:t>peru</w:t>
      </w:r>
      <w:proofErr w:type="spellEnd"/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terms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per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capita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income</w:t>
      </w:r>
    </w:p>
    <w:p w:rsidR="0040509C" w:rsidRPr="006308FE" w:rsidRDefault="0040509C" w:rsidP="0040509C">
      <w:pPr>
        <w:pStyle w:val="BodyText"/>
        <w:ind w:left="1748"/>
        <w:rPr>
          <w:rFonts w:asciiTheme="minorHAnsi" w:hAnsiTheme="minorHAnsi" w:cstheme="minorHAnsi"/>
          <w:sz w:val="22"/>
          <w:szCs w:val="22"/>
        </w:rPr>
      </w:pPr>
      <w:r w:rsidRPr="006308FE">
        <w:rPr>
          <w:rFonts w:asciiTheme="minorHAnsi" w:hAnsiTheme="minorHAnsi" w:cstheme="minorHAnsi"/>
          <w:sz w:val="22"/>
          <w:szCs w:val="22"/>
        </w:rPr>
        <w:t>.overall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proofErr w:type="gramStart"/>
      <w:r w:rsidRPr="006308FE">
        <w:rPr>
          <w:rFonts w:asciiTheme="minorHAnsi" w:hAnsiTheme="minorHAnsi" w:cstheme="minorHAnsi"/>
          <w:sz w:val="22"/>
          <w:szCs w:val="22"/>
        </w:rPr>
        <w:t>peru</w:t>
      </w:r>
      <w:proofErr w:type="spellEnd"/>
      <w:proofErr w:type="gramEnd"/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is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more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developed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than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S.A</w:t>
      </w:r>
    </w:p>
    <w:p w:rsidR="0040509C" w:rsidRPr="006308FE" w:rsidRDefault="0040509C" w:rsidP="0040509C">
      <w:pPr>
        <w:pStyle w:val="BodyText"/>
        <w:spacing w:before="138" w:line="360" w:lineRule="auto"/>
        <w:ind w:left="1748" w:hanging="446"/>
        <w:rPr>
          <w:rFonts w:asciiTheme="minorHAnsi" w:hAnsiTheme="minorHAnsi" w:cstheme="minorHAnsi"/>
          <w:sz w:val="22"/>
          <w:szCs w:val="22"/>
        </w:rPr>
      </w:pPr>
      <w:bookmarkStart w:id="29" w:name="The_HDI_is_an_economic_statistic_that_ra"/>
      <w:bookmarkEnd w:id="29"/>
      <w:r w:rsidRPr="006308FE">
        <w:rPr>
          <w:rFonts w:asciiTheme="minorHAnsi" w:hAnsiTheme="minorHAnsi" w:cstheme="minorHAnsi"/>
          <w:sz w:val="22"/>
          <w:szCs w:val="22"/>
        </w:rPr>
        <w:t>The HDI is an economic statistic that rank countries in relation to one another in life</w:t>
      </w:r>
      <w:r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expectancy ,education and income level ,it gives countries a value ………with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higher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number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reflecting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higher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levels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economics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…..</w:t>
      </w:r>
      <w:proofErr w:type="gramStart"/>
      <w:r w:rsidRPr="006308FE">
        <w:rPr>
          <w:rFonts w:asciiTheme="minorHAnsi" w:hAnsiTheme="minorHAnsi" w:cstheme="minorHAnsi"/>
          <w:sz w:val="22"/>
          <w:szCs w:val="22"/>
        </w:rPr>
        <w:t>and</w:t>
      </w:r>
      <w:proofErr w:type="gramEnd"/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social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development</w:t>
      </w:r>
      <w:r w:rsidRPr="006308FE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and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HDI ….indicators</w:t>
      </w: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line="360" w:lineRule="auto"/>
        <w:ind w:left="1748" w:right="128" w:hanging="446"/>
        <w:rPr>
          <w:rFonts w:asciiTheme="minorHAnsi" w:hAnsiTheme="minorHAnsi" w:cstheme="minorHAnsi"/>
          <w:color w:val="FF0000"/>
        </w:rPr>
      </w:pPr>
      <w:bookmarkStart w:id="30" w:name="11._Are_living_standards_in_developed_an"/>
      <w:bookmarkEnd w:id="30"/>
      <w:r w:rsidRPr="006308FE">
        <w:rPr>
          <w:rFonts w:asciiTheme="minorHAnsi" w:hAnsiTheme="minorHAnsi" w:cstheme="minorHAnsi"/>
          <w:color w:val="FF0000"/>
        </w:rPr>
        <w:t>Are</w:t>
      </w:r>
      <w:r w:rsidRPr="006308FE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living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standards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in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developed</w:t>
      </w:r>
      <w:r w:rsidRPr="006308FE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and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developing</w:t>
      </w:r>
      <w:r w:rsidRPr="006308F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countries</w:t>
      </w:r>
      <w:r w:rsidRPr="006308F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converging?</w:t>
      </w:r>
      <w:r w:rsidRPr="006308FE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Give</w:t>
      </w:r>
      <w:r w:rsidRPr="006308FE">
        <w:rPr>
          <w:rFonts w:asciiTheme="minorHAnsi" w:hAnsiTheme="minorHAnsi" w:cstheme="minorHAnsi"/>
          <w:color w:val="FF0000"/>
          <w:spacing w:val="-63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evidence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to</w:t>
      </w:r>
      <w:r w:rsidRPr="006308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support your</w:t>
      </w:r>
      <w:r w:rsidRPr="006308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answer.</w:t>
      </w:r>
    </w:p>
    <w:p w:rsidR="0040509C" w:rsidRPr="006308FE" w:rsidRDefault="0002430F" w:rsidP="0040509C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31" w:name="YES"/>
      <w:bookmarkEnd w:id="31"/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color w:val="FF0000"/>
          <w:sz w:val="22"/>
          <w:szCs w:val="22"/>
        </w:rPr>
        <w:t>YES</w:t>
      </w:r>
    </w:p>
    <w:p w:rsidR="0040509C" w:rsidRPr="006308FE" w:rsidRDefault="0040509C" w:rsidP="0040509C">
      <w:pPr>
        <w:pStyle w:val="BodyText"/>
        <w:spacing w:before="138"/>
        <w:rPr>
          <w:rFonts w:asciiTheme="minorHAnsi" w:hAnsiTheme="minorHAnsi" w:cstheme="minorHAnsi"/>
          <w:sz w:val="22"/>
          <w:szCs w:val="22"/>
        </w:rPr>
      </w:pPr>
      <w:bookmarkStart w:id="32" w:name="Evidence_of_unconditional_convergence_ar"/>
      <w:bookmarkEnd w:id="32"/>
      <w:r w:rsidRPr="006308FE">
        <w:rPr>
          <w:rFonts w:asciiTheme="minorHAnsi" w:hAnsiTheme="minorHAnsi" w:cstheme="minorHAnsi"/>
          <w:sz w:val="22"/>
          <w:szCs w:val="22"/>
        </w:rPr>
        <w:t>Evidence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unconditional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convergence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are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hard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to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find</w:t>
      </w:r>
    </w:p>
    <w:p w:rsidR="0040509C" w:rsidRPr="006308FE" w:rsidRDefault="0040509C" w:rsidP="0040509C">
      <w:pPr>
        <w:pStyle w:val="BodyText"/>
        <w:spacing w:before="138" w:line="360" w:lineRule="auto"/>
        <w:ind w:left="1748" w:hanging="446"/>
        <w:rPr>
          <w:rFonts w:asciiTheme="minorHAnsi" w:hAnsiTheme="minorHAnsi" w:cstheme="minorHAnsi"/>
          <w:sz w:val="22"/>
          <w:szCs w:val="22"/>
        </w:rPr>
      </w:pPr>
      <w:bookmarkStart w:id="33" w:name="But_there_is_increasing_evidence_of_per_"/>
      <w:bookmarkEnd w:id="33"/>
      <w:r w:rsidRPr="006308FE">
        <w:rPr>
          <w:rFonts w:asciiTheme="minorHAnsi" w:hAnsiTheme="minorHAnsi" w:cstheme="minorHAnsi"/>
          <w:sz w:val="22"/>
          <w:szCs w:val="22"/>
        </w:rPr>
        <w:t>But</w:t>
      </w:r>
      <w:r w:rsidRPr="006308FE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there</w:t>
      </w:r>
      <w:r w:rsidRPr="006308FE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is</w:t>
      </w:r>
      <w:r w:rsidRPr="006308FE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increasing</w:t>
      </w:r>
      <w:r w:rsidRPr="006308FE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evidence</w:t>
      </w:r>
      <w:r w:rsidRPr="006308FE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per</w:t>
      </w:r>
      <w:r w:rsidRPr="006308FE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capita</w:t>
      </w:r>
      <w:r w:rsidRPr="006308FE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income</w:t>
      </w:r>
      <w:r w:rsidRPr="006308FE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convergence</w:t>
      </w:r>
      <w:r w:rsidRPr="006308FE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weighting</w:t>
      </w:r>
      <w:r w:rsidRPr="006308F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changes</w:t>
      </w:r>
      <w:r w:rsidRPr="00630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per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capita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income by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population</w:t>
      </w:r>
      <w:r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size</w:t>
      </w: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spacing w:line="360" w:lineRule="auto"/>
        <w:ind w:left="1748" w:right="127" w:hanging="446"/>
        <w:rPr>
          <w:rFonts w:asciiTheme="minorHAnsi" w:hAnsiTheme="minorHAnsi" w:cstheme="minorHAnsi"/>
          <w:color w:val="FF0000"/>
        </w:rPr>
      </w:pPr>
      <w:bookmarkStart w:id="34" w:name="12._How_is_poverty_measured?_What_is_the"/>
      <w:bookmarkEnd w:id="34"/>
      <w:r w:rsidRPr="006308FE">
        <w:rPr>
          <w:rFonts w:asciiTheme="minorHAnsi" w:hAnsiTheme="minorHAnsi" w:cstheme="minorHAnsi"/>
          <w:color w:val="FF0000"/>
        </w:rPr>
        <w:t>How</w:t>
      </w:r>
      <w:r w:rsidRPr="006308FE">
        <w:rPr>
          <w:rFonts w:asciiTheme="minorHAnsi" w:hAnsiTheme="minorHAnsi" w:cstheme="minorHAnsi"/>
          <w:color w:val="FF0000"/>
          <w:spacing w:val="60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is</w:t>
      </w:r>
      <w:r w:rsidRPr="006308FE">
        <w:rPr>
          <w:rFonts w:asciiTheme="minorHAnsi" w:hAnsiTheme="minorHAnsi" w:cstheme="minorHAnsi"/>
          <w:color w:val="FF0000"/>
          <w:spacing w:val="6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poverty</w:t>
      </w:r>
      <w:r w:rsidRPr="006308FE">
        <w:rPr>
          <w:rFonts w:asciiTheme="minorHAnsi" w:hAnsiTheme="minorHAnsi" w:cstheme="minorHAnsi"/>
          <w:color w:val="FF0000"/>
          <w:spacing w:val="60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measured?</w:t>
      </w:r>
      <w:r w:rsidRPr="006308FE">
        <w:rPr>
          <w:rFonts w:asciiTheme="minorHAnsi" w:hAnsiTheme="minorHAnsi" w:cstheme="minorHAnsi"/>
          <w:color w:val="FF0000"/>
          <w:spacing w:val="5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What</w:t>
      </w:r>
      <w:r w:rsidRPr="006308FE">
        <w:rPr>
          <w:rFonts w:asciiTheme="minorHAnsi" w:hAnsiTheme="minorHAnsi" w:cstheme="minorHAnsi"/>
          <w:color w:val="FF0000"/>
          <w:spacing w:val="5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is</w:t>
      </w:r>
      <w:r w:rsidRPr="006308FE">
        <w:rPr>
          <w:rFonts w:asciiTheme="minorHAnsi" w:hAnsiTheme="minorHAnsi" w:cstheme="minorHAnsi"/>
          <w:color w:val="FF0000"/>
          <w:spacing w:val="5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5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extent</w:t>
      </w:r>
      <w:r w:rsidRPr="006308FE">
        <w:rPr>
          <w:rFonts w:asciiTheme="minorHAnsi" w:hAnsiTheme="minorHAnsi" w:cstheme="minorHAnsi"/>
          <w:color w:val="FF0000"/>
          <w:spacing w:val="5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of</w:t>
      </w:r>
      <w:r w:rsidRPr="006308FE">
        <w:rPr>
          <w:rFonts w:asciiTheme="minorHAnsi" w:hAnsiTheme="minorHAnsi" w:cstheme="minorHAnsi"/>
          <w:color w:val="FF0000"/>
          <w:spacing w:val="5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poverty</w:t>
      </w:r>
      <w:r w:rsidRPr="006308FE">
        <w:rPr>
          <w:rFonts w:asciiTheme="minorHAnsi" w:hAnsiTheme="minorHAnsi" w:cstheme="minorHAnsi"/>
          <w:color w:val="FF0000"/>
          <w:spacing w:val="6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in</w:t>
      </w:r>
      <w:r w:rsidRPr="006308FE">
        <w:rPr>
          <w:rFonts w:asciiTheme="minorHAnsi" w:hAnsiTheme="minorHAnsi" w:cstheme="minorHAnsi"/>
          <w:color w:val="FF0000"/>
          <w:spacing w:val="5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61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developing</w:t>
      </w:r>
      <w:r w:rsidRPr="006308FE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world?</w:t>
      </w:r>
    </w:p>
    <w:p w:rsidR="0040509C" w:rsidRPr="006308FE" w:rsidRDefault="0002430F" w:rsidP="0040509C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35" w:name="Poverty_is_a_measured_using_income_if_an"/>
      <w:bookmarkEnd w:id="35"/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Poverty is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measured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using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income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if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an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individual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consumes</w:t>
      </w:r>
      <w:r w:rsidR="0040509C" w:rsidRPr="00630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less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than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1.25per</w:t>
      </w:r>
      <w:r w:rsidR="0040509C"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day</w:t>
      </w:r>
    </w:p>
    <w:p w:rsidR="0040509C" w:rsidRPr="006308FE" w:rsidRDefault="0040509C" w:rsidP="0040509C">
      <w:pPr>
        <w:pStyle w:val="BodyText"/>
        <w:spacing w:before="138"/>
        <w:ind w:left="1748"/>
        <w:rPr>
          <w:rFonts w:asciiTheme="minorHAnsi" w:hAnsiTheme="minorHAnsi" w:cstheme="minorHAnsi"/>
          <w:sz w:val="22"/>
          <w:szCs w:val="22"/>
        </w:rPr>
      </w:pPr>
      <w:proofErr w:type="gramStart"/>
      <w:r w:rsidRPr="006308FE">
        <w:rPr>
          <w:rFonts w:asciiTheme="minorHAnsi" w:hAnsiTheme="minorHAnsi" w:cstheme="minorHAnsi"/>
          <w:sz w:val="22"/>
          <w:szCs w:val="22"/>
        </w:rPr>
        <w:t>,they</w:t>
      </w:r>
      <w:proofErr w:type="gramEnd"/>
      <w:r w:rsidRPr="00630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are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classified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as</w:t>
      </w:r>
      <w:r w:rsidRPr="00630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poor.</w:t>
      </w:r>
    </w:p>
    <w:p w:rsidR="0040509C" w:rsidRPr="006308FE" w:rsidRDefault="0040509C" w:rsidP="004050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0509C" w:rsidRPr="006308FE" w:rsidRDefault="0040509C" w:rsidP="004050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0509C" w:rsidRPr="006308FE" w:rsidRDefault="0040509C" w:rsidP="0040509C">
      <w:pPr>
        <w:pStyle w:val="ListParagraph"/>
        <w:numPr>
          <w:ilvl w:val="0"/>
          <w:numId w:val="1"/>
        </w:numPr>
        <w:tabs>
          <w:tab w:val="left" w:pos="1748"/>
        </w:tabs>
        <w:ind w:left="1748" w:hanging="446"/>
        <w:rPr>
          <w:rFonts w:asciiTheme="minorHAnsi" w:hAnsiTheme="minorHAnsi" w:cstheme="minorHAnsi"/>
          <w:color w:val="FF0000"/>
        </w:rPr>
      </w:pPr>
      <w:bookmarkStart w:id="36" w:name="13._What_are_the_major_differences_betwe"/>
      <w:bookmarkEnd w:id="36"/>
      <w:r w:rsidRPr="006308FE">
        <w:rPr>
          <w:rFonts w:asciiTheme="minorHAnsi" w:hAnsiTheme="minorHAnsi" w:cstheme="minorHAnsi"/>
          <w:color w:val="FF0000"/>
        </w:rPr>
        <w:t>What</w:t>
      </w:r>
      <w:r w:rsidRPr="006308FE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are</w:t>
      </w:r>
      <w:r w:rsidRPr="006308FE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major</w:t>
      </w:r>
      <w:r w:rsidRPr="006308FE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differences</w:t>
      </w:r>
      <w:r w:rsidRPr="006308FE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between</w:t>
      </w:r>
      <w:r w:rsidRPr="006308FE">
        <w:rPr>
          <w:rFonts w:asciiTheme="minorHAnsi" w:hAnsiTheme="minorHAnsi" w:cstheme="minorHAnsi"/>
          <w:color w:val="FF0000"/>
          <w:spacing w:val="4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new</w:t>
      </w:r>
      <w:r w:rsidRPr="006308FE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HDI</w:t>
      </w:r>
      <w:r w:rsidRPr="006308FE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and</w:t>
      </w:r>
      <w:r w:rsidRPr="006308FE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the</w:t>
      </w:r>
      <w:r w:rsidRPr="006308FE">
        <w:rPr>
          <w:rFonts w:asciiTheme="minorHAnsi" w:hAnsiTheme="minorHAnsi" w:cstheme="minorHAnsi"/>
          <w:color w:val="FF0000"/>
          <w:spacing w:val="46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original</w:t>
      </w:r>
      <w:r w:rsidRPr="006308FE">
        <w:rPr>
          <w:rFonts w:asciiTheme="minorHAnsi" w:hAnsiTheme="minorHAnsi" w:cstheme="minorHAnsi"/>
          <w:color w:val="FF0000"/>
          <w:spacing w:val="49"/>
        </w:rPr>
        <w:t xml:space="preserve"> </w:t>
      </w:r>
      <w:r w:rsidRPr="006308FE">
        <w:rPr>
          <w:rFonts w:asciiTheme="minorHAnsi" w:hAnsiTheme="minorHAnsi" w:cstheme="minorHAnsi"/>
          <w:color w:val="FF0000"/>
        </w:rPr>
        <w:t>HDI?</w:t>
      </w:r>
    </w:p>
    <w:p w:rsidR="0040509C" w:rsidRPr="006308FE" w:rsidRDefault="0002430F" w:rsidP="0040509C">
      <w:pPr>
        <w:pStyle w:val="BodyText"/>
        <w:spacing w:before="138"/>
        <w:ind w:left="1748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0509C" w:rsidRPr="006308FE">
        <w:rPr>
          <w:rFonts w:asciiTheme="minorHAnsi" w:hAnsiTheme="minorHAnsi" w:cstheme="minorHAnsi"/>
          <w:sz w:val="22"/>
          <w:szCs w:val="22"/>
        </w:rPr>
        <w:t>-traditional</w:t>
      </w:r>
      <w:r w:rsidR="0040509C" w:rsidRPr="006308FE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HDI</w:t>
      </w:r>
      <w:r w:rsidR="0040509C" w:rsidRPr="006308FE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uses</w:t>
      </w:r>
      <w:r w:rsidR="0040509C" w:rsidRPr="006308FE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GDP</w:t>
      </w:r>
      <w:r w:rsidR="0040509C" w:rsidRPr="006308FE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per</w:t>
      </w:r>
      <w:r w:rsidR="0040509C" w:rsidRPr="006308FE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capital</w:t>
      </w:r>
      <w:r w:rsidR="0040509C" w:rsidRPr="006308FE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while</w:t>
      </w:r>
      <w:r w:rsidR="0040509C" w:rsidRPr="006308FE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the</w:t>
      </w:r>
      <w:r w:rsidR="0040509C" w:rsidRPr="006308FE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NHDI</w:t>
      </w:r>
      <w:r w:rsidR="0040509C" w:rsidRPr="006308FE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uses</w:t>
      </w:r>
      <w:r w:rsidR="0040509C" w:rsidRPr="006308FE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GNI</w:t>
      </w:r>
      <w:r w:rsidR="0040509C" w:rsidRPr="006308FE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per</w:t>
      </w:r>
      <w:r w:rsidR="0040509C" w:rsidRPr="006308FE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40509C" w:rsidRPr="006308FE">
        <w:rPr>
          <w:rFonts w:asciiTheme="minorHAnsi" w:hAnsiTheme="minorHAnsi" w:cstheme="minorHAnsi"/>
          <w:sz w:val="22"/>
          <w:szCs w:val="22"/>
        </w:rPr>
        <w:t>capital</w:t>
      </w:r>
    </w:p>
    <w:p w:rsidR="0040509C" w:rsidRPr="006308FE" w:rsidRDefault="0040509C" w:rsidP="0040509C">
      <w:pPr>
        <w:pStyle w:val="BodyText"/>
        <w:spacing w:before="138" w:line="360" w:lineRule="auto"/>
        <w:ind w:left="1748" w:right="124"/>
        <w:jc w:val="both"/>
        <w:rPr>
          <w:rFonts w:asciiTheme="minorHAnsi" w:hAnsiTheme="minorHAnsi" w:cstheme="minorHAnsi"/>
          <w:sz w:val="22"/>
          <w:szCs w:val="22"/>
        </w:rPr>
      </w:pPr>
      <w:r w:rsidRPr="006308FE">
        <w:rPr>
          <w:rFonts w:asciiTheme="minorHAnsi" w:hAnsiTheme="minorHAnsi" w:cstheme="minorHAnsi"/>
          <w:sz w:val="22"/>
          <w:szCs w:val="22"/>
        </w:rPr>
        <w:t>-the traditional HDI used literacy and enrollment as a measure while the NHDI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uses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“average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actual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educational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attainment”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and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“expected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attainment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of</w:t>
      </w:r>
      <w:r w:rsidRPr="00630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308FE">
        <w:rPr>
          <w:rFonts w:asciiTheme="minorHAnsi" w:hAnsiTheme="minorHAnsi" w:cstheme="minorHAnsi"/>
          <w:sz w:val="22"/>
          <w:szCs w:val="22"/>
        </w:rPr>
        <w:t>today’s children”.</w:t>
      </w:r>
    </w:p>
    <w:p w:rsidR="0040509C" w:rsidRPr="006308FE" w:rsidRDefault="0040509C" w:rsidP="0040509C">
      <w:pPr>
        <w:pStyle w:val="ListParagraph"/>
        <w:numPr>
          <w:ilvl w:val="1"/>
          <w:numId w:val="1"/>
        </w:numPr>
        <w:tabs>
          <w:tab w:val="left" w:pos="2176"/>
        </w:tabs>
        <w:spacing w:before="1" w:line="360" w:lineRule="auto"/>
        <w:ind w:right="125" w:firstLine="274"/>
        <w:jc w:val="both"/>
        <w:rPr>
          <w:rFonts w:asciiTheme="minorHAnsi" w:hAnsiTheme="minorHAnsi" w:cstheme="minorHAnsi"/>
        </w:rPr>
      </w:pPr>
      <w:proofErr w:type="gramStart"/>
      <w:r w:rsidRPr="006308FE">
        <w:rPr>
          <w:rFonts w:asciiTheme="minorHAnsi" w:hAnsiTheme="minorHAnsi" w:cstheme="minorHAnsi"/>
        </w:rPr>
        <w:t>the</w:t>
      </w:r>
      <w:proofErr w:type="gramEnd"/>
      <w:r w:rsidRPr="006308FE">
        <w:rPr>
          <w:rFonts w:asciiTheme="minorHAnsi" w:hAnsiTheme="minorHAnsi" w:cstheme="minorHAnsi"/>
        </w:rPr>
        <w:t xml:space="preserve"> upper limit in each of the dimension has been increased to the observed</w:t>
      </w:r>
      <w:r w:rsidRPr="006308FE">
        <w:rPr>
          <w:rFonts w:asciiTheme="minorHAnsi" w:hAnsiTheme="minorHAnsi" w:cstheme="minorHAnsi"/>
          <w:spacing w:val="1"/>
        </w:rPr>
        <w:t xml:space="preserve"> </w:t>
      </w:r>
      <w:r w:rsidRPr="006308FE">
        <w:rPr>
          <w:rFonts w:asciiTheme="minorHAnsi" w:hAnsiTheme="minorHAnsi" w:cstheme="minorHAnsi"/>
        </w:rPr>
        <w:t>maximum rather</w:t>
      </w:r>
      <w:r w:rsidRPr="006308FE">
        <w:rPr>
          <w:rFonts w:asciiTheme="minorHAnsi" w:hAnsiTheme="minorHAnsi" w:cstheme="minorHAnsi"/>
          <w:spacing w:val="1"/>
        </w:rPr>
        <w:t xml:space="preserve"> </w:t>
      </w:r>
      <w:r w:rsidRPr="006308FE">
        <w:rPr>
          <w:rFonts w:asciiTheme="minorHAnsi" w:hAnsiTheme="minorHAnsi" w:cstheme="minorHAnsi"/>
        </w:rPr>
        <w:t>than</w:t>
      </w:r>
      <w:r w:rsidRPr="006308FE">
        <w:rPr>
          <w:rFonts w:asciiTheme="minorHAnsi" w:hAnsiTheme="minorHAnsi" w:cstheme="minorHAnsi"/>
          <w:spacing w:val="1"/>
        </w:rPr>
        <w:t xml:space="preserve"> </w:t>
      </w:r>
      <w:r w:rsidRPr="006308FE">
        <w:rPr>
          <w:rFonts w:asciiTheme="minorHAnsi" w:hAnsiTheme="minorHAnsi" w:cstheme="minorHAnsi"/>
        </w:rPr>
        <w:t>given</w:t>
      </w:r>
      <w:r w:rsidRPr="006308FE">
        <w:rPr>
          <w:rFonts w:asciiTheme="minorHAnsi" w:hAnsiTheme="minorHAnsi" w:cstheme="minorHAnsi"/>
          <w:spacing w:val="-2"/>
        </w:rPr>
        <w:t xml:space="preserve"> </w:t>
      </w:r>
      <w:r w:rsidRPr="006308FE">
        <w:rPr>
          <w:rFonts w:asciiTheme="minorHAnsi" w:hAnsiTheme="minorHAnsi" w:cstheme="minorHAnsi"/>
        </w:rPr>
        <w:t>s</w:t>
      </w:r>
      <w:r w:rsidRPr="006308FE">
        <w:rPr>
          <w:rFonts w:asciiTheme="minorHAnsi" w:hAnsiTheme="minorHAnsi" w:cstheme="minorHAnsi"/>
          <w:spacing w:val="-1"/>
        </w:rPr>
        <w:t xml:space="preserve"> </w:t>
      </w:r>
      <w:r w:rsidRPr="006308FE">
        <w:rPr>
          <w:rFonts w:asciiTheme="minorHAnsi" w:hAnsiTheme="minorHAnsi" w:cstheme="minorHAnsi"/>
        </w:rPr>
        <w:t>predefined</w:t>
      </w:r>
      <w:r w:rsidRPr="006308FE">
        <w:rPr>
          <w:rFonts w:asciiTheme="minorHAnsi" w:hAnsiTheme="minorHAnsi" w:cstheme="minorHAnsi"/>
          <w:spacing w:val="1"/>
        </w:rPr>
        <w:t xml:space="preserve"> </w:t>
      </w:r>
      <w:r w:rsidRPr="006308FE">
        <w:rPr>
          <w:rFonts w:asciiTheme="minorHAnsi" w:hAnsiTheme="minorHAnsi" w:cstheme="minorHAnsi"/>
        </w:rPr>
        <w:t>value.</w:t>
      </w:r>
    </w:p>
    <w:p w:rsidR="0040509C" w:rsidRPr="006308FE" w:rsidRDefault="0040509C" w:rsidP="0040509C">
      <w:pPr>
        <w:pStyle w:val="ListParagraph"/>
        <w:numPr>
          <w:ilvl w:val="1"/>
          <w:numId w:val="1"/>
        </w:numPr>
        <w:tabs>
          <w:tab w:val="left" w:pos="2170"/>
        </w:tabs>
        <w:ind w:left="2169" w:hanging="148"/>
        <w:jc w:val="both"/>
        <w:rPr>
          <w:rFonts w:asciiTheme="minorHAnsi" w:hAnsiTheme="minorHAnsi" w:cstheme="minorHAnsi"/>
        </w:rPr>
      </w:pPr>
      <w:r w:rsidRPr="006308FE">
        <w:rPr>
          <w:rFonts w:asciiTheme="minorHAnsi" w:hAnsiTheme="minorHAnsi" w:cstheme="minorHAnsi"/>
        </w:rPr>
        <w:t>the</w:t>
      </w:r>
      <w:r w:rsidRPr="006308FE">
        <w:rPr>
          <w:rFonts w:asciiTheme="minorHAnsi" w:hAnsiTheme="minorHAnsi" w:cstheme="minorHAnsi"/>
          <w:spacing w:val="-1"/>
        </w:rPr>
        <w:t xml:space="preserve"> </w:t>
      </w:r>
      <w:r w:rsidRPr="006308FE">
        <w:rPr>
          <w:rFonts w:asciiTheme="minorHAnsi" w:hAnsiTheme="minorHAnsi" w:cstheme="minorHAnsi"/>
        </w:rPr>
        <w:t>new</w:t>
      </w:r>
      <w:r w:rsidRPr="006308FE">
        <w:rPr>
          <w:rFonts w:asciiTheme="minorHAnsi" w:hAnsiTheme="minorHAnsi" w:cstheme="minorHAnsi"/>
          <w:spacing w:val="-3"/>
        </w:rPr>
        <w:t xml:space="preserve"> </w:t>
      </w:r>
      <w:r w:rsidRPr="006308FE">
        <w:rPr>
          <w:rFonts w:asciiTheme="minorHAnsi" w:hAnsiTheme="minorHAnsi" w:cstheme="minorHAnsi"/>
        </w:rPr>
        <w:t>HDI</w:t>
      </w:r>
      <w:r w:rsidRPr="006308FE">
        <w:rPr>
          <w:rFonts w:asciiTheme="minorHAnsi" w:hAnsiTheme="minorHAnsi" w:cstheme="minorHAnsi"/>
          <w:spacing w:val="-4"/>
        </w:rPr>
        <w:t xml:space="preserve"> </w:t>
      </w:r>
      <w:r w:rsidRPr="006308FE">
        <w:rPr>
          <w:rFonts w:asciiTheme="minorHAnsi" w:hAnsiTheme="minorHAnsi" w:cstheme="minorHAnsi"/>
        </w:rPr>
        <w:t>uses</w:t>
      </w:r>
      <w:r w:rsidRPr="006308FE">
        <w:rPr>
          <w:rFonts w:asciiTheme="minorHAnsi" w:hAnsiTheme="minorHAnsi" w:cstheme="minorHAnsi"/>
          <w:spacing w:val="-3"/>
        </w:rPr>
        <w:t xml:space="preserve"> </w:t>
      </w:r>
      <w:r w:rsidRPr="006308FE">
        <w:rPr>
          <w:rFonts w:asciiTheme="minorHAnsi" w:hAnsiTheme="minorHAnsi" w:cstheme="minorHAnsi"/>
        </w:rPr>
        <w:t>in</w:t>
      </w:r>
      <w:r w:rsidRPr="006308FE">
        <w:rPr>
          <w:rFonts w:asciiTheme="minorHAnsi" w:hAnsiTheme="minorHAnsi" w:cstheme="minorHAnsi"/>
          <w:spacing w:val="-2"/>
        </w:rPr>
        <w:t xml:space="preserve"> </w:t>
      </w:r>
      <w:r w:rsidRPr="006308FE">
        <w:rPr>
          <w:rFonts w:asciiTheme="minorHAnsi" w:hAnsiTheme="minorHAnsi" w:cstheme="minorHAnsi"/>
        </w:rPr>
        <w:t>a</w:t>
      </w:r>
      <w:r w:rsidRPr="006308FE">
        <w:rPr>
          <w:rFonts w:asciiTheme="minorHAnsi" w:hAnsiTheme="minorHAnsi" w:cstheme="minorHAnsi"/>
          <w:spacing w:val="-3"/>
        </w:rPr>
        <w:t xml:space="preserve"> </w:t>
      </w:r>
      <w:r w:rsidRPr="006308FE">
        <w:rPr>
          <w:rFonts w:asciiTheme="minorHAnsi" w:hAnsiTheme="minorHAnsi" w:cstheme="minorHAnsi"/>
        </w:rPr>
        <w:t>while</w:t>
      </w:r>
      <w:r w:rsidRPr="006308FE">
        <w:rPr>
          <w:rFonts w:asciiTheme="minorHAnsi" w:hAnsiTheme="minorHAnsi" w:cstheme="minorHAnsi"/>
          <w:spacing w:val="-1"/>
        </w:rPr>
        <w:t xml:space="preserve"> </w:t>
      </w:r>
      <w:r w:rsidRPr="006308FE">
        <w:rPr>
          <w:rFonts w:asciiTheme="minorHAnsi" w:hAnsiTheme="minorHAnsi" w:cstheme="minorHAnsi"/>
        </w:rPr>
        <w:t>the</w:t>
      </w:r>
      <w:r w:rsidRPr="006308FE">
        <w:rPr>
          <w:rFonts w:asciiTheme="minorHAnsi" w:hAnsiTheme="minorHAnsi" w:cstheme="minorHAnsi"/>
          <w:spacing w:val="-3"/>
        </w:rPr>
        <w:t xml:space="preserve"> </w:t>
      </w:r>
      <w:r w:rsidRPr="006308FE">
        <w:rPr>
          <w:rFonts w:asciiTheme="minorHAnsi" w:hAnsiTheme="minorHAnsi" w:cstheme="minorHAnsi"/>
        </w:rPr>
        <w:t>traditional</w:t>
      </w:r>
      <w:r w:rsidRPr="006308FE">
        <w:rPr>
          <w:rFonts w:asciiTheme="minorHAnsi" w:hAnsiTheme="minorHAnsi" w:cstheme="minorHAnsi"/>
          <w:spacing w:val="-1"/>
        </w:rPr>
        <w:t xml:space="preserve"> </w:t>
      </w:r>
      <w:r w:rsidRPr="006308FE">
        <w:rPr>
          <w:rFonts w:asciiTheme="minorHAnsi" w:hAnsiTheme="minorHAnsi" w:cstheme="minorHAnsi"/>
        </w:rPr>
        <w:t>HDI</w:t>
      </w:r>
      <w:r w:rsidRPr="006308FE">
        <w:rPr>
          <w:rFonts w:asciiTheme="minorHAnsi" w:hAnsiTheme="minorHAnsi" w:cstheme="minorHAnsi"/>
          <w:spacing w:val="-1"/>
        </w:rPr>
        <w:t xml:space="preserve"> </w:t>
      </w:r>
      <w:r w:rsidRPr="006308FE">
        <w:rPr>
          <w:rFonts w:asciiTheme="minorHAnsi" w:hAnsiTheme="minorHAnsi" w:cstheme="minorHAnsi"/>
        </w:rPr>
        <w:t>uses</w:t>
      </w:r>
      <w:r w:rsidRPr="006308FE">
        <w:rPr>
          <w:rFonts w:asciiTheme="minorHAnsi" w:hAnsiTheme="minorHAnsi" w:cstheme="minorHAnsi"/>
          <w:spacing w:val="-1"/>
        </w:rPr>
        <w:t xml:space="preserve"> </w:t>
      </w:r>
      <w:r w:rsidRPr="006308FE">
        <w:rPr>
          <w:rFonts w:asciiTheme="minorHAnsi" w:hAnsiTheme="minorHAnsi" w:cstheme="minorHAnsi"/>
        </w:rPr>
        <w:t>log</w:t>
      </w:r>
    </w:p>
    <w:p w:rsidR="0040509C" w:rsidRPr="006308FE" w:rsidRDefault="0040509C" w:rsidP="0040509C">
      <w:pPr>
        <w:jc w:val="both"/>
        <w:rPr>
          <w:rFonts w:asciiTheme="minorHAnsi" w:hAnsiTheme="minorHAnsi" w:cstheme="minorHAnsi"/>
        </w:rPr>
        <w:sectPr w:rsidR="0040509C" w:rsidRPr="006308FE">
          <w:pgSz w:w="11900" w:h="16840"/>
          <w:pgMar w:top="1360" w:right="1320" w:bottom="280" w:left="140" w:header="720" w:footer="720" w:gutter="0"/>
          <w:cols w:space="720"/>
        </w:sectPr>
      </w:pPr>
    </w:p>
    <w:p w:rsidR="0040509C" w:rsidRDefault="0040509C" w:rsidP="0040509C">
      <w:pPr>
        <w:pStyle w:val="Heading1"/>
        <w:spacing w:before="72"/>
        <w:rPr>
          <w:rFonts w:asciiTheme="minorHAnsi" w:hAnsiTheme="minorHAnsi" w:cstheme="minorHAnsi"/>
          <w:sz w:val="22"/>
          <w:szCs w:val="22"/>
        </w:rPr>
      </w:pPr>
    </w:p>
    <w:bookmarkEnd w:id="1"/>
    <w:p w:rsidR="000A3566" w:rsidRDefault="000A3566"/>
    <w:sectPr w:rsidR="000A356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660232"/>
    <w:multiLevelType w:val="hybridMultilevel"/>
    <w:tmpl w:val="5F60403C"/>
    <w:lvl w:ilvl="0" w:tplc="3662CC4E">
      <w:start w:val="2"/>
      <w:numFmt w:val="decimal"/>
      <w:lvlText w:val="%1."/>
      <w:lvlJc w:val="left"/>
      <w:pPr>
        <w:ind w:left="2022" w:hanging="360"/>
      </w:pPr>
      <w:rPr>
        <w:rFonts w:hint="default"/>
        <w:color w:val="FF0000"/>
      </w:rPr>
    </w:lvl>
    <w:lvl w:ilvl="1" w:tplc="40090019">
      <w:start w:val="1"/>
      <w:numFmt w:val="lowerLetter"/>
      <w:lvlText w:val="%2."/>
      <w:lvlJc w:val="left"/>
      <w:pPr>
        <w:ind w:left="2742" w:hanging="360"/>
      </w:pPr>
    </w:lvl>
    <w:lvl w:ilvl="2" w:tplc="4009001B" w:tentative="1">
      <w:start w:val="1"/>
      <w:numFmt w:val="lowerRoman"/>
      <w:lvlText w:val="%3."/>
      <w:lvlJc w:val="right"/>
      <w:pPr>
        <w:ind w:left="3462" w:hanging="180"/>
      </w:pPr>
    </w:lvl>
    <w:lvl w:ilvl="3" w:tplc="4009000F" w:tentative="1">
      <w:start w:val="1"/>
      <w:numFmt w:val="decimal"/>
      <w:lvlText w:val="%4."/>
      <w:lvlJc w:val="left"/>
      <w:pPr>
        <w:ind w:left="4182" w:hanging="360"/>
      </w:pPr>
    </w:lvl>
    <w:lvl w:ilvl="4" w:tplc="40090019" w:tentative="1">
      <w:start w:val="1"/>
      <w:numFmt w:val="lowerLetter"/>
      <w:lvlText w:val="%5."/>
      <w:lvlJc w:val="left"/>
      <w:pPr>
        <w:ind w:left="4902" w:hanging="360"/>
      </w:pPr>
    </w:lvl>
    <w:lvl w:ilvl="5" w:tplc="4009001B" w:tentative="1">
      <w:start w:val="1"/>
      <w:numFmt w:val="lowerRoman"/>
      <w:lvlText w:val="%6."/>
      <w:lvlJc w:val="right"/>
      <w:pPr>
        <w:ind w:left="5622" w:hanging="180"/>
      </w:pPr>
    </w:lvl>
    <w:lvl w:ilvl="6" w:tplc="4009000F" w:tentative="1">
      <w:start w:val="1"/>
      <w:numFmt w:val="decimal"/>
      <w:lvlText w:val="%7."/>
      <w:lvlJc w:val="left"/>
      <w:pPr>
        <w:ind w:left="6342" w:hanging="360"/>
      </w:pPr>
    </w:lvl>
    <w:lvl w:ilvl="7" w:tplc="40090019" w:tentative="1">
      <w:start w:val="1"/>
      <w:numFmt w:val="lowerLetter"/>
      <w:lvlText w:val="%8."/>
      <w:lvlJc w:val="left"/>
      <w:pPr>
        <w:ind w:left="7062" w:hanging="360"/>
      </w:pPr>
    </w:lvl>
    <w:lvl w:ilvl="8" w:tplc="4009001B" w:tentative="1">
      <w:start w:val="1"/>
      <w:numFmt w:val="lowerRoman"/>
      <w:lvlText w:val="%9."/>
      <w:lvlJc w:val="right"/>
      <w:pPr>
        <w:ind w:left="77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09C"/>
    <w:rsid w:val="0002430F"/>
    <w:rsid w:val="000A3566"/>
    <w:rsid w:val="0040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20F459-6AC1-4E27-A3B1-A4F0B9AC8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0509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0509C"/>
    <w:pPr>
      <w:spacing w:before="60"/>
      <w:ind w:left="1522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0509C"/>
    <w:rPr>
      <w:rFonts w:ascii="Arial" w:eastAsia="Arial" w:hAnsi="Arial" w:cs="Arial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0509C"/>
    <w:pPr>
      <w:ind w:left="130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0509C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0509C"/>
    <w:pPr>
      <w:ind w:left="20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900</Words>
  <Characters>5130</Characters>
  <Application>Microsoft Office Word</Application>
  <DocSecurity>0</DocSecurity>
  <Lines>42</Lines>
  <Paragraphs>12</Paragraphs>
  <ScaleCrop>false</ScaleCrop>
  <Company/>
  <LinksUpToDate>false</LinksUpToDate>
  <CharactersWithSpaces>6018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2021-08-03T06:17:00Z</dcterms:created>
  <dcterms:modified xsi:type="dcterms:W3CDTF">2021-08-03T07:10:00Z</dcterms:modified>
</cp:coreProperties>
</file>