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D3B" w:rsidRPr="00AF0CD3" w:rsidRDefault="00BA4D3B" w:rsidP="00BA4D3B">
      <w:pPr>
        <w:spacing w:before="78" w:line="223" w:lineRule="auto"/>
        <w:ind w:right="2595"/>
        <w:rPr>
          <w:rFonts w:asciiTheme="minorHAnsi" w:hAnsiTheme="minorHAnsi" w:cstheme="minorHAnsi"/>
          <w:b/>
        </w:rPr>
      </w:pPr>
      <w:bookmarkStart w:id="0" w:name="_GoBack"/>
      <w:r w:rsidRPr="00AF0CD3">
        <w:rPr>
          <w:rFonts w:asciiTheme="minorHAnsi" w:hAnsiTheme="minorHAnsi" w:cstheme="minorHAnsi"/>
          <w:b/>
        </w:rPr>
        <w:t>University of Maryland, Baltimore County</w:t>
      </w:r>
    </w:p>
    <w:p w:rsidR="00BA4D3B" w:rsidRPr="00AF0CD3" w:rsidRDefault="00BA4D3B" w:rsidP="00BA4D3B">
      <w:pPr>
        <w:spacing w:before="78" w:line="223" w:lineRule="auto"/>
        <w:ind w:right="2595"/>
        <w:rPr>
          <w:rFonts w:asciiTheme="minorHAnsi" w:hAnsiTheme="minorHAnsi" w:cstheme="minorHAnsi"/>
          <w:b/>
        </w:rPr>
      </w:pPr>
      <w:r w:rsidRPr="00AF0CD3">
        <w:rPr>
          <w:rFonts w:asciiTheme="minorHAnsi" w:hAnsiTheme="minorHAnsi" w:cstheme="minorHAnsi"/>
          <w:b/>
        </w:rPr>
        <w:t>AGNG 200</w:t>
      </w:r>
    </w:p>
    <w:p w:rsidR="00BA4D3B" w:rsidRDefault="00BA4D3B" w:rsidP="00BA4D3B">
      <w:pPr>
        <w:spacing w:before="78" w:line="223" w:lineRule="auto"/>
        <w:ind w:right="2595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b/>
        </w:rPr>
        <w:t>Moody-</w:t>
      </w:r>
      <w:proofErr w:type="spellStart"/>
      <w:r w:rsidRPr="00AF0CD3">
        <w:rPr>
          <w:rFonts w:asciiTheme="minorHAnsi" w:hAnsiTheme="minorHAnsi" w:cstheme="minorHAnsi"/>
          <w:b/>
        </w:rPr>
        <w:t>Sasser</w:t>
      </w:r>
      <w:proofErr w:type="spellEnd"/>
      <w:r w:rsidRPr="00AF0CD3">
        <w:rPr>
          <w:rFonts w:asciiTheme="minorHAnsi" w:hAnsiTheme="minorHAnsi" w:cstheme="minorHAnsi"/>
          <w:b/>
          <w:spacing w:val="-2"/>
        </w:rPr>
        <w:t xml:space="preserve"> </w:t>
      </w:r>
      <w:r>
        <w:rPr>
          <w:rFonts w:asciiTheme="minorHAnsi" w:hAnsiTheme="minorHAnsi" w:cstheme="minorHAnsi"/>
          <w:b/>
        </w:rPr>
        <w:t>Quiz</w:t>
      </w:r>
      <w:r w:rsidRPr="00AF0CD3">
        <w:rPr>
          <w:rFonts w:asciiTheme="minorHAnsi" w:hAnsiTheme="minorHAnsi" w:cstheme="minorHAnsi"/>
          <w:b/>
          <w:spacing w:val="-4"/>
        </w:rPr>
        <w:t xml:space="preserve"> </w:t>
      </w:r>
      <w:r>
        <w:rPr>
          <w:rFonts w:asciiTheme="minorHAnsi" w:hAnsiTheme="minorHAnsi" w:cstheme="minorHAnsi"/>
          <w:b/>
        </w:rPr>
        <w:t>1-</w:t>
      </w:r>
      <w:r w:rsidRPr="00AF0CD3">
        <w:rPr>
          <w:rFonts w:asciiTheme="minorHAnsi" w:hAnsiTheme="minorHAnsi" w:cstheme="minorHAnsi"/>
        </w:rPr>
        <w:t>AGNG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200</w:t>
      </w:r>
      <w:r w:rsidRPr="00AF0CD3">
        <w:rPr>
          <w:rFonts w:asciiTheme="minorHAnsi" w:hAnsiTheme="minorHAnsi" w:cstheme="minorHAnsi"/>
          <w:spacing w:val="-64"/>
        </w:rPr>
        <w:t xml:space="preserve"> </w:t>
      </w:r>
      <w:r w:rsidRPr="00AF0CD3">
        <w:rPr>
          <w:rFonts w:asciiTheme="minorHAnsi" w:hAnsiTheme="minorHAnsi" w:cstheme="minorHAnsi"/>
        </w:rPr>
        <w:t>UMBC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Erickson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School</w:t>
      </w:r>
      <w:r w:rsidRPr="00AF0CD3">
        <w:rPr>
          <w:rFonts w:asciiTheme="minorHAnsi" w:hAnsiTheme="minorHAnsi" w:cstheme="minorHAnsi"/>
          <w:spacing w:val="-1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16"/>
        </w:rPr>
        <w:t xml:space="preserve"> </w:t>
      </w:r>
      <w:r w:rsidRPr="00AF0CD3">
        <w:rPr>
          <w:rFonts w:asciiTheme="minorHAnsi" w:hAnsiTheme="minorHAnsi" w:cstheme="minorHAnsi"/>
        </w:rPr>
        <w:t>Aging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Studies</w:t>
      </w:r>
    </w:p>
    <w:p w:rsidR="00BA4D3B" w:rsidRPr="00AF0CD3" w:rsidRDefault="00BA4D3B" w:rsidP="00BA4D3B">
      <w:pPr>
        <w:spacing w:before="78" w:line="223" w:lineRule="auto"/>
        <w:ind w:right="2595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Online:</w:t>
      </w:r>
      <w:r w:rsidRPr="00AF0CD3">
        <w:rPr>
          <w:rFonts w:asciiTheme="minorHAnsi" w:hAnsiTheme="minorHAnsi" w:cstheme="minorHAnsi"/>
          <w:spacing w:val="-6"/>
        </w:rPr>
        <w:t xml:space="preserve"> </w:t>
      </w:r>
      <w:r w:rsidRPr="00AF0CD3">
        <w:rPr>
          <w:rFonts w:asciiTheme="minorHAnsi" w:hAnsiTheme="minorHAnsi" w:cstheme="minorHAnsi"/>
        </w:rPr>
        <w:t>“Aging</w:t>
      </w:r>
      <w:r w:rsidRPr="00AF0CD3">
        <w:rPr>
          <w:rFonts w:asciiTheme="minorHAnsi" w:hAnsiTheme="minorHAnsi" w:cstheme="minorHAnsi"/>
          <w:spacing w:val="-8"/>
        </w:rPr>
        <w:t xml:space="preserve"> </w:t>
      </w:r>
      <w:r w:rsidRPr="00AF0CD3">
        <w:rPr>
          <w:rFonts w:asciiTheme="minorHAnsi" w:hAnsiTheme="minorHAnsi" w:cstheme="minorHAnsi"/>
        </w:rPr>
        <w:t>People,</w:t>
      </w:r>
      <w:r w:rsidRPr="00AF0CD3">
        <w:rPr>
          <w:rFonts w:asciiTheme="minorHAnsi" w:hAnsiTheme="minorHAnsi" w:cstheme="minorHAnsi"/>
          <w:spacing w:val="-6"/>
        </w:rPr>
        <w:t xml:space="preserve"> </w:t>
      </w:r>
      <w:r w:rsidRPr="00AF0CD3">
        <w:rPr>
          <w:rFonts w:asciiTheme="minorHAnsi" w:hAnsiTheme="minorHAnsi" w:cstheme="minorHAnsi"/>
        </w:rPr>
        <w:t>Policy,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and</w:t>
      </w:r>
      <w:r w:rsidRPr="00AF0CD3">
        <w:rPr>
          <w:rFonts w:asciiTheme="minorHAnsi" w:hAnsiTheme="minorHAnsi" w:cstheme="minorHAnsi"/>
          <w:spacing w:val="-8"/>
        </w:rPr>
        <w:t xml:space="preserve"> </w:t>
      </w:r>
      <w:r w:rsidRPr="00AF0CD3">
        <w:rPr>
          <w:rFonts w:asciiTheme="minorHAnsi" w:hAnsiTheme="minorHAnsi" w:cstheme="minorHAnsi"/>
        </w:rPr>
        <w:t>Management”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(Watson)</w:t>
      </w:r>
    </w:p>
    <w:p w:rsidR="00BA4D3B" w:rsidRDefault="00BA4D3B" w:rsidP="00BA4D3B">
      <w:pPr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b/>
          <w:spacing w:val="-1"/>
        </w:rPr>
        <w:t>Moody-</w:t>
      </w:r>
      <w:proofErr w:type="spellStart"/>
      <w:r w:rsidRPr="00AF0CD3">
        <w:rPr>
          <w:rFonts w:asciiTheme="minorHAnsi" w:hAnsiTheme="minorHAnsi" w:cstheme="minorHAnsi"/>
          <w:b/>
          <w:spacing w:val="-1"/>
        </w:rPr>
        <w:t>Sasser</w:t>
      </w:r>
      <w:proofErr w:type="spellEnd"/>
      <w:r w:rsidRPr="00AF0CD3">
        <w:rPr>
          <w:rFonts w:asciiTheme="minorHAnsi" w:hAnsiTheme="minorHAnsi" w:cstheme="minorHAnsi"/>
          <w:b/>
          <w:spacing w:val="-5"/>
        </w:rPr>
        <w:t xml:space="preserve"> </w:t>
      </w:r>
      <w:r w:rsidRPr="00AF0CD3">
        <w:rPr>
          <w:rFonts w:asciiTheme="minorHAnsi" w:hAnsiTheme="minorHAnsi" w:cstheme="minorHAnsi"/>
          <w:b/>
        </w:rPr>
        <w:t>Quiz</w:t>
      </w:r>
      <w:r w:rsidRPr="00AF0CD3">
        <w:rPr>
          <w:rFonts w:asciiTheme="minorHAnsi" w:hAnsiTheme="minorHAnsi" w:cstheme="minorHAnsi"/>
          <w:b/>
          <w:spacing w:val="-2"/>
        </w:rPr>
        <w:t xml:space="preserve"> </w:t>
      </w:r>
      <w:r w:rsidRPr="00AF0CD3">
        <w:rPr>
          <w:rFonts w:asciiTheme="minorHAnsi" w:hAnsiTheme="minorHAnsi" w:cstheme="minorHAnsi"/>
          <w:b/>
        </w:rPr>
        <w:t>1</w:t>
      </w:r>
      <w:r w:rsidRPr="00AF0CD3">
        <w:rPr>
          <w:rFonts w:asciiTheme="minorHAnsi" w:hAnsiTheme="minorHAnsi" w:cstheme="minorHAnsi"/>
          <w:b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[Basic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Concepts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I.</w:t>
      </w:r>
      <w:r w:rsidRPr="00AF0CD3">
        <w:rPr>
          <w:rFonts w:asciiTheme="minorHAnsi" w:hAnsiTheme="minorHAnsi" w:cstheme="minorHAnsi"/>
          <w:spacing w:val="-14"/>
        </w:rPr>
        <w:t xml:space="preserve"> </w:t>
      </w:r>
      <w:r w:rsidRPr="00AF0CD3">
        <w:rPr>
          <w:rFonts w:asciiTheme="minorHAnsi" w:hAnsiTheme="minorHAnsi" w:cstheme="minorHAnsi"/>
        </w:rPr>
        <w:t>A</w:t>
      </w:r>
      <w:r w:rsidRPr="00AF0CD3">
        <w:rPr>
          <w:rFonts w:asciiTheme="minorHAnsi" w:hAnsiTheme="minorHAnsi" w:cstheme="minorHAnsi"/>
          <w:spacing w:val="-14"/>
        </w:rPr>
        <w:t xml:space="preserve"> </w:t>
      </w: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Course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Perspective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on</w:t>
      </w:r>
      <w:r w:rsidRPr="00AF0CD3">
        <w:rPr>
          <w:rFonts w:asciiTheme="minorHAnsi" w:hAnsiTheme="minorHAnsi" w:cstheme="minorHAnsi"/>
          <w:spacing w:val="-13"/>
        </w:rPr>
        <w:t xml:space="preserve"> </w:t>
      </w:r>
      <w:r>
        <w:rPr>
          <w:rFonts w:asciiTheme="minorHAnsi" w:hAnsiTheme="minorHAnsi" w:cstheme="minorHAnsi"/>
        </w:rPr>
        <w:t>Aging</w:t>
      </w:r>
      <w:r w:rsidRPr="00AF0CD3">
        <w:rPr>
          <w:rFonts w:asciiTheme="minorHAnsi" w:hAnsiTheme="minorHAnsi" w:cstheme="minorHAnsi"/>
        </w:rPr>
        <w:t>]</w:t>
      </w:r>
    </w:p>
    <w:p w:rsidR="00BA4D3B" w:rsidRPr="004C27D6" w:rsidRDefault="00BA4D3B" w:rsidP="00BA4D3B">
      <w:pPr>
        <w:rPr>
          <w:rFonts w:asciiTheme="minorHAnsi" w:hAnsiTheme="minorHAnsi" w:cstheme="minorHAnsi"/>
          <w:b/>
          <w:color w:val="FF0000"/>
        </w:rPr>
      </w:pPr>
      <w:r w:rsidRPr="004C27D6">
        <w:rPr>
          <w:rFonts w:asciiTheme="minorHAnsi" w:hAnsiTheme="minorHAnsi" w:cstheme="minorHAnsi"/>
          <w:b/>
          <w:color w:val="FF0000"/>
        </w:rPr>
        <w:t>Answers are highlighted</w:t>
      </w:r>
    </w:p>
    <w:p w:rsidR="00BA4D3B" w:rsidRPr="004C27D6" w:rsidRDefault="00BA4D3B" w:rsidP="00BA4D3B">
      <w:pPr>
        <w:tabs>
          <w:tab w:val="left" w:pos="548"/>
          <w:tab w:val="left" w:pos="1235"/>
          <w:tab w:val="left" w:pos="4619"/>
        </w:tabs>
        <w:ind w:right="18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4C27D6">
        <w:rPr>
          <w:rFonts w:asciiTheme="minorHAnsi" w:hAnsiTheme="minorHAnsi" w:cstheme="minorHAnsi"/>
          <w:u w:val="single"/>
        </w:rPr>
        <w:t xml:space="preserve">   </w:t>
      </w:r>
      <w:r w:rsidRPr="004C27D6">
        <w:rPr>
          <w:rFonts w:asciiTheme="minorHAnsi" w:hAnsiTheme="minorHAnsi" w:cstheme="minorHAnsi"/>
          <w:spacing w:val="22"/>
          <w:u w:val="single"/>
        </w:rPr>
        <w:t xml:space="preserve"> </w:t>
      </w:r>
      <w:r w:rsidRPr="004C27D6">
        <w:rPr>
          <w:rFonts w:asciiTheme="minorHAnsi" w:hAnsiTheme="minorHAnsi" w:cstheme="minorHAnsi"/>
          <w:color w:val="FF0000"/>
        </w:rPr>
        <w:t>B</w:t>
      </w:r>
      <w:r w:rsidRPr="004C27D6">
        <w:rPr>
          <w:rFonts w:asciiTheme="minorHAnsi" w:hAnsiTheme="minorHAnsi" w:cstheme="minorHAnsi"/>
          <w:color w:val="FF0000"/>
          <w:u w:val="single" w:color="000000"/>
        </w:rPr>
        <w:tab/>
      </w:r>
      <w:r w:rsidRPr="004C27D6">
        <w:rPr>
          <w:rFonts w:asciiTheme="minorHAnsi" w:hAnsiTheme="minorHAnsi" w:cstheme="minorHAnsi"/>
        </w:rPr>
        <w:t>.</w:t>
      </w:r>
      <w:r w:rsidRPr="004C27D6">
        <w:rPr>
          <w:rFonts w:asciiTheme="minorHAnsi" w:hAnsiTheme="minorHAnsi" w:cstheme="minorHAnsi"/>
          <w:spacing w:val="-8"/>
        </w:rPr>
        <w:t xml:space="preserve"> </w:t>
      </w:r>
      <w:r w:rsidRPr="004C27D6">
        <w:rPr>
          <w:rFonts w:asciiTheme="minorHAnsi" w:hAnsiTheme="minorHAnsi" w:cstheme="minorHAnsi"/>
        </w:rPr>
        <w:t>The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perspective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taken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by</w:t>
      </w:r>
      <w:r w:rsidRPr="004C27D6">
        <w:rPr>
          <w:rFonts w:asciiTheme="minorHAnsi" w:hAnsiTheme="minorHAnsi" w:cstheme="minorHAnsi"/>
          <w:spacing w:val="-6"/>
        </w:rPr>
        <w:t xml:space="preserve"> </w:t>
      </w:r>
      <w:r w:rsidRPr="004C27D6">
        <w:rPr>
          <w:rFonts w:asciiTheme="minorHAnsi" w:hAnsiTheme="minorHAnsi" w:cstheme="minorHAnsi"/>
        </w:rPr>
        <w:t>the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textbook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that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seeks</w:t>
      </w:r>
      <w:r w:rsidRPr="004C27D6">
        <w:rPr>
          <w:rFonts w:asciiTheme="minorHAnsi" w:hAnsiTheme="minorHAnsi" w:cstheme="minorHAnsi"/>
          <w:spacing w:val="-4"/>
        </w:rPr>
        <w:t xml:space="preserve"> </w:t>
      </w:r>
      <w:r w:rsidRPr="004C27D6">
        <w:rPr>
          <w:rFonts w:asciiTheme="minorHAnsi" w:hAnsiTheme="minorHAnsi" w:cstheme="minorHAnsi"/>
        </w:rPr>
        <w:t>to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understand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"old</w:t>
      </w:r>
      <w:r w:rsidRPr="004C27D6">
        <w:rPr>
          <w:rFonts w:asciiTheme="minorHAnsi" w:hAnsiTheme="minorHAnsi" w:cstheme="minorHAnsi"/>
          <w:spacing w:val="-4"/>
        </w:rPr>
        <w:t xml:space="preserve"> </w:t>
      </w:r>
      <w:r w:rsidRPr="004C27D6">
        <w:rPr>
          <w:rFonts w:asciiTheme="minorHAnsi" w:hAnsiTheme="minorHAnsi" w:cstheme="minorHAnsi"/>
        </w:rPr>
        <w:t>age”</w:t>
      </w:r>
      <w:r w:rsidRPr="004C27D6">
        <w:rPr>
          <w:rFonts w:asciiTheme="minorHAnsi" w:hAnsiTheme="minorHAnsi" w:cstheme="minorHAnsi"/>
          <w:spacing w:val="-6"/>
        </w:rPr>
        <w:t xml:space="preserve"> </w:t>
      </w:r>
      <w:r w:rsidRPr="004C27D6">
        <w:rPr>
          <w:rFonts w:asciiTheme="minorHAnsi" w:hAnsiTheme="minorHAnsi" w:cstheme="minorHAnsi"/>
        </w:rPr>
        <w:t>by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understanding</w:t>
      </w:r>
      <w:r w:rsidRPr="004C27D6">
        <w:rPr>
          <w:rFonts w:asciiTheme="minorHAnsi" w:hAnsiTheme="minorHAnsi" w:cstheme="minorHAnsi"/>
          <w:spacing w:val="-53"/>
        </w:rPr>
        <w:t xml:space="preserve"> </w:t>
      </w:r>
      <w:r w:rsidRPr="004C27D6">
        <w:rPr>
          <w:rFonts w:asciiTheme="minorHAnsi" w:hAnsiTheme="minorHAnsi" w:cstheme="minorHAnsi"/>
        </w:rPr>
        <w:t>the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entire</w:t>
      </w:r>
      <w:r w:rsidRPr="004C27D6">
        <w:rPr>
          <w:rFonts w:asciiTheme="minorHAnsi" w:hAnsiTheme="minorHAnsi" w:cstheme="minorHAnsi"/>
          <w:spacing w:val="-2"/>
        </w:rPr>
        <w:t xml:space="preserve"> </w:t>
      </w:r>
      <w:r w:rsidRPr="004C27D6">
        <w:rPr>
          <w:rFonts w:asciiTheme="minorHAnsi" w:hAnsiTheme="minorHAnsi" w:cstheme="minorHAnsi"/>
        </w:rPr>
        <w:t>course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of</w:t>
      </w:r>
      <w:r w:rsidRPr="004C27D6">
        <w:rPr>
          <w:rFonts w:asciiTheme="minorHAnsi" w:hAnsiTheme="minorHAnsi" w:cstheme="minorHAnsi"/>
          <w:spacing w:val="-2"/>
        </w:rPr>
        <w:t xml:space="preserve"> </w:t>
      </w:r>
      <w:r w:rsidRPr="004C27D6">
        <w:rPr>
          <w:rFonts w:asciiTheme="minorHAnsi" w:hAnsiTheme="minorHAnsi" w:cstheme="minorHAnsi"/>
        </w:rPr>
        <w:t>human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life</w:t>
      </w:r>
      <w:r w:rsidRPr="004C27D6">
        <w:rPr>
          <w:rFonts w:asciiTheme="minorHAnsi" w:hAnsiTheme="minorHAnsi" w:cstheme="minorHAnsi"/>
          <w:spacing w:val="-2"/>
        </w:rPr>
        <w:t xml:space="preserve"> </w:t>
      </w:r>
      <w:r w:rsidRPr="004C27D6">
        <w:rPr>
          <w:rFonts w:asciiTheme="minorHAnsi" w:hAnsiTheme="minorHAnsi" w:cstheme="minorHAnsi"/>
        </w:rPr>
        <w:t>is</w:t>
      </w:r>
      <w:r w:rsidRPr="004C27D6">
        <w:rPr>
          <w:rFonts w:asciiTheme="minorHAnsi" w:hAnsiTheme="minorHAnsi" w:cstheme="minorHAnsi"/>
          <w:spacing w:val="-3"/>
        </w:rPr>
        <w:t xml:space="preserve"> </w:t>
      </w:r>
      <w:r w:rsidRPr="004C27D6">
        <w:rPr>
          <w:rFonts w:asciiTheme="minorHAnsi" w:hAnsiTheme="minorHAnsi" w:cstheme="minorHAnsi"/>
        </w:rPr>
        <w:t>called</w:t>
      </w:r>
      <w:r w:rsidRPr="004C27D6">
        <w:rPr>
          <w:rFonts w:asciiTheme="minorHAnsi" w:hAnsiTheme="minorHAnsi" w:cstheme="minorHAnsi"/>
          <w:spacing w:val="-2"/>
        </w:rPr>
        <w:t xml:space="preserve"> </w:t>
      </w:r>
      <w:r w:rsidRPr="004C27D6">
        <w:rPr>
          <w:rFonts w:asciiTheme="minorHAnsi" w:hAnsiTheme="minorHAnsi" w:cstheme="minorHAnsi"/>
        </w:rPr>
        <w:t>the</w:t>
      </w:r>
      <w:r w:rsidRPr="004C27D6">
        <w:rPr>
          <w:rFonts w:asciiTheme="minorHAnsi" w:hAnsiTheme="minorHAnsi" w:cstheme="minorHAnsi"/>
          <w:u w:val="single"/>
        </w:rPr>
        <w:tab/>
      </w:r>
      <w:r w:rsidRPr="004C27D6">
        <w:rPr>
          <w:rFonts w:asciiTheme="minorHAnsi" w:hAnsiTheme="minorHAnsi" w:cstheme="minorHAnsi"/>
        </w:rPr>
        <w:t>.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Modernization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Perspective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Course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Perspective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Old</w:t>
      </w:r>
      <w:r w:rsidRPr="00AF0CD3">
        <w:rPr>
          <w:rFonts w:asciiTheme="minorHAnsi" w:hAnsiTheme="minorHAnsi" w:cstheme="minorHAnsi"/>
          <w:spacing w:val="-13"/>
        </w:rPr>
        <w:t xml:space="preserve"> </w:t>
      </w:r>
      <w:r w:rsidRPr="00AF0CD3">
        <w:rPr>
          <w:rFonts w:asciiTheme="minorHAnsi" w:hAnsiTheme="minorHAnsi" w:cstheme="minorHAnsi"/>
        </w:rPr>
        <w:t>Age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Perspective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Meaning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Perspective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47"/>
        </w:tabs>
        <w:ind w:left="547" w:hanging="447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D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Which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following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affects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an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individual's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experience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in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old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age?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Social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Class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Formal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Education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Occupational</w:t>
      </w:r>
      <w:r w:rsidRPr="00AF0CD3">
        <w:rPr>
          <w:rFonts w:asciiTheme="minorHAnsi" w:hAnsiTheme="minorHAnsi" w:cstheme="minorHAnsi"/>
          <w:spacing w:val="-6"/>
        </w:rPr>
        <w:t xml:space="preserve"> </w:t>
      </w:r>
      <w:r w:rsidRPr="00AF0CD3">
        <w:rPr>
          <w:rFonts w:asciiTheme="minorHAnsi" w:hAnsiTheme="minorHAnsi" w:cstheme="minorHAnsi"/>
        </w:rPr>
        <w:t>Experience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All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12"/>
        </w:rPr>
        <w:t xml:space="preserve"> </w:t>
      </w:r>
      <w:r w:rsidRPr="00AF0CD3">
        <w:rPr>
          <w:rFonts w:asciiTheme="minorHAnsi" w:hAnsiTheme="minorHAnsi" w:cstheme="minorHAnsi"/>
        </w:rPr>
        <w:t>Above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35"/>
          <w:tab w:val="left" w:pos="2632"/>
        </w:tabs>
        <w:ind w:left="101" w:right="577" w:firstLine="0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A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idea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that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people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in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a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society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share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beliefs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about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appropriate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age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for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certain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53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is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called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a/an</w:t>
      </w:r>
      <w:r w:rsidRPr="00AF0CD3">
        <w:rPr>
          <w:rFonts w:asciiTheme="minorHAnsi" w:hAnsiTheme="minorHAnsi" w:cstheme="minorHAnsi"/>
          <w:u w:val="single"/>
        </w:rPr>
        <w:tab/>
      </w:r>
      <w:r w:rsidRPr="00AF0CD3">
        <w:rPr>
          <w:rFonts w:asciiTheme="minorHAnsi" w:hAnsiTheme="minorHAnsi" w:cstheme="minorHAnsi"/>
        </w:rPr>
        <w:t>.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Social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Clock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Age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Differentiation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Age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Grading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Age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Stratification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47"/>
        </w:tabs>
        <w:ind w:left="101" w:right="506" w:firstLine="0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D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Which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following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is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proper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sequence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referring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to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distinctions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that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are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made</w:t>
      </w:r>
      <w:r w:rsidRPr="00AF0CD3">
        <w:rPr>
          <w:rFonts w:asciiTheme="minorHAnsi" w:hAnsiTheme="minorHAnsi" w:cstheme="minorHAnsi"/>
          <w:spacing w:val="-52"/>
        </w:rPr>
        <w:t xml:space="preserve"> </w:t>
      </w:r>
      <w:r w:rsidRPr="00AF0CD3">
        <w:rPr>
          <w:rFonts w:asciiTheme="minorHAnsi" w:hAnsiTheme="minorHAnsi" w:cstheme="minorHAnsi"/>
        </w:rPr>
        <w:t>between</w:t>
      </w:r>
      <w:r w:rsidRPr="00AF0CD3">
        <w:rPr>
          <w:rFonts w:asciiTheme="minorHAnsi" w:hAnsiTheme="minorHAnsi" w:cstheme="minorHAnsi"/>
          <w:spacing w:val="-1"/>
        </w:rPr>
        <w:t xml:space="preserve"> </w:t>
      </w:r>
      <w:r w:rsidRPr="00AF0CD3">
        <w:rPr>
          <w:rFonts w:asciiTheme="minorHAnsi" w:hAnsiTheme="minorHAnsi" w:cstheme="minorHAnsi"/>
        </w:rPr>
        <w:t>age</w:t>
      </w:r>
      <w:r w:rsidRPr="00AF0CD3">
        <w:rPr>
          <w:rFonts w:asciiTheme="minorHAnsi" w:hAnsiTheme="minorHAnsi" w:cstheme="minorHAnsi"/>
          <w:spacing w:val="-1"/>
        </w:rPr>
        <w:t xml:space="preserve"> </w:t>
      </w:r>
      <w:r w:rsidRPr="00AF0CD3">
        <w:rPr>
          <w:rFonts w:asciiTheme="minorHAnsi" w:hAnsiTheme="minorHAnsi" w:cstheme="minorHAnsi"/>
        </w:rPr>
        <w:t>groups?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Young-Old&gt;</w:t>
      </w:r>
      <w:r w:rsidRPr="00AF0CD3">
        <w:rPr>
          <w:rFonts w:asciiTheme="minorHAnsi" w:hAnsiTheme="minorHAnsi" w:cstheme="minorHAnsi"/>
          <w:spacing w:val="-12"/>
        </w:rPr>
        <w:t xml:space="preserve"> </w:t>
      </w:r>
      <w:r w:rsidRPr="00AF0CD3">
        <w:rPr>
          <w:rFonts w:asciiTheme="minorHAnsi" w:hAnsiTheme="minorHAnsi" w:cstheme="minorHAnsi"/>
        </w:rPr>
        <w:t>Medium-Old&gt;</w:t>
      </w:r>
      <w:r w:rsidRPr="00AF0CD3">
        <w:rPr>
          <w:rFonts w:asciiTheme="minorHAnsi" w:hAnsiTheme="minorHAnsi" w:cstheme="minorHAnsi"/>
          <w:spacing w:val="-12"/>
        </w:rPr>
        <w:t xml:space="preserve"> </w:t>
      </w:r>
      <w:r w:rsidRPr="00AF0CD3">
        <w:rPr>
          <w:rFonts w:asciiTheme="minorHAnsi" w:hAnsiTheme="minorHAnsi" w:cstheme="minorHAnsi"/>
        </w:rPr>
        <w:t>Super-Old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Old-Old&gt;</w:t>
      </w:r>
      <w:r w:rsidRPr="00AF0CD3">
        <w:rPr>
          <w:rFonts w:asciiTheme="minorHAnsi" w:hAnsiTheme="minorHAnsi" w:cstheme="minorHAnsi"/>
          <w:spacing w:val="-9"/>
        </w:rPr>
        <w:t xml:space="preserve"> </w:t>
      </w:r>
      <w:r w:rsidRPr="00AF0CD3">
        <w:rPr>
          <w:rFonts w:asciiTheme="minorHAnsi" w:hAnsiTheme="minorHAnsi" w:cstheme="minorHAnsi"/>
        </w:rPr>
        <w:t>Very-Old&gt;</w:t>
      </w:r>
      <w:r w:rsidRPr="00AF0CD3">
        <w:rPr>
          <w:rFonts w:asciiTheme="minorHAnsi" w:hAnsiTheme="minorHAnsi" w:cstheme="minorHAnsi"/>
          <w:spacing w:val="-8"/>
        </w:rPr>
        <w:t xml:space="preserve"> </w:t>
      </w:r>
      <w:r w:rsidRPr="00AF0CD3">
        <w:rPr>
          <w:rFonts w:asciiTheme="minorHAnsi" w:hAnsiTheme="minorHAnsi" w:cstheme="minorHAnsi"/>
        </w:rPr>
        <w:t>Oldest-Old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spacing w:val="-1"/>
        </w:rPr>
        <w:t>Oldest-Old&gt;</w:t>
      </w:r>
      <w:r w:rsidRPr="00AF0CD3">
        <w:rPr>
          <w:rFonts w:asciiTheme="minorHAnsi" w:hAnsiTheme="minorHAnsi" w:cstheme="minorHAnsi"/>
          <w:spacing w:val="-8"/>
        </w:rPr>
        <w:t xml:space="preserve"> </w:t>
      </w:r>
      <w:r w:rsidRPr="00AF0CD3">
        <w:rPr>
          <w:rFonts w:asciiTheme="minorHAnsi" w:hAnsiTheme="minorHAnsi" w:cstheme="minorHAnsi"/>
          <w:spacing w:val="-1"/>
        </w:rPr>
        <w:t>Old-Old&gt;</w:t>
      </w:r>
      <w:r w:rsidRPr="00AF0CD3">
        <w:rPr>
          <w:rFonts w:asciiTheme="minorHAnsi" w:hAnsiTheme="minorHAnsi" w:cstheme="minorHAnsi"/>
          <w:spacing w:val="-11"/>
        </w:rPr>
        <w:t xml:space="preserve"> </w:t>
      </w:r>
      <w:r w:rsidRPr="00AF0CD3">
        <w:rPr>
          <w:rFonts w:asciiTheme="minorHAnsi" w:hAnsiTheme="minorHAnsi" w:cstheme="minorHAnsi"/>
        </w:rPr>
        <w:t>Young-Old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Young-Old&gt;</w:t>
      </w:r>
      <w:r w:rsidRPr="00AF0CD3">
        <w:rPr>
          <w:rFonts w:asciiTheme="minorHAnsi" w:hAnsiTheme="minorHAnsi" w:cstheme="minorHAnsi"/>
          <w:spacing w:val="-12"/>
        </w:rPr>
        <w:t xml:space="preserve"> </w:t>
      </w:r>
      <w:r w:rsidRPr="00AF0CD3">
        <w:rPr>
          <w:rFonts w:asciiTheme="minorHAnsi" w:hAnsiTheme="minorHAnsi" w:cstheme="minorHAnsi"/>
        </w:rPr>
        <w:t>Old-Old&gt;</w:t>
      </w:r>
      <w:r w:rsidRPr="00AF0CD3">
        <w:rPr>
          <w:rFonts w:asciiTheme="minorHAnsi" w:hAnsiTheme="minorHAnsi" w:cstheme="minorHAnsi"/>
          <w:spacing w:val="-12"/>
        </w:rPr>
        <w:t xml:space="preserve"> </w:t>
      </w:r>
      <w:r w:rsidRPr="00AF0CD3">
        <w:rPr>
          <w:rFonts w:asciiTheme="minorHAnsi" w:hAnsiTheme="minorHAnsi" w:cstheme="minorHAnsi"/>
        </w:rPr>
        <w:t>Oldest</w:t>
      </w:r>
      <w:r w:rsidRPr="00AF0CD3">
        <w:rPr>
          <w:rFonts w:asciiTheme="minorHAnsi" w:hAnsiTheme="minorHAnsi" w:cstheme="minorHAnsi"/>
          <w:spacing w:val="-11"/>
        </w:rPr>
        <w:t xml:space="preserve"> </w:t>
      </w:r>
      <w:r w:rsidRPr="00AF0CD3">
        <w:rPr>
          <w:rFonts w:asciiTheme="minorHAnsi" w:hAnsiTheme="minorHAnsi" w:cstheme="minorHAnsi"/>
        </w:rPr>
        <w:t>Old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47"/>
          <w:tab w:val="left" w:pos="8893"/>
        </w:tabs>
        <w:spacing w:before="1"/>
        <w:ind w:left="547" w:hanging="447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C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Special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that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mark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transition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from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one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role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to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another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are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known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as</w:t>
      </w:r>
      <w:r w:rsidRPr="00AF0CD3">
        <w:rPr>
          <w:rFonts w:asciiTheme="minorHAnsi" w:hAnsiTheme="minorHAnsi" w:cstheme="minorHAnsi"/>
          <w:u w:val="single"/>
        </w:rPr>
        <w:tab/>
      </w:r>
      <w:r w:rsidRPr="00AF0CD3">
        <w:rPr>
          <w:rFonts w:asciiTheme="minorHAnsi" w:hAnsiTheme="minorHAnsi" w:cstheme="minorHAnsi"/>
        </w:rPr>
        <w:t>.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Modernizing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Disengagements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Rites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Passage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spacing w:val="-1"/>
        </w:rPr>
        <w:t xml:space="preserve">Continuity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13"/>
        </w:rPr>
        <w:t xml:space="preserve"> </w:t>
      </w:r>
      <w:r w:rsidRPr="00AF0CD3">
        <w:rPr>
          <w:rFonts w:asciiTheme="minorHAnsi" w:hAnsiTheme="minorHAnsi" w:cstheme="minorHAnsi"/>
        </w:rPr>
        <w:t>Aging</w:t>
      </w:r>
      <w:r w:rsidRPr="00AF0CD3">
        <w:rPr>
          <w:rFonts w:asciiTheme="minorHAnsi" w:hAnsiTheme="minorHAnsi" w:cstheme="minorHAnsi"/>
          <w:spacing w:val="-1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</w:p>
    <w:p w:rsidR="00BA4D3B" w:rsidRPr="00AF0CD3" w:rsidRDefault="00BA4D3B" w:rsidP="00BA4D3B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35"/>
        </w:tabs>
        <w:ind w:left="101" w:right="806" w:firstLine="0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B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Which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theory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states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that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status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old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people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declines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as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societies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become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more</w:t>
      </w:r>
      <w:r w:rsidRPr="00AF0CD3">
        <w:rPr>
          <w:rFonts w:asciiTheme="minorHAnsi" w:hAnsiTheme="minorHAnsi" w:cstheme="minorHAnsi"/>
          <w:spacing w:val="-52"/>
        </w:rPr>
        <w:t xml:space="preserve"> </w:t>
      </w:r>
      <w:r w:rsidRPr="00AF0CD3">
        <w:rPr>
          <w:rFonts w:asciiTheme="minorHAnsi" w:hAnsiTheme="minorHAnsi" w:cstheme="minorHAnsi"/>
        </w:rPr>
        <w:t>modern?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6"/>
        </w:rPr>
        <w:t xml:space="preserve"> </w:t>
      </w:r>
      <w:r w:rsidRPr="00AF0CD3">
        <w:rPr>
          <w:rFonts w:asciiTheme="minorHAnsi" w:hAnsiTheme="minorHAnsi" w:cstheme="minorHAnsi"/>
        </w:rPr>
        <w:t>Disengagement</w:t>
      </w:r>
      <w:r w:rsidRPr="00AF0CD3">
        <w:rPr>
          <w:rFonts w:asciiTheme="minorHAnsi" w:hAnsiTheme="minorHAnsi" w:cstheme="minorHAnsi"/>
          <w:spacing w:val="-8"/>
        </w:rPr>
        <w:t xml:space="preserve"> </w:t>
      </w:r>
      <w:r w:rsidRPr="00AF0CD3">
        <w:rPr>
          <w:rFonts w:asciiTheme="minorHAnsi" w:hAnsiTheme="minorHAnsi" w:cstheme="minorHAnsi"/>
        </w:rPr>
        <w:t>Theory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6"/>
        </w:rPr>
        <w:t xml:space="preserve"> </w:t>
      </w:r>
      <w:r w:rsidRPr="00AF0CD3">
        <w:rPr>
          <w:rFonts w:asciiTheme="minorHAnsi" w:hAnsiTheme="minorHAnsi" w:cstheme="minorHAnsi"/>
        </w:rPr>
        <w:t>Modernization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Theory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Meaning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Theory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spacing w:val="-1"/>
        </w:rPr>
        <w:t>The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  <w:spacing w:val="-1"/>
        </w:rPr>
        <w:t>Continuity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Theory</w:t>
      </w:r>
      <w:r w:rsidRPr="00AF0CD3">
        <w:rPr>
          <w:rFonts w:asciiTheme="minorHAnsi" w:hAnsiTheme="minorHAnsi" w:cstheme="minorHAnsi"/>
          <w:spacing w:val="-1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12"/>
        </w:rPr>
        <w:t xml:space="preserve"> </w:t>
      </w:r>
      <w:r w:rsidRPr="00AF0CD3">
        <w:rPr>
          <w:rFonts w:asciiTheme="minorHAnsi" w:hAnsiTheme="minorHAnsi" w:cstheme="minorHAnsi"/>
        </w:rPr>
        <w:t>Aging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47"/>
          <w:tab w:val="left" w:pos="8177"/>
        </w:tabs>
        <w:ind w:left="547" w:hanging="447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C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Disengagement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Theory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13"/>
        </w:rPr>
        <w:t xml:space="preserve"> </w:t>
      </w:r>
      <w:r w:rsidRPr="00AF0CD3">
        <w:rPr>
          <w:rFonts w:asciiTheme="minorHAnsi" w:hAnsiTheme="minorHAnsi" w:cstheme="minorHAnsi"/>
        </w:rPr>
        <w:t>Aging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looks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at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old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age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time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when</w:t>
      </w:r>
      <w:r w:rsidRPr="00AF0CD3">
        <w:rPr>
          <w:rFonts w:asciiTheme="minorHAnsi" w:hAnsiTheme="minorHAnsi" w:cstheme="minorHAnsi"/>
          <w:u w:val="single"/>
        </w:rPr>
        <w:tab/>
      </w:r>
      <w:r w:rsidRPr="00AF0CD3">
        <w:rPr>
          <w:rFonts w:asciiTheme="minorHAnsi" w:hAnsiTheme="minorHAnsi" w:cstheme="minorHAnsi"/>
        </w:rPr>
        <w:t>.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more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active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people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are,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more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likely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they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are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to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be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satisfied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with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life.</w:t>
      </w:r>
    </w:p>
    <w:p w:rsidR="00BA4D3B" w:rsidRPr="00AF0CD3" w:rsidRDefault="00BA4D3B" w:rsidP="00BA4D3B">
      <w:pPr>
        <w:rPr>
          <w:rFonts w:asciiTheme="minorHAnsi" w:hAnsiTheme="minorHAnsi" w:cstheme="minorHAnsi"/>
        </w:rPr>
        <w:sectPr w:rsidR="00BA4D3B" w:rsidRPr="00AF0CD3" w:rsidSect="00BA4D3B">
          <w:pgSz w:w="12240" w:h="15840"/>
          <w:pgMar w:top="1360" w:right="1320" w:bottom="280" w:left="1340" w:header="720" w:footer="720" w:gutter="0"/>
          <w:cols w:space="720"/>
        </w:sectPr>
      </w:pP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spacing w:before="80"/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People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who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grow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older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are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inclined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to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maintain</w:t>
      </w:r>
      <w:r w:rsidRPr="00AF0CD3">
        <w:rPr>
          <w:rFonts w:asciiTheme="minorHAnsi" w:hAnsiTheme="minorHAnsi" w:cstheme="minorHAnsi"/>
          <w:spacing w:val="-1"/>
        </w:rPr>
        <w:t xml:space="preserve"> </w:t>
      </w:r>
      <w:r w:rsidRPr="00AF0CD3">
        <w:rPr>
          <w:rFonts w:asciiTheme="minorHAnsi" w:hAnsiTheme="minorHAnsi" w:cstheme="minorHAnsi"/>
        </w:rPr>
        <w:t>as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much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as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they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can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same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habits.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Both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older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person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and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society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engage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in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mutual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separation.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None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above.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35"/>
          <w:tab w:val="left" w:pos="6881"/>
        </w:tabs>
        <w:ind w:left="547" w:hanging="447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A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most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widely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pervasive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view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adulthood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assumes</w:t>
      </w:r>
      <w:r w:rsidRPr="00AF0CD3">
        <w:rPr>
          <w:rFonts w:asciiTheme="minorHAnsi" w:hAnsiTheme="minorHAnsi" w:cstheme="minorHAnsi"/>
          <w:u w:val="single"/>
        </w:rPr>
        <w:tab/>
      </w:r>
      <w:r w:rsidRPr="00AF0CD3">
        <w:rPr>
          <w:rFonts w:asciiTheme="minorHAnsi" w:hAnsiTheme="minorHAnsi" w:cstheme="minorHAnsi"/>
        </w:rPr>
        <w:t>.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Continuous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deterioration</w:t>
      </w:r>
      <w:r w:rsidRPr="00AF0CD3">
        <w:rPr>
          <w:rFonts w:asciiTheme="minorHAnsi" w:hAnsiTheme="minorHAnsi" w:cstheme="minorHAnsi"/>
          <w:spacing w:val="-6"/>
        </w:rPr>
        <w:t xml:space="preserve"> </w:t>
      </w:r>
      <w:r w:rsidRPr="00AF0CD3">
        <w:rPr>
          <w:rFonts w:asciiTheme="minorHAnsi" w:hAnsiTheme="minorHAnsi" w:cstheme="minorHAnsi"/>
        </w:rPr>
        <w:t>and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decline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Continuous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improvement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and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pleasure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will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mostly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stay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same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as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it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was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in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childhood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There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is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no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predictable,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foreseeable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pattern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through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course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ListParagraph"/>
        <w:numPr>
          <w:ilvl w:val="1"/>
          <w:numId w:val="2"/>
        </w:numPr>
        <w:tabs>
          <w:tab w:val="left" w:pos="548"/>
          <w:tab w:val="left" w:pos="1235"/>
        </w:tabs>
        <w:ind w:left="547" w:hanging="447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  <w:u w:val="single"/>
        </w:rPr>
        <w:t xml:space="preserve">   </w:t>
      </w:r>
      <w:r w:rsidRPr="00AF0CD3">
        <w:rPr>
          <w:rFonts w:asciiTheme="minorHAnsi" w:hAnsiTheme="minorHAnsi" w:cstheme="minorHAnsi"/>
          <w:spacing w:val="22"/>
          <w:u w:val="single"/>
        </w:rPr>
        <w:t xml:space="preserve"> </w:t>
      </w:r>
      <w:r w:rsidRPr="00AF0CD3">
        <w:rPr>
          <w:rFonts w:asciiTheme="minorHAnsi" w:hAnsiTheme="minorHAnsi" w:cstheme="minorHAnsi"/>
          <w:color w:val="FF0000"/>
        </w:rPr>
        <w:t>E</w:t>
      </w:r>
      <w:r w:rsidRPr="00AF0CD3">
        <w:rPr>
          <w:rFonts w:asciiTheme="minorHAnsi" w:hAnsiTheme="minorHAnsi" w:cstheme="minorHAnsi"/>
          <w:color w:val="FF0000"/>
          <w:u w:val="single" w:color="000000"/>
        </w:rPr>
        <w:tab/>
      </w:r>
      <w:r w:rsidRPr="00AF0CD3">
        <w:rPr>
          <w:rFonts w:asciiTheme="minorHAnsi" w:hAnsiTheme="minorHAnsi" w:cstheme="minorHAnsi"/>
        </w:rPr>
        <w:t>.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Which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following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has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strong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impact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on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one's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pathway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through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life?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Early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Historical</w:t>
      </w:r>
      <w:r w:rsidRPr="00AF0CD3">
        <w:rPr>
          <w:rFonts w:asciiTheme="minorHAnsi" w:hAnsiTheme="minorHAnsi" w:cstheme="minorHAnsi"/>
          <w:spacing w:val="-7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Gender-Related</w:t>
      </w:r>
      <w:r w:rsidRPr="00AF0CD3">
        <w:rPr>
          <w:rFonts w:asciiTheme="minorHAnsi" w:hAnsiTheme="minorHAnsi" w:cstheme="minorHAnsi"/>
          <w:spacing w:val="-6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Unpredictable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Life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Events</w:t>
      </w:r>
    </w:p>
    <w:p w:rsidR="00BA4D3B" w:rsidRPr="00AF0CD3" w:rsidRDefault="00BA4D3B" w:rsidP="00BA4D3B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All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1"/>
        </w:rPr>
        <w:t xml:space="preserve"> </w:t>
      </w:r>
      <w:r w:rsidRPr="00AF0CD3">
        <w:rPr>
          <w:rFonts w:asciiTheme="minorHAnsi" w:hAnsiTheme="minorHAnsi" w:cstheme="minorHAnsi"/>
        </w:rPr>
        <w:t>above</w:t>
      </w:r>
    </w:p>
    <w:p w:rsidR="00BA4D3B" w:rsidRPr="00AF0CD3" w:rsidRDefault="00BA4D3B" w:rsidP="00BA4D3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A4D3B" w:rsidRPr="00AF0CD3" w:rsidRDefault="00BA4D3B" w:rsidP="00BA4D3B">
      <w:pPr>
        <w:pStyle w:val="BodyText"/>
        <w:tabs>
          <w:tab w:val="left" w:pos="1235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F0CD3">
        <w:rPr>
          <w:rFonts w:asciiTheme="minorHAnsi" w:hAnsiTheme="minorHAnsi" w:cstheme="minorHAnsi"/>
          <w:spacing w:val="-1"/>
          <w:sz w:val="22"/>
          <w:szCs w:val="22"/>
        </w:rPr>
        <w:t>1.10</w:t>
      </w:r>
      <w:r w:rsidRPr="00AF0CD3">
        <w:rPr>
          <w:rFonts w:asciiTheme="minorHAnsi" w:hAnsiTheme="minorHAnsi" w:cstheme="minorHAnsi"/>
          <w:spacing w:val="84"/>
          <w:sz w:val="22"/>
          <w:szCs w:val="22"/>
          <w:u w:val="single"/>
        </w:rPr>
        <w:t xml:space="preserve">  </w:t>
      </w:r>
      <w:r w:rsidRPr="00AF0CD3">
        <w:rPr>
          <w:rFonts w:asciiTheme="minorHAnsi" w:hAnsiTheme="minorHAnsi" w:cstheme="minorHAnsi"/>
          <w:color w:val="FF0000"/>
          <w:sz w:val="22"/>
          <w:szCs w:val="22"/>
        </w:rPr>
        <w:t>A</w:t>
      </w:r>
      <w:proofErr w:type="gramEnd"/>
      <w:r w:rsidRPr="00AF0CD3">
        <w:rPr>
          <w:rFonts w:asciiTheme="minorHAnsi" w:hAnsiTheme="minorHAnsi" w:cstheme="minorHAnsi"/>
          <w:color w:val="FF0000"/>
          <w:sz w:val="22"/>
          <w:szCs w:val="22"/>
          <w:u w:val="single" w:color="000000"/>
        </w:rPr>
        <w:tab/>
      </w:r>
      <w:r w:rsidRPr="00AF0CD3">
        <w:rPr>
          <w:rFonts w:asciiTheme="minorHAnsi" w:hAnsiTheme="minorHAnsi" w:cstheme="minorHAnsi"/>
          <w:sz w:val="22"/>
          <w:szCs w:val="22"/>
        </w:rPr>
        <w:t>.</w:t>
      </w:r>
      <w:r w:rsidRPr="00AF0CD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Which</w:t>
      </w:r>
      <w:r w:rsidRPr="00AF0CD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of</w:t>
      </w:r>
      <w:r w:rsidRPr="00AF0CD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the</w:t>
      </w:r>
      <w:r w:rsidRPr="00AF0CD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following</w:t>
      </w:r>
      <w:r w:rsidRPr="00AF0CD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still</w:t>
      </w:r>
      <w:r w:rsidRPr="00AF0CD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define</w:t>
      </w:r>
      <w:r w:rsidRPr="00AF0CD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transitions</w:t>
      </w:r>
      <w:r w:rsidRPr="00AF0CD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throughout</w:t>
      </w:r>
      <w:r w:rsidRPr="00AF0CD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0CD3">
        <w:rPr>
          <w:rFonts w:asciiTheme="minorHAnsi" w:hAnsiTheme="minorHAnsi" w:cstheme="minorHAnsi"/>
          <w:sz w:val="22"/>
          <w:szCs w:val="22"/>
        </w:rPr>
        <w:t>life?</w:t>
      </w:r>
    </w:p>
    <w:p w:rsidR="00BA4D3B" w:rsidRPr="00AF0CD3" w:rsidRDefault="00BA4D3B" w:rsidP="00BA4D3B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Social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policies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and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institutions</w:t>
      </w:r>
    </w:p>
    <w:p w:rsidR="00BA4D3B" w:rsidRPr="00AF0CD3" w:rsidRDefault="00BA4D3B" w:rsidP="00BA4D3B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Advertising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and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retail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stores</w:t>
      </w:r>
    </w:p>
    <w:p w:rsidR="00BA4D3B" w:rsidRPr="00AF0CD3" w:rsidRDefault="00BA4D3B" w:rsidP="00BA4D3B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Mainstream</w:t>
      </w:r>
      <w:r w:rsidRPr="00AF0CD3">
        <w:rPr>
          <w:rFonts w:asciiTheme="minorHAnsi" w:hAnsiTheme="minorHAnsi" w:cstheme="minorHAnsi"/>
          <w:spacing w:val="-5"/>
        </w:rPr>
        <w:t xml:space="preserve"> </w:t>
      </w:r>
      <w:r w:rsidRPr="00AF0CD3">
        <w:rPr>
          <w:rFonts w:asciiTheme="minorHAnsi" w:hAnsiTheme="minorHAnsi" w:cstheme="minorHAnsi"/>
        </w:rPr>
        <w:t>television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shows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and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movies</w:t>
      </w:r>
    </w:p>
    <w:p w:rsidR="00BA4D3B" w:rsidRPr="00AF0CD3" w:rsidRDefault="00BA4D3B" w:rsidP="00BA4D3B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F0CD3">
        <w:rPr>
          <w:rFonts w:asciiTheme="minorHAnsi" w:hAnsiTheme="minorHAnsi" w:cstheme="minorHAnsi"/>
        </w:rPr>
        <w:t>None</w:t>
      </w:r>
      <w:r w:rsidRPr="00AF0CD3">
        <w:rPr>
          <w:rFonts w:asciiTheme="minorHAnsi" w:hAnsiTheme="minorHAnsi" w:cstheme="minorHAnsi"/>
          <w:spacing w:val="-3"/>
        </w:rPr>
        <w:t xml:space="preserve"> </w:t>
      </w:r>
      <w:r w:rsidRPr="00AF0CD3">
        <w:rPr>
          <w:rFonts w:asciiTheme="minorHAnsi" w:hAnsiTheme="minorHAnsi" w:cstheme="minorHAnsi"/>
        </w:rPr>
        <w:t>of</w:t>
      </w:r>
      <w:r w:rsidRPr="00AF0CD3">
        <w:rPr>
          <w:rFonts w:asciiTheme="minorHAnsi" w:hAnsiTheme="minorHAnsi" w:cstheme="minorHAnsi"/>
          <w:spacing w:val="-4"/>
        </w:rPr>
        <w:t xml:space="preserve"> </w:t>
      </w:r>
      <w:r w:rsidRPr="00AF0CD3">
        <w:rPr>
          <w:rFonts w:asciiTheme="minorHAnsi" w:hAnsiTheme="minorHAnsi" w:cstheme="minorHAnsi"/>
        </w:rPr>
        <w:t>the</w:t>
      </w:r>
      <w:r w:rsidRPr="00AF0CD3">
        <w:rPr>
          <w:rFonts w:asciiTheme="minorHAnsi" w:hAnsiTheme="minorHAnsi" w:cstheme="minorHAnsi"/>
          <w:spacing w:val="-2"/>
        </w:rPr>
        <w:t xml:space="preserve"> </w:t>
      </w:r>
      <w:r w:rsidRPr="00AF0CD3">
        <w:rPr>
          <w:rFonts w:asciiTheme="minorHAnsi" w:hAnsiTheme="minorHAnsi" w:cstheme="minorHAnsi"/>
        </w:rPr>
        <w:t>above</w:t>
      </w:r>
    </w:p>
    <w:p w:rsidR="00BA4D3B" w:rsidRPr="00AF0CD3" w:rsidRDefault="00BA4D3B" w:rsidP="00BA4D3B">
      <w:pPr>
        <w:rPr>
          <w:rFonts w:asciiTheme="minorHAnsi" w:hAnsiTheme="minorHAnsi" w:cstheme="minorHAnsi"/>
        </w:rPr>
        <w:sectPr w:rsidR="00BA4D3B" w:rsidRPr="00AF0CD3">
          <w:pgSz w:w="12240" w:h="15840"/>
          <w:pgMar w:top="1360" w:right="1320" w:bottom="280" w:left="1340" w:header="720" w:footer="720" w:gutter="0"/>
          <w:cols w:space="720"/>
        </w:sectPr>
      </w:pPr>
    </w:p>
    <w:p w:rsidR="00BA4D3B" w:rsidRDefault="00BA4D3B" w:rsidP="00BA4D3B">
      <w:pPr>
        <w:spacing w:before="80"/>
        <w:ind w:left="101"/>
        <w:rPr>
          <w:rFonts w:asciiTheme="minorHAnsi" w:hAnsiTheme="minorHAnsi" w:cstheme="minorHAnsi"/>
          <w:b/>
        </w:rPr>
      </w:pPr>
    </w:p>
    <w:p w:rsidR="00BA4D3B" w:rsidRDefault="00BA4D3B" w:rsidP="00BA4D3B">
      <w:pPr>
        <w:spacing w:before="80"/>
        <w:ind w:left="101"/>
        <w:rPr>
          <w:rFonts w:asciiTheme="minorHAnsi" w:hAnsiTheme="minorHAnsi" w:cstheme="minorHAnsi"/>
          <w:b/>
        </w:rPr>
      </w:pPr>
    </w:p>
    <w:p w:rsidR="00BA4D3B" w:rsidRDefault="00BA4D3B" w:rsidP="00BA4D3B">
      <w:pPr>
        <w:spacing w:before="80"/>
        <w:ind w:left="101"/>
        <w:rPr>
          <w:rFonts w:asciiTheme="minorHAnsi" w:hAnsiTheme="minorHAnsi" w:cstheme="minorHAnsi"/>
          <w:b/>
        </w:rPr>
      </w:pPr>
    </w:p>
    <w:p w:rsidR="00BA4D3B" w:rsidRDefault="00BA4D3B" w:rsidP="00BA4D3B">
      <w:pPr>
        <w:spacing w:before="80"/>
        <w:ind w:left="101"/>
        <w:rPr>
          <w:rFonts w:asciiTheme="minorHAnsi" w:hAnsiTheme="minorHAnsi" w:cstheme="minorHAnsi"/>
          <w:b/>
        </w:rPr>
      </w:pPr>
    </w:p>
    <w:bookmarkEnd w:id="0"/>
    <w:p w:rsidR="00EA5F80" w:rsidRDefault="00EA5F80"/>
    <w:sectPr w:rsidR="00EA5F8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9D09A8"/>
    <w:multiLevelType w:val="hybridMultilevel"/>
    <w:tmpl w:val="20E2EF9A"/>
    <w:lvl w:ilvl="0" w:tplc="6D42180A">
      <w:start w:val="1"/>
      <w:numFmt w:val="upperLetter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8E2A583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D282443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56D0F7A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9B5227F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7BB0B0C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ABB6D4B4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B608EAF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BFC5B1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>
    <w:nsid w:val="5A566742"/>
    <w:multiLevelType w:val="multilevel"/>
    <w:tmpl w:val="1180C106"/>
    <w:lvl w:ilvl="0">
      <w:start w:val="1"/>
      <w:numFmt w:val="decimal"/>
      <w:lvlText w:val="%1"/>
      <w:lvlJc w:val="left"/>
      <w:pPr>
        <w:ind w:left="102" w:hanging="446"/>
        <w:jc w:val="left"/>
      </w:pPr>
      <w:rPr>
        <w:rFonts w:hint="default"/>
        <w:lang w:val="en-US" w:eastAsia="en-US" w:bidi="ar-SA"/>
      </w:rPr>
    </w:lvl>
    <w:lvl w:ilvl="1">
      <w:start w:val="1"/>
      <w:numFmt w:val="decimalZero"/>
      <w:lvlText w:val="%1.%2"/>
      <w:lvlJc w:val="left"/>
      <w:pPr>
        <w:ind w:left="102" w:hanging="446"/>
        <w:jc w:val="left"/>
      </w:pPr>
      <w:rPr>
        <w:rFonts w:ascii="Arial MT" w:eastAsia="Arial MT" w:hAnsi="Arial MT" w:cs="Arial MT" w:hint="default"/>
        <w:spacing w:val="-2"/>
        <w:w w:val="100"/>
        <w:sz w:val="20"/>
        <w:szCs w:val="20"/>
        <w:lang w:val="en-US" w:eastAsia="en-US" w:bidi="ar-SA"/>
      </w:rPr>
    </w:lvl>
    <w:lvl w:ilvl="2">
      <w:start w:val="1"/>
      <w:numFmt w:val="upperLetter"/>
      <w:lvlText w:val="%3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D3B"/>
    <w:rsid w:val="007D0F77"/>
    <w:rsid w:val="00BA4D3B"/>
    <w:rsid w:val="00EA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7A7970-E355-43D5-AC34-59B2DAB6D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A4D3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A4D3B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A4D3B"/>
    <w:rPr>
      <w:rFonts w:ascii="Arial MT" w:eastAsia="Arial MT" w:hAnsi="Arial MT" w:cs="Arial MT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BA4D3B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2021-08-03T03:09:00Z</dcterms:created>
  <dcterms:modified xsi:type="dcterms:W3CDTF">2021-08-03T04:03:00Z</dcterms:modified>
</cp:coreProperties>
</file>