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643" w:rsidRPr="00FE7321" w:rsidRDefault="00316643" w:rsidP="0031664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E7321">
        <w:rPr>
          <w:rFonts w:asciiTheme="minorHAnsi" w:hAnsiTheme="minorHAnsi" w:cstheme="minorHAnsi"/>
          <w:sz w:val="22"/>
          <w:szCs w:val="22"/>
        </w:rPr>
        <w:t>Virginia Tech</w:t>
      </w:r>
    </w:p>
    <w:p w:rsidR="00316643" w:rsidRDefault="00316643" w:rsidP="0031664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FE7321">
        <w:rPr>
          <w:rFonts w:asciiTheme="minorHAnsi" w:hAnsiTheme="minorHAnsi" w:cstheme="minorHAnsi"/>
          <w:sz w:val="22"/>
          <w:szCs w:val="22"/>
        </w:rPr>
        <w:t>ECON 92237</w:t>
      </w:r>
    </w:p>
    <w:p w:rsidR="00316643" w:rsidRPr="00B773E7" w:rsidRDefault="00316643" w:rsidP="00316643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  <w:r w:rsidRPr="00B773E7">
        <w:rPr>
          <w:rFonts w:asciiTheme="minorHAnsi" w:hAnsiTheme="minorHAnsi" w:cstheme="minorHAnsi"/>
          <w:b/>
          <w:sz w:val="22"/>
          <w:szCs w:val="22"/>
          <w:highlight w:val="yellow"/>
        </w:rPr>
        <w:t>Answers are highlighted</w:t>
      </w:r>
    </w:p>
    <w:p w:rsidR="00316643" w:rsidRPr="00FE7321" w:rsidRDefault="00316643" w:rsidP="0092101A">
      <w:pPr>
        <w:pStyle w:val="BodyText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FE7321">
        <w:rPr>
          <w:rFonts w:asciiTheme="minorHAnsi" w:hAnsiTheme="minorHAnsi" w:cstheme="minorHAnsi"/>
          <w:sz w:val="22"/>
          <w:szCs w:val="22"/>
        </w:rPr>
        <w:t>Quiz</w:t>
      </w:r>
      <w:r w:rsidRPr="00FE732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E7321">
        <w:rPr>
          <w:rFonts w:asciiTheme="minorHAnsi" w:hAnsiTheme="minorHAnsi" w:cstheme="minorHAnsi"/>
          <w:sz w:val="22"/>
          <w:szCs w:val="22"/>
        </w:rPr>
        <w:t>10</w:t>
      </w:r>
    </w:p>
    <w:p w:rsidR="00316643" w:rsidRPr="0092101A" w:rsidRDefault="0092101A" w:rsidP="0092101A">
      <w:pPr>
        <w:tabs>
          <w:tab w:val="left" w:pos="822"/>
        </w:tabs>
        <w:spacing w:line="360" w:lineRule="auto"/>
        <w:ind w:right="97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16643" w:rsidRPr="0092101A">
        <w:rPr>
          <w:rFonts w:asciiTheme="minorHAnsi" w:hAnsiTheme="minorHAnsi" w:cstheme="minorHAnsi"/>
        </w:rPr>
        <w:t>In</w:t>
      </w:r>
      <w:proofErr w:type="gramEnd"/>
      <w:r w:rsidR="00316643" w:rsidRPr="0092101A">
        <w:rPr>
          <w:rFonts w:asciiTheme="minorHAnsi" w:hAnsiTheme="minorHAnsi" w:cstheme="minorHAnsi"/>
          <w:spacing w:val="-5"/>
        </w:rPr>
        <w:t xml:space="preserve"> </w:t>
      </w:r>
      <w:r w:rsidR="00316643" w:rsidRPr="0092101A">
        <w:rPr>
          <w:rFonts w:asciiTheme="minorHAnsi" w:hAnsiTheme="minorHAnsi" w:cstheme="minorHAnsi"/>
        </w:rPr>
        <w:t>the</w:t>
      </w:r>
      <w:r w:rsidR="00316643" w:rsidRPr="0092101A">
        <w:rPr>
          <w:rFonts w:asciiTheme="minorHAnsi" w:hAnsiTheme="minorHAnsi" w:cstheme="minorHAnsi"/>
          <w:spacing w:val="-7"/>
        </w:rPr>
        <w:t xml:space="preserve"> </w:t>
      </w:r>
      <w:r w:rsidR="00316643" w:rsidRPr="0092101A">
        <w:rPr>
          <w:rFonts w:asciiTheme="minorHAnsi" w:hAnsiTheme="minorHAnsi" w:cstheme="minorHAnsi"/>
        </w:rPr>
        <w:t>podcast</w:t>
      </w:r>
      <w:r w:rsidR="00316643" w:rsidRPr="0092101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="00316643" w:rsidRPr="0092101A">
        <w:rPr>
          <w:rFonts w:asciiTheme="minorHAnsi" w:hAnsiTheme="minorHAnsi" w:cstheme="minorHAnsi"/>
        </w:rPr>
        <w:t>Weingast</w:t>
      </w:r>
      <w:proofErr w:type="spellEnd"/>
      <w:r w:rsidR="00316643" w:rsidRPr="0092101A">
        <w:rPr>
          <w:rFonts w:asciiTheme="minorHAnsi" w:hAnsiTheme="minorHAnsi" w:cstheme="minorHAnsi"/>
          <w:spacing w:val="-7"/>
        </w:rPr>
        <w:t xml:space="preserve"> </w:t>
      </w:r>
      <w:r w:rsidR="00316643" w:rsidRPr="0092101A">
        <w:rPr>
          <w:rFonts w:asciiTheme="minorHAnsi" w:hAnsiTheme="minorHAnsi" w:cstheme="minorHAnsi"/>
        </w:rPr>
        <w:t>argues</w:t>
      </w:r>
      <w:r w:rsidR="00316643" w:rsidRPr="0092101A">
        <w:rPr>
          <w:rFonts w:asciiTheme="minorHAnsi" w:hAnsiTheme="minorHAnsi" w:cstheme="minorHAnsi"/>
          <w:spacing w:val="-7"/>
        </w:rPr>
        <w:t xml:space="preserve"> </w:t>
      </w:r>
      <w:r w:rsidR="00316643" w:rsidRPr="0092101A">
        <w:rPr>
          <w:rFonts w:asciiTheme="minorHAnsi" w:hAnsiTheme="minorHAnsi" w:cstheme="minorHAnsi"/>
        </w:rPr>
        <w:t>that</w:t>
      </w:r>
      <w:r w:rsidR="00316643" w:rsidRPr="0092101A">
        <w:rPr>
          <w:rFonts w:asciiTheme="minorHAnsi" w:hAnsiTheme="minorHAnsi" w:cstheme="minorHAnsi"/>
          <w:spacing w:val="-6"/>
        </w:rPr>
        <w:t xml:space="preserve"> </w:t>
      </w:r>
      <w:r w:rsidR="00316643" w:rsidRPr="0092101A">
        <w:rPr>
          <w:rFonts w:asciiTheme="minorHAnsi" w:hAnsiTheme="minorHAnsi" w:cstheme="minorHAnsi"/>
        </w:rPr>
        <w:t>rents</w:t>
      </w:r>
      <w:r w:rsidR="00316643" w:rsidRPr="0092101A">
        <w:rPr>
          <w:rFonts w:asciiTheme="minorHAnsi" w:hAnsiTheme="minorHAnsi" w:cstheme="minorHAnsi"/>
          <w:spacing w:val="-7"/>
        </w:rPr>
        <w:t xml:space="preserve"> </w:t>
      </w:r>
      <w:r w:rsidR="00316643" w:rsidRPr="0092101A">
        <w:rPr>
          <w:rFonts w:asciiTheme="minorHAnsi" w:hAnsiTheme="minorHAnsi" w:cstheme="minorHAnsi"/>
        </w:rPr>
        <w:t>are</w:t>
      </w:r>
      <w:r w:rsidR="00316643" w:rsidRPr="0092101A">
        <w:rPr>
          <w:rFonts w:asciiTheme="minorHAnsi" w:hAnsiTheme="minorHAnsi" w:cstheme="minorHAnsi"/>
          <w:spacing w:val="-6"/>
        </w:rPr>
        <w:t xml:space="preserve"> </w:t>
      </w:r>
      <w:r w:rsidR="00316643" w:rsidRPr="0092101A">
        <w:rPr>
          <w:rFonts w:asciiTheme="minorHAnsi" w:hAnsiTheme="minorHAnsi" w:cstheme="minorHAnsi"/>
        </w:rPr>
        <w:t>often</w:t>
      </w:r>
      <w:r w:rsidR="00316643" w:rsidRPr="0092101A">
        <w:rPr>
          <w:rFonts w:asciiTheme="minorHAnsi" w:hAnsiTheme="minorHAnsi" w:cstheme="minorHAnsi"/>
          <w:spacing w:val="-7"/>
        </w:rPr>
        <w:t xml:space="preserve"> </w:t>
      </w:r>
      <w:r w:rsidR="00316643" w:rsidRPr="0092101A">
        <w:rPr>
          <w:rFonts w:asciiTheme="minorHAnsi" w:hAnsiTheme="minorHAnsi" w:cstheme="minorHAnsi"/>
        </w:rPr>
        <w:t>distributed</w:t>
      </w:r>
      <w:r w:rsidR="00316643" w:rsidRPr="0092101A">
        <w:rPr>
          <w:rFonts w:asciiTheme="minorHAnsi" w:hAnsiTheme="minorHAnsi" w:cstheme="minorHAnsi"/>
          <w:spacing w:val="-5"/>
        </w:rPr>
        <w:t xml:space="preserve"> </w:t>
      </w:r>
      <w:r w:rsidR="00316643" w:rsidRPr="0092101A">
        <w:rPr>
          <w:rFonts w:asciiTheme="minorHAnsi" w:hAnsiTheme="minorHAnsi" w:cstheme="minorHAnsi"/>
        </w:rPr>
        <w:t>to</w:t>
      </w:r>
      <w:r w:rsidR="00316643" w:rsidRPr="0092101A">
        <w:rPr>
          <w:rFonts w:asciiTheme="minorHAnsi" w:hAnsiTheme="minorHAnsi" w:cstheme="minorHAnsi"/>
          <w:spacing w:val="-59"/>
        </w:rPr>
        <w:t xml:space="preserve"> </w:t>
      </w:r>
      <w:r w:rsidR="00316643" w:rsidRPr="0092101A">
        <w:rPr>
          <w:rFonts w:asciiTheme="minorHAnsi" w:hAnsiTheme="minorHAnsi" w:cstheme="minorHAnsi"/>
        </w:rPr>
        <w:t>factions in</w:t>
      </w:r>
      <w:r w:rsidR="00316643" w:rsidRPr="0092101A">
        <w:rPr>
          <w:rFonts w:asciiTheme="minorHAnsi" w:hAnsiTheme="minorHAnsi" w:cstheme="minorHAnsi"/>
          <w:spacing w:val="-2"/>
        </w:rPr>
        <w:t xml:space="preserve"> </w:t>
      </w:r>
      <w:r w:rsidR="00316643" w:rsidRPr="0092101A">
        <w:rPr>
          <w:rFonts w:asciiTheme="minorHAnsi" w:hAnsiTheme="minorHAnsi" w:cstheme="minorHAnsi"/>
        </w:rPr>
        <w:t>order</w:t>
      </w:r>
      <w:r w:rsidR="00316643" w:rsidRPr="0092101A">
        <w:rPr>
          <w:rFonts w:asciiTheme="minorHAnsi" w:hAnsiTheme="minorHAnsi" w:cstheme="minorHAnsi"/>
          <w:spacing w:val="1"/>
        </w:rPr>
        <w:t xml:space="preserve"> </w:t>
      </w:r>
      <w:r w:rsidR="00316643" w:rsidRPr="0092101A">
        <w:rPr>
          <w:rFonts w:asciiTheme="minorHAnsi" w:hAnsiTheme="minorHAnsi" w:cstheme="minorHAnsi"/>
        </w:rPr>
        <w:t>to</w:t>
      </w:r>
      <w:r w:rsidR="00316643" w:rsidRPr="0092101A">
        <w:rPr>
          <w:rFonts w:asciiTheme="minorHAnsi" w:hAnsiTheme="minorHAnsi" w:cstheme="minorHAnsi"/>
          <w:spacing w:val="-2"/>
        </w:rPr>
        <w:t xml:space="preserve"> </w:t>
      </w:r>
      <w:r w:rsidR="00316643" w:rsidRPr="0092101A">
        <w:rPr>
          <w:rFonts w:asciiTheme="minorHAnsi" w:hAnsiTheme="minorHAnsi" w:cstheme="minorHAnsi"/>
        </w:rPr>
        <w:t>prevent violence.</w:t>
      </w:r>
    </w:p>
    <w:p w:rsidR="00316643" w:rsidRPr="00FE7321" w:rsidRDefault="00316643" w:rsidP="00316643">
      <w:pPr>
        <w:pStyle w:val="ListParagraph"/>
        <w:numPr>
          <w:ilvl w:val="1"/>
          <w:numId w:val="1"/>
        </w:numPr>
        <w:tabs>
          <w:tab w:val="left" w:pos="1542"/>
        </w:tabs>
        <w:spacing w:line="327" w:lineRule="exact"/>
        <w:ind w:hanging="361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  <w:shd w:val="clear" w:color="auto" w:fill="FFFF00"/>
        </w:rPr>
        <w:t>True</w:t>
      </w:r>
    </w:p>
    <w:p w:rsidR="00316643" w:rsidRPr="00FE7321" w:rsidRDefault="00316643" w:rsidP="00316643">
      <w:pPr>
        <w:pStyle w:val="ListParagraph"/>
        <w:numPr>
          <w:ilvl w:val="1"/>
          <w:numId w:val="1"/>
        </w:numPr>
        <w:tabs>
          <w:tab w:val="left" w:pos="1542"/>
        </w:tabs>
        <w:spacing w:before="164"/>
        <w:ind w:hanging="361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</w:rPr>
        <w:t>False</w:t>
      </w:r>
    </w:p>
    <w:p w:rsidR="00316643" w:rsidRPr="00FE7321" w:rsidRDefault="00316643" w:rsidP="0031664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6643" w:rsidRPr="00FE7321" w:rsidRDefault="00316643" w:rsidP="00316643">
      <w:pPr>
        <w:pStyle w:val="ListParagraph"/>
        <w:numPr>
          <w:ilvl w:val="0"/>
          <w:numId w:val="1"/>
        </w:numPr>
        <w:tabs>
          <w:tab w:val="left" w:pos="822"/>
        </w:tabs>
        <w:spacing w:before="280" w:line="360" w:lineRule="auto"/>
        <w:ind w:left="821" w:right="738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</w:rPr>
        <w:t>In Chapter 13, Easterly deals with the role of polarization (or</w:t>
      </w:r>
      <w:r w:rsidRPr="00FE7321">
        <w:rPr>
          <w:rFonts w:asciiTheme="minorHAnsi" w:hAnsiTheme="minorHAnsi" w:cstheme="minorHAnsi"/>
          <w:spacing w:val="1"/>
        </w:rPr>
        <w:t xml:space="preserve"> </w:t>
      </w:r>
      <w:r w:rsidRPr="00FE7321">
        <w:rPr>
          <w:rFonts w:asciiTheme="minorHAnsi" w:hAnsiTheme="minorHAnsi" w:cstheme="minorHAnsi"/>
        </w:rPr>
        <w:t>fractionalization) in economic stagnation. What are two types of</w:t>
      </w:r>
      <w:r w:rsidRPr="00FE7321">
        <w:rPr>
          <w:rFonts w:asciiTheme="minorHAnsi" w:hAnsiTheme="minorHAnsi" w:cstheme="minorHAnsi"/>
          <w:spacing w:val="1"/>
        </w:rPr>
        <w:t xml:space="preserve"> </w:t>
      </w:r>
      <w:r w:rsidRPr="00FE7321">
        <w:rPr>
          <w:rFonts w:asciiTheme="minorHAnsi" w:hAnsiTheme="minorHAnsi" w:cstheme="minorHAnsi"/>
        </w:rPr>
        <w:t>polarization</w:t>
      </w:r>
      <w:r w:rsidRPr="00FE7321">
        <w:rPr>
          <w:rFonts w:asciiTheme="minorHAnsi" w:hAnsiTheme="minorHAnsi" w:cstheme="minorHAnsi"/>
          <w:spacing w:val="-5"/>
        </w:rPr>
        <w:t xml:space="preserve"> </w:t>
      </w:r>
      <w:r w:rsidRPr="00FE7321">
        <w:rPr>
          <w:rFonts w:asciiTheme="minorHAnsi" w:hAnsiTheme="minorHAnsi" w:cstheme="minorHAnsi"/>
        </w:rPr>
        <w:t>which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he</w:t>
      </w:r>
      <w:r w:rsidRPr="00FE7321">
        <w:rPr>
          <w:rFonts w:asciiTheme="minorHAnsi" w:hAnsiTheme="minorHAnsi" w:cstheme="minorHAnsi"/>
          <w:spacing w:val="-2"/>
        </w:rPr>
        <w:t xml:space="preserve"> </w:t>
      </w:r>
      <w:r w:rsidRPr="00FE7321">
        <w:rPr>
          <w:rFonts w:asciiTheme="minorHAnsi" w:hAnsiTheme="minorHAnsi" w:cstheme="minorHAnsi"/>
        </w:rPr>
        <w:t>emphasizes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in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the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chapter?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(up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to</w:t>
      </w:r>
      <w:r w:rsidRPr="00FE7321">
        <w:rPr>
          <w:rFonts w:asciiTheme="minorHAnsi" w:hAnsiTheme="minorHAnsi" w:cstheme="minorHAnsi"/>
          <w:spacing w:val="-2"/>
        </w:rPr>
        <w:t xml:space="preserve"> </w:t>
      </w:r>
      <w:r w:rsidRPr="00FE7321">
        <w:rPr>
          <w:rFonts w:asciiTheme="minorHAnsi" w:hAnsiTheme="minorHAnsi" w:cstheme="minorHAnsi"/>
        </w:rPr>
        <w:t>two</w:t>
      </w:r>
      <w:r w:rsidRPr="00FE7321">
        <w:rPr>
          <w:rFonts w:asciiTheme="minorHAnsi" w:hAnsiTheme="minorHAnsi" w:cstheme="minorHAnsi"/>
          <w:spacing w:val="-2"/>
        </w:rPr>
        <w:t xml:space="preserve"> </w:t>
      </w:r>
      <w:r w:rsidRPr="00FE7321">
        <w:rPr>
          <w:rFonts w:asciiTheme="minorHAnsi" w:hAnsiTheme="minorHAnsi" w:cstheme="minorHAnsi"/>
        </w:rPr>
        <w:t>points</w:t>
      </w:r>
      <w:r w:rsidRPr="00FE7321">
        <w:rPr>
          <w:rFonts w:asciiTheme="minorHAnsi" w:hAnsiTheme="minorHAnsi" w:cstheme="minorHAnsi"/>
          <w:spacing w:val="-59"/>
        </w:rPr>
        <w:t xml:space="preserve"> </w:t>
      </w:r>
      <w:r w:rsidRPr="00FE7321">
        <w:rPr>
          <w:rFonts w:asciiTheme="minorHAnsi" w:hAnsiTheme="minorHAnsi" w:cstheme="minorHAnsi"/>
        </w:rPr>
        <w:t>extra credit)</w:t>
      </w:r>
    </w:p>
    <w:p w:rsidR="00316643" w:rsidRPr="00FE7321" w:rsidRDefault="00316643" w:rsidP="00316643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FE7321">
        <w:rPr>
          <w:rFonts w:asciiTheme="minorHAnsi" w:hAnsiTheme="minorHAnsi" w:cstheme="minorHAnsi"/>
          <w:sz w:val="22"/>
          <w:szCs w:val="22"/>
          <w:shd w:val="clear" w:color="auto" w:fill="FFFF00"/>
        </w:rPr>
        <w:t>Ethnic/Religious/Wealth/Income</w:t>
      </w:r>
    </w:p>
    <w:p w:rsidR="00316643" w:rsidRPr="00FE7321" w:rsidRDefault="00316643" w:rsidP="00316643">
      <w:pPr>
        <w:rPr>
          <w:rFonts w:asciiTheme="minorHAnsi" w:hAnsiTheme="minorHAnsi" w:cstheme="minorHAnsi"/>
        </w:rPr>
        <w:sectPr w:rsidR="00316643" w:rsidRPr="00FE7321">
          <w:footerReference w:type="default" r:id="rId5"/>
          <w:pgSz w:w="12240" w:h="15840"/>
          <w:pgMar w:top="1360" w:right="1340" w:bottom="820" w:left="1340" w:header="0" w:footer="622" w:gutter="0"/>
          <w:cols w:space="720"/>
        </w:sect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p w:rsidR="00316643" w:rsidRDefault="00316643" w:rsidP="00316643">
      <w:pPr>
        <w:pStyle w:val="BodyText"/>
        <w:spacing w:before="80"/>
        <w:ind w:left="101"/>
        <w:rPr>
          <w:rFonts w:asciiTheme="minorHAnsi" w:hAnsiTheme="minorHAnsi" w:cstheme="minorHAnsi"/>
          <w:sz w:val="22"/>
          <w:szCs w:val="22"/>
        </w:rPr>
      </w:pPr>
    </w:p>
    <w:bookmarkEnd w:id="0"/>
    <w:p w:rsidR="00CD47F5" w:rsidRDefault="00CD47F5"/>
    <w:sectPr w:rsidR="00CD47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67E" w:rsidRDefault="0092101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C479194" wp14:editId="40A8C96F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667E" w:rsidRDefault="0092101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100000829673339 from CourseHero.com on 07-28-2021 23:52:35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47919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9667E" w:rsidRDefault="0092101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100000829673339 from CourseHero.com on 07-28-2021 23:52:35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6448C08" wp14:editId="2EBCC72E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95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5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667E" w:rsidRDefault="0092101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https://www.coursehero.com/file/58010947/ECON-360-Quizzes-1-10docx/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448C08" id="Text Box 1" o:spid="_x0000_s1027" type="#_x0000_t202" style="position:absolute;margin-left:30.2pt;margin-top:778.25pt;width:243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" filled="f" stroked="f">
              <v:textbox inset="0,0,0,0">
                <w:txbxContent>
                  <w:p w:rsidR="00F9667E" w:rsidRDefault="0092101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https://www.coursehero.com/file/58010947/ECON-360-Quizzes-1-10docx/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56126D"/>
    <w:multiLevelType w:val="hybridMultilevel"/>
    <w:tmpl w:val="367C9C38"/>
    <w:lvl w:ilvl="0" w:tplc="7716F1D0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w w:val="99"/>
        <w:sz w:val="28"/>
        <w:szCs w:val="28"/>
        <w:lang w:val="en-US" w:eastAsia="en-US" w:bidi="ar-SA"/>
      </w:rPr>
    </w:lvl>
    <w:lvl w:ilvl="1" w:tplc="3BC4334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99"/>
        <w:lang w:val="en-US" w:eastAsia="en-US" w:bidi="ar-SA"/>
      </w:rPr>
    </w:lvl>
    <w:lvl w:ilvl="2" w:tplc="A78294D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04EF56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57C2CC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CD8DB5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8C8368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9292982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302BAF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643"/>
    <w:rsid w:val="00316643"/>
    <w:rsid w:val="0092101A"/>
    <w:rsid w:val="00CD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6BBF22-039D-405F-8C9D-FE358702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1664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16643"/>
    <w:pPr>
      <w:ind w:left="154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316643"/>
    <w:rPr>
      <w:rFonts w:ascii="Cambria" w:eastAsia="Cambria" w:hAnsi="Cambria" w:cs="Cambria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316643"/>
    <w:pPr>
      <w:ind w:left="154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8010947/ECON-360-Quizzes-1-10docx/" TargetMode="External"/><Relationship Id="rId1" Type="http://schemas.openxmlformats.org/officeDocument/2006/relationships/hyperlink" Target="https://www.coursehero.com/file/58010947/ECON-360-Quizzes-1-1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2021-07-29T05:04:00Z</dcterms:created>
  <dcterms:modified xsi:type="dcterms:W3CDTF">2021-07-29T05:19:00Z</dcterms:modified>
</cp:coreProperties>
</file>