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CB2" w:rsidRDefault="00FA0CB2" w:rsidP="00FA0CB2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bookmarkStart w:id="0" w:name="_GoBack"/>
      <w:r w:rsidRPr="00CC435B">
        <w:rPr>
          <w:rFonts w:asciiTheme="minorHAnsi" w:hAnsiTheme="minorHAnsi" w:cstheme="minorHAnsi"/>
          <w:i w:val="0"/>
          <w:sz w:val="22"/>
          <w:szCs w:val="22"/>
        </w:rPr>
        <w:t>University of Florida</w:t>
      </w:r>
    </w:p>
    <w:p w:rsidR="00FA0CB2" w:rsidRPr="00CC435B" w:rsidRDefault="00FA0CB2" w:rsidP="00FA0CB2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r w:rsidRPr="00CC435B">
        <w:rPr>
          <w:rFonts w:asciiTheme="minorHAnsi" w:hAnsiTheme="minorHAnsi" w:cstheme="minorHAnsi"/>
          <w:i w:val="0"/>
          <w:sz w:val="22"/>
          <w:szCs w:val="22"/>
        </w:rPr>
        <w:t>EXP 3604</w:t>
      </w:r>
    </w:p>
    <w:p w:rsidR="00FA0CB2" w:rsidRPr="00CC435B" w:rsidRDefault="00FA0CB2" w:rsidP="00FA084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CC435B">
        <w:rPr>
          <w:rFonts w:asciiTheme="minorHAnsi" w:hAnsiTheme="minorHAnsi" w:cstheme="minorHAnsi"/>
          <w:sz w:val="22"/>
          <w:szCs w:val="22"/>
        </w:rPr>
        <w:t>CHAPTER</w:t>
      </w:r>
      <w:r w:rsidRPr="00CC43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C435B">
        <w:rPr>
          <w:rFonts w:asciiTheme="minorHAnsi" w:hAnsiTheme="minorHAnsi" w:cstheme="minorHAnsi"/>
          <w:sz w:val="22"/>
          <w:szCs w:val="22"/>
        </w:rPr>
        <w:t>2</w:t>
      </w:r>
    </w:p>
    <w:p w:rsidR="00FA0CB2" w:rsidRPr="00FA0848" w:rsidRDefault="00FA0848" w:rsidP="00FA0848">
      <w:pPr>
        <w:tabs>
          <w:tab w:val="left" w:pos="82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FA0CB2" w:rsidRPr="00FA0848">
        <w:rPr>
          <w:rFonts w:asciiTheme="minorHAnsi" w:hAnsiTheme="minorHAnsi" w:cstheme="minorHAnsi"/>
        </w:rPr>
        <w:t>Feature</w:t>
      </w:r>
      <w:proofErr w:type="gramEnd"/>
      <w:r w:rsidR="00FA0CB2" w:rsidRPr="00FA0848">
        <w:rPr>
          <w:rFonts w:asciiTheme="minorHAnsi" w:hAnsiTheme="minorHAnsi" w:cstheme="minorHAnsi"/>
          <w:spacing w:val="-11"/>
        </w:rPr>
        <w:t xml:space="preserve"> </w:t>
      </w:r>
      <w:r w:rsidR="00FA0CB2" w:rsidRPr="00FA0848">
        <w:rPr>
          <w:rFonts w:asciiTheme="minorHAnsi" w:hAnsiTheme="minorHAnsi" w:cstheme="minorHAnsi"/>
        </w:rPr>
        <w:t>detectors</w:t>
      </w:r>
    </w:p>
    <w:p w:rsidR="00FA0CB2" w:rsidRPr="00CC435B" w:rsidRDefault="00FA0CB2" w:rsidP="00FA0CB2">
      <w:pPr>
        <w:pStyle w:val="ListParagraph"/>
        <w:numPr>
          <w:ilvl w:val="1"/>
          <w:numId w:val="1"/>
        </w:numPr>
        <w:tabs>
          <w:tab w:val="left" w:pos="1542"/>
        </w:tabs>
        <w:spacing w:before="42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Respond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specific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features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an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object</w:t>
      </w:r>
    </w:p>
    <w:p w:rsidR="00FA0CB2" w:rsidRPr="00CC435B" w:rsidRDefault="00FA0CB2" w:rsidP="00FA0CB2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Hubel</w:t>
      </w:r>
      <w:r w:rsidRPr="00CC435B">
        <w:rPr>
          <w:rFonts w:asciiTheme="minorHAnsi" w:hAnsiTheme="minorHAnsi" w:cstheme="minorHAnsi"/>
          <w:spacing w:val="-9"/>
        </w:rPr>
        <w:t xml:space="preserve"> </w:t>
      </w:r>
      <w:r w:rsidRPr="00CC435B">
        <w:rPr>
          <w:rFonts w:asciiTheme="minorHAnsi" w:hAnsiTheme="minorHAnsi" w:cstheme="minorHAnsi"/>
        </w:rPr>
        <w:t>and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Wiesel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discovered</w:t>
      </w:r>
    </w:p>
    <w:p w:rsidR="00FA0CB2" w:rsidRPr="00CC435B" w:rsidRDefault="00FA0CB2" w:rsidP="00FA0CB2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Feature</w:t>
      </w:r>
      <w:r w:rsidRPr="00CC435B">
        <w:rPr>
          <w:rFonts w:asciiTheme="minorHAnsi" w:hAnsiTheme="minorHAnsi" w:cstheme="minorHAnsi"/>
          <w:spacing w:val="-11"/>
        </w:rPr>
        <w:t xml:space="preserve"> </w:t>
      </w:r>
      <w:r w:rsidRPr="00CC435B">
        <w:rPr>
          <w:rFonts w:asciiTheme="minorHAnsi" w:hAnsiTheme="minorHAnsi" w:cstheme="minorHAnsi"/>
        </w:rPr>
        <w:t>detectors</w:t>
      </w:r>
    </w:p>
    <w:p w:rsidR="00FA0CB2" w:rsidRPr="00CC435B" w:rsidRDefault="00FA0CB2" w:rsidP="00FA0CB2">
      <w:pPr>
        <w:pStyle w:val="ListParagraph"/>
        <w:numPr>
          <w:ilvl w:val="0"/>
          <w:numId w:val="1"/>
        </w:numPr>
        <w:tabs>
          <w:tab w:val="left" w:pos="822"/>
          <w:tab w:val="left" w:pos="1675"/>
          <w:tab w:val="left" w:pos="7359"/>
        </w:tabs>
        <w:spacing w:before="40" w:line="276" w:lineRule="auto"/>
        <w:ind w:left="821" w:right="1197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  <w:u w:val="single"/>
        </w:rPr>
        <w:t xml:space="preserve"> 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is/are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receiving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end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neuron,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while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  <w:spacing w:val="-1"/>
        </w:rPr>
        <w:t xml:space="preserve">is/are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50"/>
        </w:rPr>
        <w:t xml:space="preserve"> </w:t>
      </w:r>
      <w:r w:rsidRPr="00CC435B">
        <w:rPr>
          <w:rFonts w:asciiTheme="minorHAnsi" w:hAnsiTheme="minorHAnsi" w:cstheme="minorHAnsi"/>
        </w:rPr>
        <w:t>transmitting</w:t>
      </w:r>
      <w:r w:rsidRPr="00CC435B">
        <w:rPr>
          <w:rFonts w:asciiTheme="minorHAnsi" w:hAnsiTheme="minorHAnsi" w:cstheme="minorHAnsi"/>
          <w:spacing w:val="-1"/>
        </w:rPr>
        <w:t xml:space="preserve"> </w:t>
      </w:r>
      <w:r w:rsidRPr="00CC435B">
        <w:rPr>
          <w:rFonts w:asciiTheme="minorHAnsi" w:hAnsiTheme="minorHAnsi" w:cstheme="minorHAnsi"/>
        </w:rPr>
        <w:t>end</w:t>
      </w:r>
    </w:p>
    <w:p w:rsidR="00FA0CB2" w:rsidRPr="00CC435B" w:rsidRDefault="00FA0CB2" w:rsidP="00FA0CB2">
      <w:pPr>
        <w:spacing w:line="276" w:lineRule="auto"/>
        <w:rPr>
          <w:rFonts w:asciiTheme="minorHAnsi" w:hAnsiTheme="minorHAnsi" w:cstheme="minorHAnsi"/>
        </w:rPr>
        <w:sectPr w:rsidR="00FA0CB2" w:rsidRPr="00CC435B" w:rsidSect="00FA0CB2">
          <w:pgSz w:w="12240" w:h="15840"/>
          <w:pgMar w:top="1360" w:right="1340" w:bottom="280" w:left="1340" w:header="720" w:footer="720" w:gutter="0"/>
          <w:cols w:space="720"/>
        </w:sectPr>
      </w:pPr>
    </w:p>
    <w:p w:rsidR="00FA0CB2" w:rsidRPr="00CC435B" w:rsidRDefault="00FA0CB2" w:rsidP="00FA0CB2">
      <w:pPr>
        <w:pStyle w:val="ListParagraph"/>
        <w:numPr>
          <w:ilvl w:val="1"/>
          <w:numId w:val="1"/>
        </w:numPr>
        <w:tabs>
          <w:tab w:val="left" w:pos="1542"/>
        </w:tabs>
        <w:spacing w:before="80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Dendrites;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axon</w:t>
      </w:r>
    </w:p>
    <w:p w:rsidR="00FA0CB2" w:rsidRPr="00CC435B" w:rsidRDefault="00FA0CB2" w:rsidP="00FA0CB2">
      <w:pPr>
        <w:pStyle w:val="ListParagraph"/>
        <w:numPr>
          <w:ilvl w:val="0"/>
          <w:numId w:val="1"/>
        </w:numPr>
        <w:tabs>
          <w:tab w:val="left" w:pos="822"/>
        </w:tabs>
        <w:spacing w:before="42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gap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between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neurons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referred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as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a(n)</w:t>
      </w:r>
    </w:p>
    <w:p w:rsidR="00FA0CB2" w:rsidRPr="00CC435B" w:rsidRDefault="00FA0CB2" w:rsidP="00FA0CB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Synapse</w:t>
      </w:r>
    </w:p>
    <w:p w:rsidR="00FA0CB2" w:rsidRPr="00CC435B" w:rsidRDefault="00FA0CB2" w:rsidP="00FA0CB2">
      <w:pPr>
        <w:pStyle w:val="ListParagraph"/>
        <w:numPr>
          <w:ilvl w:val="0"/>
          <w:numId w:val="1"/>
        </w:numPr>
        <w:tabs>
          <w:tab w:val="left" w:pos="82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Levels</w:t>
      </w:r>
      <w:r w:rsidRPr="00CC435B">
        <w:rPr>
          <w:rFonts w:asciiTheme="minorHAnsi" w:hAnsiTheme="minorHAnsi" w:cstheme="minorHAnsi"/>
          <w:spacing w:val="-9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analysis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refers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to</w:t>
      </w:r>
    </w:p>
    <w:p w:rsidR="00FA0CB2" w:rsidRPr="00CC435B" w:rsidRDefault="00FA0CB2" w:rsidP="00FA0CB2">
      <w:pPr>
        <w:pStyle w:val="ListParagraph"/>
        <w:numPr>
          <w:ilvl w:val="1"/>
          <w:numId w:val="1"/>
        </w:numPr>
        <w:tabs>
          <w:tab w:val="left" w:pos="1542"/>
        </w:tabs>
        <w:spacing w:before="40" w:line="276" w:lineRule="auto"/>
        <w:ind w:right="109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Studying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topic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in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different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ways,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with</w:t>
      </w:r>
      <w:r w:rsidRPr="00CC435B">
        <w:rPr>
          <w:rFonts w:asciiTheme="minorHAnsi" w:hAnsiTheme="minorHAnsi" w:cstheme="minorHAnsi"/>
          <w:spacing w:val="-9"/>
        </w:rPr>
        <w:t xml:space="preserve"> </w:t>
      </w:r>
      <w:r w:rsidRPr="00CC435B">
        <w:rPr>
          <w:rFonts w:asciiTheme="minorHAnsi" w:hAnsiTheme="minorHAnsi" w:cstheme="minorHAnsi"/>
        </w:rPr>
        <w:t>each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contributing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different</w:t>
      </w:r>
      <w:r w:rsidRPr="00CC435B">
        <w:rPr>
          <w:rFonts w:asciiTheme="minorHAnsi" w:hAnsiTheme="minorHAnsi" w:cstheme="minorHAnsi"/>
          <w:spacing w:val="-50"/>
        </w:rPr>
        <w:t xml:space="preserve"> </w:t>
      </w:r>
      <w:r w:rsidRPr="00CC435B">
        <w:rPr>
          <w:rFonts w:asciiTheme="minorHAnsi" w:hAnsiTheme="minorHAnsi" w:cstheme="minorHAnsi"/>
        </w:rPr>
        <w:t>dimension</w:t>
      </w:r>
    </w:p>
    <w:p w:rsidR="00FA0CB2" w:rsidRPr="00CC435B" w:rsidRDefault="00FA0CB2" w:rsidP="00FA0CB2">
      <w:pPr>
        <w:pStyle w:val="ListParagraph"/>
        <w:numPr>
          <w:ilvl w:val="0"/>
          <w:numId w:val="1"/>
        </w:numPr>
        <w:tabs>
          <w:tab w:val="left" w:pos="82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visual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cortex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located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in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the</w:t>
      </w:r>
    </w:p>
    <w:p w:rsidR="00FA0CB2" w:rsidRPr="00CC435B" w:rsidRDefault="00FA0CB2" w:rsidP="00FA0CB2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Back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1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brain</w:t>
      </w:r>
    </w:p>
    <w:p w:rsidR="00FA0CB2" w:rsidRPr="00CC435B" w:rsidRDefault="00FA0CB2" w:rsidP="00FA0CB2">
      <w:pPr>
        <w:pStyle w:val="ListParagraph"/>
        <w:numPr>
          <w:ilvl w:val="0"/>
          <w:numId w:val="1"/>
        </w:numPr>
        <w:tabs>
          <w:tab w:val="left" w:pos="822"/>
          <w:tab w:val="left" w:pos="2262"/>
        </w:tabs>
        <w:spacing w:before="40" w:line="276" w:lineRule="auto"/>
        <w:ind w:left="821" w:right="307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  <w:u w:val="single"/>
        </w:rPr>
        <w:t xml:space="preserve"> 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occurs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when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small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group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neurons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fire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in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pattern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represent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50"/>
        </w:rPr>
        <w:t xml:space="preserve"> </w:t>
      </w:r>
      <w:r w:rsidRPr="00CC435B">
        <w:rPr>
          <w:rFonts w:asciiTheme="minorHAnsi" w:hAnsiTheme="minorHAnsi" w:cstheme="minorHAnsi"/>
        </w:rPr>
        <w:t>particular</w:t>
      </w:r>
      <w:r w:rsidRPr="00CC435B">
        <w:rPr>
          <w:rFonts w:asciiTheme="minorHAnsi" w:hAnsiTheme="minorHAnsi" w:cstheme="minorHAnsi"/>
          <w:spacing w:val="-2"/>
        </w:rPr>
        <w:t xml:space="preserve"> </w:t>
      </w:r>
      <w:r w:rsidRPr="00CC435B">
        <w:rPr>
          <w:rFonts w:asciiTheme="minorHAnsi" w:hAnsiTheme="minorHAnsi" w:cstheme="minorHAnsi"/>
        </w:rPr>
        <w:t>object</w:t>
      </w:r>
    </w:p>
    <w:p w:rsidR="00FA0CB2" w:rsidRPr="00CC435B" w:rsidRDefault="00FA0CB2" w:rsidP="00FA0CB2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Sparse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coding</w:t>
      </w:r>
    </w:p>
    <w:p w:rsidR="00FA0CB2" w:rsidRPr="00CC435B" w:rsidRDefault="00FA0CB2" w:rsidP="00FA0CB2">
      <w:pPr>
        <w:pStyle w:val="ListParagraph"/>
        <w:numPr>
          <w:ilvl w:val="0"/>
          <w:numId w:val="1"/>
        </w:numPr>
        <w:tabs>
          <w:tab w:val="left" w:pos="82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Action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potentials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are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measured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in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terms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of</w:t>
      </w:r>
    </w:p>
    <w:p w:rsidR="00FA0CB2" w:rsidRPr="00CC435B" w:rsidRDefault="00FA0CB2" w:rsidP="00FA0CB2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Frequency—rate</w:t>
      </w:r>
      <w:r w:rsidRPr="00CC435B">
        <w:rPr>
          <w:rFonts w:asciiTheme="minorHAnsi" w:hAnsiTheme="minorHAnsi" w:cstheme="minorHAnsi"/>
          <w:spacing w:val="-11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firing</w:t>
      </w:r>
    </w:p>
    <w:p w:rsidR="00FA0CB2" w:rsidRPr="00CC435B" w:rsidRDefault="00FA0CB2" w:rsidP="00FA0CB2">
      <w:pPr>
        <w:pStyle w:val="ListParagraph"/>
        <w:numPr>
          <w:ilvl w:val="0"/>
          <w:numId w:val="1"/>
        </w:numPr>
        <w:tabs>
          <w:tab w:val="left" w:pos="822"/>
        </w:tabs>
        <w:spacing w:before="42" w:line="273" w:lineRule="auto"/>
        <w:ind w:left="821" w:right="378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Mary speaks fluently and with correct grammar, but is mostly unintelligible. In</w:t>
      </w:r>
      <w:r w:rsidRPr="00CC435B">
        <w:rPr>
          <w:rFonts w:asciiTheme="minorHAnsi" w:hAnsiTheme="minorHAnsi" w:cstheme="minorHAnsi"/>
          <w:spacing w:val="1"/>
        </w:rPr>
        <w:t xml:space="preserve"> </w:t>
      </w:r>
      <w:r w:rsidRPr="00CC435B">
        <w:rPr>
          <w:rFonts w:asciiTheme="minorHAnsi" w:hAnsiTheme="minorHAnsi" w:cstheme="minorHAnsi"/>
        </w:rPr>
        <w:t>looking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at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scan</w:t>
      </w:r>
      <w:r w:rsidRPr="00CC435B">
        <w:rPr>
          <w:rFonts w:asciiTheme="minorHAnsi" w:hAnsiTheme="minorHAnsi" w:cstheme="minorHAnsi"/>
          <w:spacing w:val="-2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her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brain,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where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might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you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look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first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see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if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there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damage?</w:t>
      </w:r>
    </w:p>
    <w:p w:rsidR="00FA0CB2" w:rsidRPr="00CC435B" w:rsidRDefault="00FA0CB2" w:rsidP="00FA0CB2">
      <w:pPr>
        <w:pStyle w:val="ListParagraph"/>
        <w:numPr>
          <w:ilvl w:val="1"/>
          <w:numId w:val="1"/>
        </w:numPr>
        <w:tabs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Wernicke’s</w:t>
      </w:r>
      <w:r w:rsidRPr="00CC435B">
        <w:rPr>
          <w:rFonts w:asciiTheme="minorHAnsi" w:hAnsiTheme="minorHAnsi" w:cstheme="minorHAnsi"/>
          <w:spacing w:val="-14"/>
        </w:rPr>
        <w:t xml:space="preserve"> </w:t>
      </w:r>
      <w:r w:rsidRPr="00CC435B">
        <w:rPr>
          <w:rFonts w:asciiTheme="minorHAnsi" w:hAnsiTheme="minorHAnsi" w:cstheme="minorHAnsi"/>
        </w:rPr>
        <w:t>area</w:t>
      </w:r>
    </w:p>
    <w:p w:rsidR="00FA0CB2" w:rsidRPr="00CC435B" w:rsidRDefault="00FA0CB2" w:rsidP="00FA0CB2">
      <w:pPr>
        <w:pStyle w:val="ListParagraph"/>
        <w:numPr>
          <w:ilvl w:val="0"/>
          <w:numId w:val="1"/>
        </w:numPr>
        <w:tabs>
          <w:tab w:val="left" w:pos="822"/>
          <w:tab w:val="left" w:pos="2386"/>
        </w:tabs>
        <w:spacing w:before="40" w:line="276" w:lineRule="auto"/>
        <w:ind w:left="821" w:right="443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looks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like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continuous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highway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when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viewed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under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microscope</w:t>
      </w:r>
      <w:r w:rsidRPr="00CC435B">
        <w:rPr>
          <w:rFonts w:asciiTheme="minorHAnsi" w:hAnsiTheme="minorHAnsi" w:cstheme="minorHAnsi"/>
          <w:spacing w:val="-50"/>
        </w:rPr>
        <w:t xml:space="preserve"> </w:t>
      </w:r>
      <w:r w:rsidRPr="00CC435B">
        <w:rPr>
          <w:rFonts w:asciiTheme="minorHAnsi" w:hAnsiTheme="minorHAnsi" w:cstheme="minorHAnsi"/>
        </w:rPr>
        <w:t>following</w:t>
      </w:r>
      <w:r w:rsidRPr="00CC435B">
        <w:rPr>
          <w:rFonts w:asciiTheme="minorHAnsi" w:hAnsiTheme="minorHAnsi" w:cstheme="minorHAnsi"/>
          <w:spacing w:val="-1"/>
        </w:rPr>
        <w:t xml:space="preserve"> </w:t>
      </w:r>
      <w:r w:rsidRPr="00CC435B">
        <w:rPr>
          <w:rFonts w:asciiTheme="minorHAnsi" w:hAnsiTheme="minorHAnsi" w:cstheme="minorHAnsi"/>
        </w:rPr>
        <w:t>tissue</w:t>
      </w:r>
      <w:r w:rsidRPr="00CC435B">
        <w:rPr>
          <w:rFonts w:asciiTheme="minorHAnsi" w:hAnsiTheme="minorHAnsi" w:cstheme="minorHAnsi"/>
          <w:spacing w:val="-1"/>
        </w:rPr>
        <w:t xml:space="preserve"> </w:t>
      </w:r>
      <w:r w:rsidRPr="00CC435B">
        <w:rPr>
          <w:rFonts w:asciiTheme="minorHAnsi" w:hAnsiTheme="minorHAnsi" w:cstheme="minorHAnsi"/>
        </w:rPr>
        <w:t>staining</w:t>
      </w:r>
    </w:p>
    <w:p w:rsidR="00FA0CB2" w:rsidRPr="00CC435B" w:rsidRDefault="00FA0CB2" w:rsidP="00FA0CB2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Nerve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net</w:t>
      </w:r>
    </w:p>
    <w:p w:rsidR="00FA0CB2" w:rsidRPr="00CC435B" w:rsidRDefault="00FA0CB2" w:rsidP="00FA0CB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0CB2" w:rsidRPr="00CC435B" w:rsidRDefault="00FA0CB2" w:rsidP="00FA0CB2">
      <w:pPr>
        <w:pStyle w:val="BodyText"/>
        <w:spacing w:before="9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0CB2" w:rsidRDefault="00FA0CB2" w:rsidP="00FA0CB2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FA0CB2" w:rsidRDefault="00FA0CB2" w:rsidP="00FA0CB2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FA0CB2" w:rsidRDefault="00FA0CB2" w:rsidP="00FA0CB2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FA0CB2" w:rsidRDefault="00FA0CB2" w:rsidP="00FA0CB2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FA0CB2" w:rsidRDefault="00FA0CB2" w:rsidP="00FA0CB2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553E0D" w:rsidRDefault="00553E0D"/>
    <w:sectPr w:rsidR="00553E0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6E6E7D"/>
    <w:multiLevelType w:val="hybridMultilevel"/>
    <w:tmpl w:val="0D9429E4"/>
    <w:lvl w:ilvl="0" w:tplc="9342EBA2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5D88C7E6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4988670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252A06E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6C5EE58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7DF4886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B3BA894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D9FAE98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B4A0077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CB2"/>
    <w:rsid w:val="00553E0D"/>
    <w:rsid w:val="00FA0848"/>
    <w:rsid w:val="00FA0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AFA79B-F87C-49C5-89E2-C10D33B8E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A0CB2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A0CB2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A0CB2"/>
    <w:rPr>
      <w:rFonts w:ascii="Cambria" w:eastAsia="Cambria" w:hAnsi="Cambria" w:cs="Cambria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FA0CB2"/>
    <w:pPr>
      <w:spacing w:before="80"/>
      <w:ind w:left="101"/>
    </w:pPr>
    <w:rPr>
      <w:b/>
      <w:bCs/>
      <w:i/>
      <w:i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FA0CB2"/>
    <w:rPr>
      <w:rFonts w:ascii="Cambria" w:eastAsia="Cambria" w:hAnsi="Cambria" w:cs="Cambria"/>
      <w:b/>
      <w:bCs/>
      <w:i/>
      <w:i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A0CB2"/>
    <w:pPr>
      <w:spacing w:before="41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2021-07-24T07:28:00Z</dcterms:created>
  <dcterms:modified xsi:type="dcterms:W3CDTF">2021-07-24T07:35:00Z</dcterms:modified>
</cp:coreProperties>
</file>