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CCD" w:rsidRDefault="00696CCD" w:rsidP="00696CC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7734B">
        <w:rPr>
          <w:rFonts w:asciiTheme="minorHAnsi" w:hAnsiTheme="minorHAnsi" w:cstheme="minorHAnsi"/>
          <w:sz w:val="22"/>
          <w:szCs w:val="22"/>
        </w:rPr>
        <w:t>University Of Georgia</w:t>
      </w:r>
    </w:p>
    <w:p w:rsidR="00696CCD" w:rsidRPr="0047734B" w:rsidRDefault="00696CCD" w:rsidP="00696CC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47734B">
        <w:rPr>
          <w:rFonts w:asciiTheme="minorHAnsi" w:hAnsiTheme="minorHAnsi" w:cstheme="minorHAnsi"/>
          <w:sz w:val="22"/>
          <w:szCs w:val="22"/>
        </w:rPr>
        <w:t>BCMB 3100</w:t>
      </w:r>
    </w:p>
    <w:p w:rsidR="00696CCD" w:rsidRPr="0047734B" w:rsidRDefault="00696CCD" w:rsidP="0013487B">
      <w:pPr>
        <w:pStyle w:val="BodyText"/>
        <w:spacing w:line="292" w:lineRule="exact"/>
        <w:ind w:left="0"/>
        <w:rPr>
          <w:rFonts w:asciiTheme="minorHAnsi" w:hAnsiTheme="minorHAnsi" w:cstheme="minorHAnsi"/>
          <w:sz w:val="22"/>
          <w:szCs w:val="22"/>
        </w:rPr>
      </w:pPr>
      <w:r w:rsidRPr="0047734B">
        <w:rPr>
          <w:rFonts w:asciiTheme="minorHAnsi" w:hAnsiTheme="minorHAnsi" w:cstheme="minorHAnsi"/>
          <w:sz w:val="22"/>
          <w:szCs w:val="22"/>
        </w:rPr>
        <w:t>Unit</w:t>
      </w:r>
      <w:r w:rsidRPr="0047734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3</w:t>
      </w:r>
      <w:r w:rsidRPr="0047734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Quiz</w:t>
      </w:r>
      <w:r w:rsidRPr="0047734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3</w:t>
      </w:r>
    </w:p>
    <w:p w:rsidR="00696CCD" w:rsidRPr="0013487B" w:rsidRDefault="0013487B" w:rsidP="0013487B">
      <w:pPr>
        <w:tabs>
          <w:tab w:val="left" w:pos="822"/>
        </w:tabs>
        <w:spacing w:line="292" w:lineRule="exact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696CCD" w:rsidRPr="0013487B">
        <w:rPr>
          <w:rFonts w:asciiTheme="minorHAnsi" w:hAnsiTheme="minorHAnsi" w:cstheme="minorHAnsi"/>
        </w:rPr>
        <w:t>An</w:t>
      </w:r>
      <w:proofErr w:type="gramEnd"/>
      <w:r w:rsidR="00696CCD" w:rsidRPr="0013487B">
        <w:rPr>
          <w:rFonts w:asciiTheme="minorHAnsi" w:hAnsiTheme="minorHAnsi" w:cstheme="minorHAnsi"/>
          <w:spacing w:val="10"/>
        </w:rPr>
        <w:t xml:space="preserve"> </w:t>
      </w:r>
      <w:r w:rsidR="00696CCD" w:rsidRPr="0013487B">
        <w:rPr>
          <w:rFonts w:asciiTheme="minorHAnsi" w:hAnsiTheme="minorHAnsi" w:cstheme="minorHAnsi"/>
        </w:rPr>
        <w:t>example</w:t>
      </w:r>
      <w:r w:rsidR="00696CCD" w:rsidRPr="0013487B">
        <w:rPr>
          <w:rFonts w:asciiTheme="minorHAnsi" w:hAnsiTheme="minorHAnsi" w:cstheme="minorHAnsi"/>
          <w:spacing w:val="11"/>
        </w:rPr>
        <w:t xml:space="preserve"> </w:t>
      </w:r>
      <w:r w:rsidR="00696CCD" w:rsidRPr="0013487B">
        <w:rPr>
          <w:rFonts w:asciiTheme="minorHAnsi" w:hAnsiTheme="minorHAnsi" w:cstheme="minorHAnsi"/>
        </w:rPr>
        <w:t>of</w:t>
      </w:r>
      <w:r w:rsidR="00696CCD" w:rsidRPr="0013487B">
        <w:rPr>
          <w:rFonts w:asciiTheme="minorHAnsi" w:hAnsiTheme="minorHAnsi" w:cstheme="minorHAnsi"/>
          <w:spacing w:val="11"/>
        </w:rPr>
        <w:t xml:space="preserve"> </w:t>
      </w:r>
      <w:r w:rsidR="00696CCD" w:rsidRPr="0013487B">
        <w:rPr>
          <w:rFonts w:asciiTheme="minorHAnsi" w:hAnsiTheme="minorHAnsi" w:cstheme="minorHAnsi"/>
        </w:rPr>
        <w:t>a</w:t>
      </w:r>
      <w:r w:rsidR="00696CCD" w:rsidRPr="0013487B">
        <w:rPr>
          <w:rFonts w:asciiTheme="minorHAnsi" w:hAnsiTheme="minorHAnsi" w:cstheme="minorHAnsi"/>
          <w:spacing w:val="11"/>
        </w:rPr>
        <w:t xml:space="preserve"> </w:t>
      </w:r>
      <w:r w:rsidR="00696CCD" w:rsidRPr="0013487B">
        <w:rPr>
          <w:rFonts w:asciiTheme="minorHAnsi" w:hAnsiTheme="minorHAnsi" w:cstheme="minorHAnsi"/>
        </w:rPr>
        <w:t>transamination</w:t>
      </w:r>
      <w:r w:rsidR="00696CCD" w:rsidRPr="0013487B">
        <w:rPr>
          <w:rFonts w:asciiTheme="minorHAnsi" w:hAnsiTheme="minorHAnsi" w:cstheme="minorHAnsi"/>
          <w:spacing w:val="13"/>
        </w:rPr>
        <w:t xml:space="preserve"> </w:t>
      </w:r>
      <w:r w:rsidR="00696CCD" w:rsidRPr="0013487B">
        <w:rPr>
          <w:rFonts w:asciiTheme="minorHAnsi" w:hAnsiTheme="minorHAnsi" w:cstheme="minorHAnsi"/>
        </w:rPr>
        <w:t>reaction</w:t>
      </w:r>
      <w:r w:rsidR="00696CCD" w:rsidRPr="0013487B">
        <w:rPr>
          <w:rFonts w:asciiTheme="minorHAnsi" w:hAnsiTheme="minorHAnsi" w:cstheme="minorHAnsi"/>
          <w:spacing w:val="13"/>
        </w:rPr>
        <w:t xml:space="preserve"> </w:t>
      </w:r>
      <w:r w:rsidR="00696CCD" w:rsidRPr="0013487B">
        <w:rPr>
          <w:rFonts w:asciiTheme="minorHAnsi" w:hAnsiTheme="minorHAnsi" w:cstheme="minorHAnsi"/>
        </w:rPr>
        <w:t>is:</w:t>
      </w:r>
    </w:p>
    <w:p w:rsidR="00696CCD" w:rsidRPr="0047734B" w:rsidRDefault="00696CCD" w:rsidP="00696CC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w w:val="90"/>
        </w:rPr>
        <w:t>Ans</w:t>
      </w:r>
      <w:proofErr w:type="spellEnd"/>
      <w:r>
        <w:rPr>
          <w:rFonts w:asciiTheme="minorHAnsi" w:hAnsiTheme="minorHAnsi" w:cstheme="minorHAnsi"/>
          <w:w w:val="90"/>
        </w:rPr>
        <w:t xml:space="preserve">: </w:t>
      </w:r>
      <w:r w:rsidRPr="0047734B">
        <w:rPr>
          <w:rFonts w:asciiTheme="minorHAnsi" w:hAnsiTheme="minorHAnsi" w:cstheme="minorHAnsi"/>
          <w:sz w:val="22"/>
          <w:szCs w:val="22"/>
        </w:rPr>
        <w:t>Aspartate</w:t>
      </w:r>
      <w:r w:rsidRPr="0047734B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+</w:t>
      </w:r>
      <w:r w:rsidRPr="0047734B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alpha-</w:t>
      </w:r>
      <w:proofErr w:type="spellStart"/>
      <w:r w:rsidRPr="0047734B">
        <w:rPr>
          <w:rFonts w:asciiTheme="minorHAnsi" w:hAnsiTheme="minorHAnsi" w:cstheme="minorHAnsi"/>
          <w:sz w:val="22"/>
          <w:szCs w:val="22"/>
        </w:rPr>
        <w:t>ketoglutarate</w:t>
      </w:r>
      <w:proofErr w:type="spellEnd"/>
      <w:r w:rsidRPr="0047734B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to</w:t>
      </w:r>
      <w:r w:rsidRPr="0047734B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glutamate</w:t>
      </w:r>
      <w:r w:rsidRPr="0047734B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+</w:t>
      </w:r>
      <w:r w:rsidRPr="0047734B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oxaloacetate</w:t>
      </w:r>
    </w:p>
    <w:p w:rsidR="00696CCD" w:rsidRPr="0047734B" w:rsidRDefault="00696CCD" w:rsidP="00696CC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96CCD" w:rsidRPr="0013487B" w:rsidRDefault="00696CCD" w:rsidP="0013487B">
      <w:pPr>
        <w:pStyle w:val="ListParagraph"/>
        <w:numPr>
          <w:ilvl w:val="0"/>
          <w:numId w:val="2"/>
        </w:numPr>
        <w:tabs>
          <w:tab w:val="left" w:pos="822"/>
        </w:tabs>
        <w:ind w:right="2297"/>
        <w:rPr>
          <w:rFonts w:asciiTheme="minorHAnsi" w:hAnsiTheme="minorHAnsi" w:cstheme="minorHAnsi"/>
        </w:rPr>
      </w:pPr>
      <w:r w:rsidRPr="0013487B">
        <w:rPr>
          <w:rFonts w:asciiTheme="minorHAnsi" w:hAnsiTheme="minorHAnsi" w:cstheme="minorHAnsi"/>
        </w:rPr>
        <w:t>Oxidative</w:t>
      </w:r>
      <w:r w:rsidRPr="0013487B">
        <w:rPr>
          <w:rFonts w:asciiTheme="minorHAnsi" w:hAnsiTheme="minorHAnsi" w:cstheme="minorHAnsi"/>
          <w:spacing w:val="14"/>
        </w:rPr>
        <w:t xml:space="preserve"> </w:t>
      </w:r>
      <w:r w:rsidRPr="0013487B">
        <w:rPr>
          <w:rFonts w:asciiTheme="minorHAnsi" w:hAnsiTheme="minorHAnsi" w:cstheme="minorHAnsi"/>
        </w:rPr>
        <w:t>deamination</w:t>
      </w:r>
      <w:r w:rsidRPr="0013487B">
        <w:rPr>
          <w:rFonts w:asciiTheme="minorHAnsi" w:hAnsiTheme="minorHAnsi" w:cstheme="minorHAnsi"/>
          <w:spacing w:val="16"/>
        </w:rPr>
        <w:t xml:space="preserve"> </w:t>
      </w:r>
      <w:r w:rsidRPr="0013487B">
        <w:rPr>
          <w:rFonts w:asciiTheme="minorHAnsi" w:hAnsiTheme="minorHAnsi" w:cstheme="minorHAnsi"/>
        </w:rPr>
        <w:t>of</w:t>
      </w:r>
      <w:r w:rsidRPr="0013487B">
        <w:rPr>
          <w:rFonts w:asciiTheme="minorHAnsi" w:hAnsiTheme="minorHAnsi" w:cstheme="minorHAnsi"/>
          <w:spacing w:val="14"/>
        </w:rPr>
        <w:t xml:space="preserve"> </w:t>
      </w:r>
      <w:r w:rsidRPr="0013487B">
        <w:rPr>
          <w:rFonts w:asciiTheme="minorHAnsi" w:hAnsiTheme="minorHAnsi" w:cstheme="minorHAnsi"/>
        </w:rPr>
        <w:t>glutamate</w:t>
      </w:r>
      <w:r w:rsidRPr="0013487B">
        <w:rPr>
          <w:rFonts w:asciiTheme="minorHAnsi" w:hAnsiTheme="minorHAnsi" w:cstheme="minorHAnsi"/>
          <w:spacing w:val="14"/>
        </w:rPr>
        <w:t xml:space="preserve"> </w:t>
      </w:r>
      <w:r w:rsidRPr="0013487B">
        <w:rPr>
          <w:rFonts w:asciiTheme="minorHAnsi" w:hAnsiTheme="minorHAnsi" w:cstheme="minorHAnsi"/>
        </w:rPr>
        <w:t>results</w:t>
      </w:r>
      <w:r w:rsidRPr="0013487B">
        <w:rPr>
          <w:rFonts w:asciiTheme="minorHAnsi" w:hAnsiTheme="minorHAnsi" w:cstheme="minorHAnsi"/>
          <w:spacing w:val="14"/>
        </w:rPr>
        <w:t xml:space="preserve"> </w:t>
      </w:r>
      <w:r w:rsidRPr="0013487B">
        <w:rPr>
          <w:rFonts w:asciiTheme="minorHAnsi" w:hAnsiTheme="minorHAnsi" w:cstheme="minorHAnsi"/>
        </w:rPr>
        <w:t>in</w:t>
      </w:r>
      <w:r w:rsidRPr="0013487B">
        <w:rPr>
          <w:rFonts w:asciiTheme="minorHAnsi" w:hAnsiTheme="minorHAnsi" w:cstheme="minorHAnsi"/>
          <w:spacing w:val="14"/>
        </w:rPr>
        <w:t xml:space="preserve"> </w:t>
      </w:r>
      <w:r w:rsidRPr="0013487B">
        <w:rPr>
          <w:rFonts w:asciiTheme="minorHAnsi" w:hAnsiTheme="minorHAnsi" w:cstheme="minorHAnsi"/>
        </w:rPr>
        <w:t>the</w:t>
      </w:r>
      <w:r w:rsidRPr="0013487B">
        <w:rPr>
          <w:rFonts w:asciiTheme="minorHAnsi" w:hAnsiTheme="minorHAnsi" w:cstheme="minorHAnsi"/>
          <w:spacing w:val="14"/>
        </w:rPr>
        <w:t xml:space="preserve"> </w:t>
      </w:r>
      <w:r w:rsidRPr="0013487B">
        <w:rPr>
          <w:rFonts w:asciiTheme="minorHAnsi" w:hAnsiTheme="minorHAnsi" w:cstheme="minorHAnsi"/>
        </w:rPr>
        <w:t>production</w:t>
      </w:r>
      <w:r w:rsidRPr="0013487B">
        <w:rPr>
          <w:rFonts w:asciiTheme="minorHAnsi" w:hAnsiTheme="minorHAnsi" w:cstheme="minorHAnsi"/>
          <w:spacing w:val="14"/>
        </w:rPr>
        <w:t xml:space="preserve"> </w:t>
      </w:r>
      <w:r w:rsidRPr="0013487B">
        <w:rPr>
          <w:rFonts w:asciiTheme="minorHAnsi" w:hAnsiTheme="minorHAnsi" w:cstheme="minorHAnsi"/>
        </w:rPr>
        <w:t>of:</w:t>
      </w:r>
      <w:r w:rsidRPr="0013487B">
        <w:rPr>
          <w:rFonts w:asciiTheme="minorHAnsi" w:hAnsiTheme="minorHAnsi" w:cstheme="minorHAnsi"/>
          <w:spacing w:val="-51"/>
        </w:rPr>
        <w:t xml:space="preserve"> </w:t>
      </w:r>
    </w:p>
    <w:p w:rsidR="00696CCD" w:rsidRPr="0047734B" w:rsidRDefault="00696CCD" w:rsidP="00696CCD">
      <w:pPr>
        <w:pStyle w:val="ListParagraph"/>
        <w:tabs>
          <w:tab w:val="left" w:pos="822"/>
        </w:tabs>
        <w:ind w:right="2297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w w:val="90"/>
        </w:rPr>
        <w:t>Ans</w:t>
      </w:r>
      <w:proofErr w:type="spellEnd"/>
      <w:r>
        <w:rPr>
          <w:rFonts w:asciiTheme="minorHAnsi" w:hAnsiTheme="minorHAnsi" w:cstheme="minorHAnsi"/>
          <w:w w:val="90"/>
        </w:rPr>
        <w:t xml:space="preserve">: </w:t>
      </w:r>
      <w:r w:rsidRPr="0047734B">
        <w:rPr>
          <w:rFonts w:asciiTheme="minorHAnsi" w:hAnsiTheme="minorHAnsi" w:cstheme="minorHAnsi"/>
        </w:rPr>
        <w:t>NH4</w:t>
      </w:r>
      <w:r w:rsidRPr="0047734B">
        <w:rPr>
          <w:rFonts w:asciiTheme="minorHAnsi" w:hAnsiTheme="minorHAnsi" w:cstheme="minorHAnsi"/>
          <w:spacing w:val="7"/>
        </w:rPr>
        <w:t xml:space="preserve"> </w:t>
      </w:r>
      <w:r w:rsidRPr="0047734B">
        <w:rPr>
          <w:rFonts w:asciiTheme="minorHAnsi" w:hAnsiTheme="minorHAnsi" w:cstheme="minorHAnsi"/>
        </w:rPr>
        <w:t>and</w:t>
      </w:r>
      <w:r w:rsidRPr="0047734B">
        <w:rPr>
          <w:rFonts w:asciiTheme="minorHAnsi" w:hAnsiTheme="minorHAnsi" w:cstheme="minorHAnsi"/>
          <w:spacing w:val="5"/>
        </w:rPr>
        <w:t xml:space="preserve"> </w:t>
      </w:r>
      <w:r w:rsidRPr="0047734B">
        <w:rPr>
          <w:rFonts w:asciiTheme="minorHAnsi" w:hAnsiTheme="minorHAnsi" w:cstheme="minorHAnsi"/>
        </w:rPr>
        <w:t>alpha-</w:t>
      </w:r>
      <w:proofErr w:type="spellStart"/>
      <w:r w:rsidRPr="0047734B">
        <w:rPr>
          <w:rFonts w:asciiTheme="minorHAnsi" w:hAnsiTheme="minorHAnsi" w:cstheme="minorHAnsi"/>
        </w:rPr>
        <w:t>ketoglutarate</w:t>
      </w:r>
      <w:proofErr w:type="spellEnd"/>
    </w:p>
    <w:p w:rsidR="00696CCD" w:rsidRPr="0047734B" w:rsidRDefault="00696CCD" w:rsidP="00696CC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696CCD" w:rsidRPr="0013487B" w:rsidRDefault="00696CCD" w:rsidP="0013487B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right="2364"/>
        <w:rPr>
          <w:rFonts w:asciiTheme="minorHAnsi" w:hAnsiTheme="minorHAnsi" w:cstheme="minorHAnsi"/>
        </w:rPr>
      </w:pPr>
      <w:r w:rsidRPr="0013487B">
        <w:rPr>
          <w:rFonts w:asciiTheme="minorHAnsi" w:hAnsiTheme="minorHAnsi" w:cstheme="minorHAnsi"/>
        </w:rPr>
        <w:t>What</w:t>
      </w:r>
      <w:r w:rsidRPr="0013487B">
        <w:rPr>
          <w:rFonts w:asciiTheme="minorHAnsi" w:hAnsiTheme="minorHAnsi" w:cstheme="minorHAnsi"/>
          <w:spacing w:val="10"/>
        </w:rPr>
        <w:t xml:space="preserve"> </w:t>
      </w:r>
      <w:r w:rsidRPr="0013487B">
        <w:rPr>
          <w:rFonts w:asciiTheme="minorHAnsi" w:hAnsiTheme="minorHAnsi" w:cstheme="minorHAnsi"/>
        </w:rPr>
        <w:t>two</w:t>
      </w:r>
      <w:r w:rsidRPr="0013487B">
        <w:rPr>
          <w:rFonts w:asciiTheme="minorHAnsi" w:hAnsiTheme="minorHAnsi" w:cstheme="minorHAnsi"/>
          <w:spacing w:val="10"/>
        </w:rPr>
        <w:t xml:space="preserve"> </w:t>
      </w:r>
      <w:r w:rsidRPr="0013487B">
        <w:rPr>
          <w:rFonts w:asciiTheme="minorHAnsi" w:hAnsiTheme="minorHAnsi" w:cstheme="minorHAnsi"/>
        </w:rPr>
        <w:t>amino</w:t>
      </w:r>
      <w:r w:rsidRPr="0013487B">
        <w:rPr>
          <w:rFonts w:asciiTheme="minorHAnsi" w:hAnsiTheme="minorHAnsi" w:cstheme="minorHAnsi"/>
          <w:spacing w:val="12"/>
        </w:rPr>
        <w:t xml:space="preserve"> </w:t>
      </w:r>
      <w:r w:rsidRPr="0013487B">
        <w:rPr>
          <w:rFonts w:asciiTheme="minorHAnsi" w:hAnsiTheme="minorHAnsi" w:cstheme="minorHAnsi"/>
        </w:rPr>
        <w:t>acids</w:t>
      </w:r>
      <w:r w:rsidRPr="0013487B">
        <w:rPr>
          <w:rFonts w:asciiTheme="minorHAnsi" w:hAnsiTheme="minorHAnsi" w:cstheme="minorHAnsi"/>
          <w:spacing w:val="12"/>
        </w:rPr>
        <w:t xml:space="preserve"> </w:t>
      </w:r>
      <w:r w:rsidRPr="0013487B">
        <w:rPr>
          <w:rFonts w:asciiTheme="minorHAnsi" w:hAnsiTheme="minorHAnsi" w:cstheme="minorHAnsi"/>
        </w:rPr>
        <w:t>are</w:t>
      </w:r>
      <w:r w:rsidRPr="0013487B">
        <w:rPr>
          <w:rFonts w:asciiTheme="minorHAnsi" w:hAnsiTheme="minorHAnsi" w:cstheme="minorHAnsi"/>
          <w:spacing w:val="11"/>
        </w:rPr>
        <w:t xml:space="preserve"> </w:t>
      </w:r>
      <w:r w:rsidRPr="0013487B">
        <w:rPr>
          <w:rFonts w:asciiTheme="minorHAnsi" w:hAnsiTheme="minorHAnsi" w:cstheme="minorHAnsi"/>
        </w:rPr>
        <w:t>only</w:t>
      </w:r>
      <w:r w:rsidRPr="0013487B">
        <w:rPr>
          <w:rFonts w:asciiTheme="minorHAnsi" w:hAnsiTheme="minorHAnsi" w:cstheme="minorHAnsi"/>
          <w:spacing w:val="10"/>
        </w:rPr>
        <w:t xml:space="preserve"> </w:t>
      </w:r>
      <w:proofErr w:type="spellStart"/>
      <w:r w:rsidRPr="0013487B">
        <w:rPr>
          <w:rFonts w:asciiTheme="minorHAnsi" w:hAnsiTheme="minorHAnsi" w:cstheme="minorHAnsi"/>
        </w:rPr>
        <w:t>ketogenic</w:t>
      </w:r>
      <w:proofErr w:type="spellEnd"/>
      <w:r w:rsidRPr="0013487B">
        <w:rPr>
          <w:rFonts w:asciiTheme="minorHAnsi" w:hAnsiTheme="minorHAnsi" w:cstheme="minorHAnsi"/>
        </w:rPr>
        <w:t>?</w:t>
      </w:r>
      <w:r w:rsidRPr="0013487B">
        <w:rPr>
          <w:rFonts w:asciiTheme="minorHAnsi" w:hAnsiTheme="minorHAnsi" w:cstheme="minorHAnsi"/>
          <w:spacing w:val="12"/>
        </w:rPr>
        <w:t xml:space="preserve"> </w:t>
      </w:r>
      <w:r w:rsidRPr="0013487B">
        <w:rPr>
          <w:rFonts w:asciiTheme="minorHAnsi" w:hAnsiTheme="minorHAnsi" w:cstheme="minorHAnsi"/>
        </w:rPr>
        <w:t>Choose</w:t>
      </w:r>
      <w:r w:rsidRPr="0013487B">
        <w:rPr>
          <w:rFonts w:asciiTheme="minorHAnsi" w:hAnsiTheme="minorHAnsi" w:cstheme="minorHAnsi"/>
          <w:spacing w:val="15"/>
        </w:rPr>
        <w:t xml:space="preserve"> </w:t>
      </w:r>
      <w:r w:rsidRPr="0013487B">
        <w:rPr>
          <w:rFonts w:asciiTheme="minorHAnsi" w:hAnsiTheme="minorHAnsi" w:cstheme="minorHAnsi"/>
        </w:rPr>
        <w:t>one</w:t>
      </w:r>
      <w:r w:rsidRPr="0013487B">
        <w:rPr>
          <w:rFonts w:asciiTheme="minorHAnsi" w:hAnsiTheme="minorHAnsi" w:cstheme="minorHAnsi"/>
          <w:spacing w:val="11"/>
        </w:rPr>
        <w:t xml:space="preserve"> </w:t>
      </w:r>
      <w:r w:rsidRPr="0013487B">
        <w:rPr>
          <w:rFonts w:asciiTheme="minorHAnsi" w:hAnsiTheme="minorHAnsi" w:cstheme="minorHAnsi"/>
        </w:rPr>
        <w:t>of</w:t>
      </w:r>
      <w:r w:rsidRPr="0013487B">
        <w:rPr>
          <w:rFonts w:asciiTheme="minorHAnsi" w:hAnsiTheme="minorHAnsi" w:cstheme="minorHAnsi"/>
          <w:spacing w:val="12"/>
        </w:rPr>
        <w:t xml:space="preserve"> </w:t>
      </w:r>
      <w:r w:rsidRPr="0013487B">
        <w:rPr>
          <w:rFonts w:asciiTheme="minorHAnsi" w:hAnsiTheme="minorHAnsi" w:cstheme="minorHAnsi"/>
        </w:rPr>
        <w:t>them.</w:t>
      </w:r>
    </w:p>
    <w:p w:rsidR="00696CCD" w:rsidRPr="0047734B" w:rsidRDefault="00696CCD" w:rsidP="00696CCD">
      <w:pPr>
        <w:pStyle w:val="ListParagraph"/>
        <w:tabs>
          <w:tab w:val="left" w:pos="822"/>
        </w:tabs>
        <w:spacing w:before="1"/>
        <w:ind w:right="2364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w w:val="90"/>
        </w:rPr>
        <w:t>Ans</w:t>
      </w:r>
      <w:proofErr w:type="spellEnd"/>
      <w:r>
        <w:rPr>
          <w:rFonts w:asciiTheme="minorHAnsi" w:hAnsiTheme="minorHAnsi" w:cstheme="minorHAnsi"/>
          <w:w w:val="90"/>
        </w:rPr>
        <w:t xml:space="preserve">: </w:t>
      </w:r>
      <w:r w:rsidRPr="0047734B">
        <w:rPr>
          <w:rFonts w:asciiTheme="minorHAnsi" w:hAnsiTheme="minorHAnsi" w:cstheme="minorHAnsi"/>
          <w:spacing w:val="-52"/>
        </w:rPr>
        <w:t xml:space="preserve"> </w:t>
      </w:r>
      <w:r w:rsidRPr="0047734B">
        <w:rPr>
          <w:rFonts w:asciiTheme="minorHAnsi" w:hAnsiTheme="minorHAnsi" w:cstheme="minorHAnsi"/>
        </w:rPr>
        <w:t>Lysine</w:t>
      </w:r>
      <w:r w:rsidRPr="0047734B">
        <w:rPr>
          <w:rFonts w:asciiTheme="minorHAnsi" w:hAnsiTheme="minorHAnsi" w:cstheme="minorHAnsi"/>
          <w:spacing w:val="5"/>
        </w:rPr>
        <w:t xml:space="preserve"> </w:t>
      </w:r>
      <w:r w:rsidRPr="0047734B">
        <w:rPr>
          <w:rFonts w:asciiTheme="minorHAnsi" w:hAnsiTheme="minorHAnsi" w:cstheme="minorHAnsi"/>
        </w:rPr>
        <w:t>or</w:t>
      </w:r>
      <w:r w:rsidRPr="0047734B">
        <w:rPr>
          <w:rFonts w:asciiTheme="minorHAnsi" w:hAnsiTheme="minorHAnsi" w:cstheme="minorHAnsi"/>
          <w:spacing w:val="5"/>
        </w:rPr>
        <w:t xml:space="preserve"> </w:t>
      </w:r>
      <w:proofErr w:type="spellStart"/>
      <w:r w:rsidRPr="0047734B">
        <w:rPr>
          <w:rFonts w:asciiTheme="minorHAnsi" w:hAnsiTheme="minorHAnsi" w:cstheme="minorHAnsi"/>
        </w:rPr>
        <w:t>leucine</w:t>
      </w:r>
      <w:proofErr w:type="spellEnd"/>
    </w:p>
    <w:p w:rsidR="00696CCD" w:rsidRPr="0047734B" w:rsidRDefault="00696CCD" w:rsidP="00696CCD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96CCD" w:rsidRPr="009E4988" w:rsidRDefault="00696CCD" w:rsidP="0013487B">
      <w:pPr>
        <w:pStyle w:val="ListParagraph"/>
        <w:numPr>
          <w:ilvl w:val="0"/>
          <w:numId w:val="2"/>
        </w:numPr>
        <w:tabs>
          <w:tab w:val="left" w:pos="822"/>
        </w:tabs>
        <w:ind w:left="821" w:right="4522"/>
        <w:rPr>
          <w:rFonts w:asciiTheme="minorHAnsi" w:hAnsiTheme="minorHAnsi" w:cstheme="minorHAnsi"/>
        </w:rPr>
      </w:pPr>
      <w:r w:rsidRPr="0047734B">
        <w:rPr>
          <w:rFonts w:asciiTheme="minorHAnsi" w:hAnsiTheme="minorHAnsi" w:cstheme="minorHAnsi"/>
        </w:rPr>
        <w:t>The</w:t>
      </w:r>
      <w:r w:rsidRPr="0047734B">
        <w:rPr>
          <w:rFonts w:asciiTheme="minorHAnsi" w:hAnsiTheme="minorHAnsi" w:cstheme="minorHAnsi"/>
          <w:spacing w:val="12"/>
        </w:rPr>
        <w:t xml:space="preserve"> </w:t>
      </w:r>
      <w:r w:rsidRPr="0047734B">
        <w:rPr>
          <w:rFonts w:asciiTheme="minorHAnsi" w:hAnsiTheme="minorHAnsi" w:cstheme="minorHAnsi"/>
        </w:rPr>
        <w:t>Urea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cycle</w:t>
      </w:r>
      <w:r w:rsidRPr="0047734B">
        <w:rPr>
          <w:rFonts w:asciiTheme="minorHAnsi" w:hAnsiTheme="minorHAnsi" w:cstheme="minorHAnsi"/>
          <w:spacing w:val="9"/>
        </w:rPr>
        <w:t xml:space="preserve"> </w:t>
      </w:r>
      <w:r w:rsidRPr="0047734B">
        <w:rPr>
          <w:rFonts w:asciiTheme="minorHAnsi" w:hAnsiTheme="minorHAnsi" w:cstheme="minorHAnsi"/>
        </w:rPr>
        <w:t>is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a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metabolic</w:t>
      </w:r>
      <w:r w:rsidRPr="0047734B">
        <w:rPr>
          <w:rFonts w:asciiTheme="minorHAnsi" w:hAnsiTheme="minorHAnsi" w:cstheme="minorHAnsi"/>
          <w:spacing w:val="9"/>
        </w:rPr>
        <w:t xml:space="preserve"> </w:t>
      </w:r>
      <w:r w:rsidRPr="0047734B">
        <w:rPr>
          <w:rFonts w:asciiTheme="minorHAnsi" w:hAnsiTheme="minorHAnsi" w:cstheme="minorHAnsi"/>
        </w:rPr>
        <w:t>pathway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for:</w:t>
      </w:r>
      <w:r w:rsidRPr="0047734B">
        <w:rPr>
          <w:rFonts w:asciiTheme="minorHAnsi" w:hAnsiTheme="minorHAnsi" w:cstheme="minorHAnsi"/>
          <w:spacing w:val="-51"/>
        </w:rPr>
        <w:t xml:space="preserve"> </w:t>
      </w:r>
    </w:p>
    <w:p w:rsidR="00696CCD" w:rsidRPr="0047734B" w:rsidRDefault="00696CCD" w:rsidP="00696CCD">
      <w:pPr>
        <w:pStyle w:val="ListParagraph"/>
        <w:tabs>
          <w:tab w:val="left" w:pos="822"/>
        </w:tabs>
        <w:ind w:right="4522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w w:val="90"/>
        </w:rPr>
        <w:t>Ans</w:t>
      </w:r>
      <w:proofErr w:type="spellEnd"/>
      <w:r>
        <w:rPr>
          <w:rFonts w:asciiTheme="minorHAnsi" w:hAnsiTheme="minorHAnsi" w:cstheme="minorHAnsi"/>
          <w:w w:val="90"/>
        </w:rPr>
        <w:t xml:space="preserve">: </w:t>
      </w:r>
      <w:r w:rsidRPr="0047734B">
        <w:rPr>
          <w:rFonts w:asciiTheme="minorHAnsi" w:hAnsiTheme="minorHAnsi" w:cstheme="minorHAnsi"/>
        </w:rPr>
        <w:t>Removing</w:t>
      </w:r>
      <w:r w:rsidRPr="0047734B">
        <w:rPr>
          <w:rFonts w:asciiTheme="minorHAnsi" w:hAnsiTheme="minorHAnsi" w:cstheme="minorHAnsi"/>
          <w:spacing w:val="4"/>
        </w:rPr>
        <w:t xml:space="preserve"> </w:t>
      </w:r>
      <w:r w:rsidRPr="0047734B">
        <w:rPr>
          <w:rFonts w:asciiTheme="minorHAnsi" w:hAnsiTheme="minorHAnsi" w:cstheme="minorHAnsi"/>
        </w:rPr>
        <w:t>ammonium</w:t>
      </w:r>
    </w:p>
    <w:p w:rsidR="00696CCD" w:rsidRPr="0047734B" w:rsidRDefault="00696CCD" w:rsidP="00696CCD">
      <w:pPr>
        <w:rPr>
          <w:rFonts w:asciiTheme="minorHAnsi" w:hAnsiTheme="minorHAnsi" w:cstheme="minorHAnsi"/>
        </w:rPr>
        <w:sectPr w:rsidR="00696CCD" w:rsidRPr="0047734B">
          <w:footerReference w:type="default" r:id="rId5"/>
          <w:pgSz w:w="12240" w:h="15840"/>
          <w:pgMar w:top="1420" w:right="1340" w:bottom="820" w:left="1340" w:header="0" w:footer="622" w:gutter="0"/>
          <w:cols w:space="720"/>
        </w:sectPr>
      </w:pPr>
    </w:p>
    <w:p w:rsidR="00696CCD" w:rsidRPr="0047734B" w:rsidRDefault="00696CCD" w:rsidP="0013487B">
      <w:pPr>
        <w:pStyle w:val="ListParagraph"/>
        <w:numPr>
          <w:ilvl w:val="0"/>
          <w:numId w:val="2"/>
        </w:numPr>
        <w:tabs>
          <w:tab w:val="left" w:pos="822"/>
          <w:tab w:val="left" w:leader="underscore" w:pos="9087"/>
        </w:tabs>
        <w:spacing w:before="25" w:line="292" w:lineRule="exact"/>
        <w:ind w:hanging="361"/>
        <w:rPr>
          <w:rFonts w:asciiTheme="minorHAnsi" w:hAnsiTheme="minorHAnsi" w:cstheme="minorHAnsi"/>
        </w:rPr>
      </w:pPr>
      <w:r w:rsidRPr="0047734B">
        <w:rPr>
          <w:rFonts w:asciiTheme="minorHAnsi" w:hAnsiTheme="minorHAnsi" w:cstheme="minorHAnsi"/>
        </w:rPr>
        <w:t>The</w:t>
      </w:r>
      <w:r w:rsidRPr="0047734B">
        <w:rPr>
          <w:rFonts w:asciiTheme="minorHAnsi" w:hAnsiTheme="minorHAnsi" w:cstheme="minorHAnsi"/>
          <w:spacing w:val="14"/>
        </w:rPr>
        <w:t xml:space="preserve"> </w:t>
      </w:r>
      <w:r w:rsidRPr="0047734B">
        <w:rPr>
          <w:rFonts w:asciiTheme="minorHAnsi" w:hAnsiTheme="minorHAnsi" w:cstheme="minorHAnsi"/>
        </w:rPr>
        <w:t>urea</w:t>
      </w:r>
      <w:r w:rsidRPr="0047734B">
        <w:rPr>
          <w:rFonts w:asciiTheme="minorHAnsi" w:hAnsiTheme="minorHAnsi" w:cstheme="minorHAnsi"/>
          <w:spacing w:val="12"/>
        </w:rPr>
        <w:t xml:space="preserve"> </w:t>
      </w:r>
      <w:r w:rsidRPr="0047734B">
        <w:rPr>
          <w:rFonts w:asciiTheme="minorHAnsi" w:hAnsiTheme="minorHAnsi" w:cstheme="minorHAnsi"/>
        </w:rPr>
        <w:t>cycle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is</w:t>
      </w:r>
      <w:r w:rsidRPr="0047734B">
        <w:rPr>
          <w:rFonts w:asciiTheme="minorHAnsi" w:hAnsiTheme="minorHAnsi" w:cstheme="minorHAnsi"/>
          <w:spacing w:val="13"/>
        </w:rPr>
        <w:t xml:space="preserve"> </w:t>
      </w:r>
      <w:r w:rsidRPr="0047734B">
        <w:rPr>
          <w:rFonts w:asciiTheme="minorHAnsi" w:hAnsiTheme="minorHAnsi" w:cstheme="minorHAnsi"/>
        </w:rPr>
        <w:t>directly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linked</w:t>
      </w:r>
      <w:r w:rsidRPr="0047734B">
        <w:rPr>
          <w:rFonts w:asciiTheme="minorHAnsi" w:hAnsiTheme="minorHAnsi" w:cstheme="minorHAnsi"/>
          <w:spacing w:val="13"/>
        </w:rPr>
        <w:t xml:space="preserve"> </w:t>
      </w:r>
      <w:r w:rsidRPr="0047734B">
        <w:rPr>
          <w:rFonts w:asciiTheme="minorHAnsi" w:hAnsiTheme="minorHAnsi" w:cstheme="minorHAnsi"/>
        </w:rPr>
        <w:t>to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gluconeogenesis</w:t>
      </w:r>
      <w:r w:rsidRPr="0047734B">
        <w:rPr>
          <w:rFonts w:asciiTheme="minorHAnsi" w:hAnsiTheme="minorHAnsi" w:cstheme="minorHAnsi"/>
          <w:spacing w:val="11"/>
        </w:rPr>
        <w:t xml:space="preserve"> </w:t>
      </w:r>
      <w:r w:rsidRPr="0047734B">
        <w:rPr>
          <w:rFonts w:asciiTheme="minorHAnsi" w:hAnsiTheme="minorHAnsi" w:cstheme="minorHAnsi"/>
        </w:rPr>
        <w:t>via</w:t>
      </w:r>
      <w:r w:rsidRPr="0047734B">
        <w:rPr>
          <w:rFonts w:asciiTheme="minorHAnsi" w:hAnsiTheme="minorHAnsi" w:cstheme="minorHAnsi"/>
          <w:spacing w:val="9"/>
        </w:rPr>
        <w:t xml:space="preserve"> </w:t>
      </w:r>
      <w:r w:rsidRPr="0047734B">
        <w:rPr>
          <w:rFonts w:asciiTheme="minorHAnsi" w:hAnsiTheme="minorHAnsi" w:cstheme="minorHAnsi"/>
        </w:rPr>
        <w:t>formation</w:t>
      </w:r>
      <w:r w:rsidRPr="0047734B">
        <w:rPr>
          <w:rFonts w:asciiTheme="minorHAnsi" w:hAnsiTheme="minorHAnsi" w:cstheme="minorHAnsi"/>
          <w:spacing w:val="13"/>
        </w:rPr>
        <w:t xml:space="preserve"> </w:t>
      </w:r>
      <w:r w:rsidRPr="0047734B">
        <w:rPr>
          <w:rFonts w:asciiTheme="minorHAnsi" w:hAnsiTheme="minorHAnsi" w:cstheme="minorHAnsi"/>
        </w:rPr>
        <w:t>of</w:t>
      </w:r>
      <w:r w:rsidRPr="0047734B">
        <w:rPr>
          <w:rFonts w:asciiTheme="minorHAnsi" w:hAnsiTheme="minorHAnsi" w:cstheme="minorHAnsi"/>
        </w:rPr>
        <w:tab/>
        <w:t>_.</w:t>
      </w:r>
    </w:p>
    <w:p w:rsidR="00696CCD" w:rsidRPr="0047734B" w:rsidRDefault="00696CCD" w:rsidP="00696CCD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w w:val="90"/>
        </w:rPr>
        <w:t>Ans</w:t>
      </w:r>
      <w:proofErr w:type="spellEnd"/>
      <w:r>
        <w:rPr>
          <w:rFonts w:asciiTheme="minorHAnsi" w:hAnsiTheme="minorHAnsi" w:cstheme="minorHAnsi"/>
          <w:w w:val="90"/>
        </w:rPr>
        <w:t xml:space="preserve">: </w:t>
      </w:r>
      <w:proofErr w:type="spellStart"/>
      <w:r w:rsidRPr="0047734B">
        <w:rPr>
          <w:rFonts w:asciiTheme="minorHAnsi" w:hAnsiTheme="minorHAnsi" w:cstheme="minorHAnsi"/>
          <w:sz w:val="22"/>
          <w:szCs w:val="22"/>
        </w:rPr>
        <w:t>Fumarate</w:t>
      </w:r>
      <w:proofErr w:type="spellEnd"/>
    </w:p>
    <w:p w:rsidR="00696CCD" w:rsidRPr="0047734B" w:rsidRDefault="00696CCD" w:rsidP="00696CC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96CCD" w:rsidRPr="0047734B" w:rsidRDefault="00696CCD" w:rsidP="0013487B">
      <w:pPr>
        <w:pStyle w:val="ListParagraph"/>
        <w:numPr>
          <w:ilvl w:val="0"/>
          <w:numId w:val="2"/>
        </w:numPr>
        <w:tabs>
          <w:tab w:val="left" w:pos="822"/>
          <w:tab w:val="left" w:leader="underscore" w:pos="2005"/>
        </w:tabs>
        <w:ind w:left="821" w:right="297"/>
        <w:rPr>
          <w:rFonts w:asciiTheme="minorHAnsi" w:hAnsiTheme="minorHAnsi" w:cstheme="minorHAnsi"/>
        </w:rPr>
      </w:pPr>
      <w:r w:rsidRPr="0047734B">
        <w:rPr>
          <w:rFonts w:asciiTheme="minorHAnsi" w:hAnsiTheme="minorHAnsi" w:cstheme="minorHAnsi"/>
        </w:rPr>
        <w:t>The</w:t>
      </w:r>
      <w:r w:rsidRPr="0047734B">
        <w:rPr>
          <w:rFonts w:asciiTheme="minorHAnsi" w:hAnsiTheme="minorHAnsi" w:cstheme="minorHAnsi"/>
          <w:spacing w:val="14"/>
        </w:rPr>
        <w:t xml:space="preserve"> </w:t>
      </w:r>
      <w:r w:rsidRPr="0047734B">
        <w:rPr>
          <w:rFonts w:asciiTheme="minorHAnsi" w:hAnsiTheme="minorHAnsi" w:cstheme="minorHAnsi"/>
        </w:rPr>
        <w:t>final</w:t>
      </w:r>
      <w:r w:rsidRPr="0047734B">
        <w:rPr>
          <w:rFonts w:asciiTheme="minorHAnsi" w:hAnsiTheme="minorHAnsi" w:cstheme="minorHAnsi"/>
          <w:spacing w:val="13"/>
        </w:rPr>
        <w:t xml:space="preserve"> </w:t>
      </w:r>
      <w:r w:rsidRPr="0047734B">
        <w:rPr>
          <w:rFonts w:asciiTheme="minorHAnsi" w:hAnsiTheme="minorHAnsi" w:cstheme="minorHAnsi"/>
        </w:rPr>
        <w:t>product</w:t>
      </w:r>
      <w:r w:rsidRPr="0047734B">
        <w:rPr>
          <w:rFonts w:asciiTheme="minorHAnsi" w:hAnsiTheme="minorHAnsi" w:cstheme="minorHAnsi"/>
          <w:spacing w:val="12"/>
        </w:rPr>
        <w:t xml:space="preserve"> </w:t>
      </w:r>
      <w:r w:rsidRPr="0047734B">
        <w:rPr>
          <w:rFonts w:asciiTheme="minorHAnsi" w:hAnsiTheme="minorHAnsi" w:cstheme="minorHAnsi"/>
        </w:rPr>
        <w:t>of</w:t>
      </w:r>
      <w:r w:rsidRPr="0047734B">
        <w:rPr>
          <w:rFonts w:asciiTheme="minorHAnsi" w:hAnsiTheme="minorHAnsi" w:cstheme="minorHAnsi"/>
          <w:spacing w:val="12"/>
        </w:rPr>
        <w:t xml:space="preserve"> </w:t>
      </w:r>
      <w:r w:rsidRPr="0047734B">
        <w:rPr>
          <w:rFonts w:asciiTheme="minorHAnsi" w:hAnsiTheme="minorHAnsi" w:cstheme="minorHAnsi"/>
        </w:rPr>
        <w:t>a</w:t>
      </w:r>
      <w:r w:rsidRPr="0047734B">
        <w:rPr>
          <w:rFonts w:asciiTheme="minorHAnsi" w:hAnsiTheme="minorHAnsi" w:cstheme="minorHAnsi"/>
          <w:spacing w:val="12"/>
        </w:rPr>
        <w:t xml:space="preserve"> </w:t>
      </w:r>
      <w:r w:rsidRPr="0047734B">
        <w:rPr>
          <w:rFonts w:asciiTheme="minorHAnsi" w:hAnsiTheme="minorHAnsi" w:cstheme="minorHAnsi"/>
        </w:rPr>
        <w:t>biosynthetic</w:t>
      </w:r>
      <w:r w:rsidRPr="0047734B">
        <w:rPr>
          <w:rFonts w:asciiTheme="minorHAnsi" w:hAnsiTheme="minorHAnsi" w:cstheme="minorHAnsi"/>
          <w:spacing w:val="11"/>
        </w:rPr>
        <w:t xml:space="preserve"> </w:t>
      </w:r>
      <w:r w:rsidRPr="0047734B">
        <w:rPr>
          <w:rFonts w:asciiTheme="minorHAnsi" w:hAnsiTheme="minorHAnsi" w:cstheme="minorHAnsi"/>
        </w:rPr>
        <w:t>pathway</w:t>
      </w:r>
      <w:r w:rsidRPr="0047734B">
        <w:rPr>
          <w:rFonts w:asciiTheme="minorHAnsi" w:hAnsiTheme="minorHAnsi" w:cstheme="minorHAnsi"/>
          <w:spacing w:val="13"/>
        </w:rPr>
        <w:t xml:space="preserve"> </w:t>
      </w:r>
      <w:r w:rsidRPr="0047734B">
        <w:rPr>
          <w:rFonts w:asciiTheme="minorHAnsi" w:hAnsiTheme="minorHAnsi" w:cstheme="minorHAnsi"/>
        </w:rPr>
        <w:t>usually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inhibits</w:t>
      </w:r>
      <w:r w:rsidRPr="0047734B">
        <w:rPr>
          <w:rFonts w:asciiTheme="minorHAnsi" w:hAnsiTheme="minorHAnsi" w:cstheme="minorHAnsi"/>
          <w:spacing w:val="12"/>
        </w:rPr>
        <w:t xml:space="preserve"> </w:t>
      </w:r>
      <w:r w:rsidRPr="0047734B">
        <w:rPr>
          <w:rFonts w:asciiTheme="minorHAnsi" w:hAnsiTheme="minorHAnsi" w:cstheme="minorHAnsi"/>
        </w:rPr>
        <w:t>an</w:t>
      </w:r>
      <w:r w:rsidRPr="0047734B">
        <w:rPr>
          <w:rFonts w:asciiTheme="minorHAnsi" w:hAnsiTheme="minorHAnsi" w:cstheme="minorHAnsi"/>
          <w:spacing w:val="13"/>
        </w:rPr>
        <w:t xml:space="preserve"> </w:t>
      </w:r>
      <w:r w:rsidRPr="0047734B">
        <w:rPr>
          <w:rFonts w:asciiTheme="minorHAnsi" w:hAnsiTheme="minorHAnsi" w:cstheme="minorHAnsi"/>
        </w:rPr>
        <w:t>enzyme</w:t>
      </w:r>
      <w:r w:rsidRPr="0047734B">
        <w:rPr>
          <w:rFonts w:asciiTheme="minorHAnsi" w:hAnsiTheme="minorHAnsi" w:cstheme="minorHAnsi"/>
          <w:spacing w:val="15"/>
        </w:rPr>
        <w:t xml:space="preserve"> </w:t>
      </w:r>
      <w:r w:rsidRPr="0047734B">
        <w:rPr>
          <w:rFonts w:asciiTheme="minorHAnsi" w:hAnsiTheme="minorHAnsi" w:cstheme="minorHAnsi"/>
        </w:rPr>
        <w:t>that</w:t>
      </w:r>
      <w:r w:rsidRPr="0047734B">
        <w:rPr>
          <w:rFonts w:asciiTheme="minorHAnsi" w:hAnsiTheme="minorHAnsi" w:cstheme="minorHAnsi"/>
          <w:spacing w:val="12"/>
        </w:rPr>
        <w:t xml:space="preserve"> </w:t>
      </w:r>
      <w:r w:rsidRPr="0047734B">
        <w:rPr>
          <w:rFonts w:asciiTheme="minorHAnsi" w:hAnsiTheme="minorHAnsi" w:cstheme="minorHAnsi"/>
        </w:rPr>
        <w:t>catalyzes</w:t>
      </w:r>
      <w:r w:rsidRPr="0047734B">
        <w:rPr>
          <w:rFonts w:asciiTheme="minorHAnsi" w:hAnsiTheme="minorHAnsi" w:cstheme="minorHAnsi"/>
          <w:spacing w:val="-51"/>
        </w:rPr>
        <w:t xml:space="preserve"> </w:t>
      </w:r>
      <w:r w:rsidRPr="0047734B">
        <w:rPr>
          <w:rFonts w:asciiTheme="minorHAnsi" w:hAnsiTheme="minorHAnsi" w:cstheme="minorHAnsi"/>
        </w:rPr>
        <w:t>the</w:t>
      </w:r>
      <w:r w:rsidRPr="0047734B">
        <w:rPr>
          <w:rFonts w:asciiTheme="minorHAnsi" w:hAnsiTheme="minorHAnsi" w:cstheme="minorHAnsi"/>
        </w:rPr>
        <w:tab/>
        <w:t>reaction</w:t>
      </w:r>
      <w:r w:rsidRPr="0047734B">
        <w:rPr>
          <w:rFonts w:asciiTheme="minorHAnsi" w:hAnsiTheme="minorHAnsi" w:cstheme="minorHAnsi"/>
          <w:spacing w:val="7"/>
        </w:rPr>
        <w:t xml:space="preserve"> </w:t>
      </w:r>
      <w:r w:rsidRPr="0047734B">
        <w:rPr>
          <w:rFonts w:asciiTheme="minorHAnsi" w:hAnsiTheme="minorHAnsi" w:cstheme="minorHAnsi"/>
        </w:rPr>
        <w:t>in</w:t>
      </w:r>
      <w:r w:rsidRPr="0047734B">
        <w:rPr>
          <w:rFonts w:asciiTheme="minorHAnsi" w:hAnsiTheme="minorHAnsi" w:cstheme="minorHAnsi"/>
          <w:spacing w:val="5"/>
        </w:rPr>
        <w:t xml:space="preserve"> </w:t>
      </w:r>
      <w:r w:rsidRPr="0047734B">
        <w:rPr>
          <w:rFonts w:asciiTheme="minorHAnsi" w:hAnsiTheme="minorHAnsi" w:cstheme="minorHAnsi"/>
        </w:rPr>
        <w:t>the</w:t>
      </w:r>
      <w:r w:rsidRPr="0047734B">
        <w:rPr>
          <w:rFonts w:asciiTheme="minorHAnsi" w:hAnsiTheme="minorHAnsi" w:cstheme="minorHAnsi"/>
          <w:spacing w:val="5"/>
        </w:rPr>
        <w:t xml:space="preserve"> </w:t>
      </w:r>
      <w:r w:rsidRPr="0047734B">
        <w:rPr>
          <w:rFonts w:asciiTheme="minorHAnsi" w:hAnsiTheme="minorHAnsi" w:cstheme="minorHAnsi"/>
        </w:rPr>
        <w:t>pathway.</w:t>
      </w:r>
    </w:p>
    <w:p w:rsidR="00696CCD" w:rsidRPr="0047734B" w:rsidRDefault="00696CCD" w:rsidP="00696CC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w w:val="90"/>
        </w:rPr>
        <w:t>Ans</w:t>
      </w:r>
      <w:proofErr w:type="spellEnd"/>
      <w:r>
        <w:rPr>
          <w:rFonts w:asciiTheme="minorHAnsi" w:hAnsiTheme="minorHAnsi" w:cstheme="minorHAnsi"/>
          <w:w w:val="90"/>
        </w:rPr>
        <w:t xml:space="preserve">: </w:t>
      </w:r>
      <w:r w:rsidRPr="0047734B">
        <w:rPr>
          <w:rFonts w:asciiTheme="minorHAnsi" w:hAnsiTheme="minorHAnsi" w:cstheme="minorHAnsi"/>
          <w:sz w:val="22"/>
          <w:szCs w:val="22"/>
        </w:rPr>
        <w:t>First</w:t>
      </w:r>
      <w:r w:rsidRPr="0047734B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committed</w:t>
      </w:r>
    </w:p>
    <w:p w:rsidR="00696CCD" w:rsidRPr="0047734B" w:rsidRDefault="00696CCD" w:rsidP="00696CC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96CCD" w:rsidRPr="009E4988" w:rsidRDefault="00696CCD" w:rsidP="0013487B">
      <w:pPr>
        <w:pStyle w:val="ListParagraph"/>
        <w:numPr>
          <w:ilvl w:val="0"/>
          <w:numId w:val="2"/>
        </w:numPr>
        <w:tabs>
          <w:tab w:val="left" w:pos="822"/>
        </w:tabs>
        <w:ind w:left="821" w:right="3252"/>
        <w:rPr>
          <w:rFonts w:asciiTheme="minorHAnsi" w:hAnsiTheme="minorHAnsi" w:cstheme="minorHAnsi"/>
        </w:rPr>
      </w:pPr>
      <w:r w:rsidRPr="0047734B">
        <w:rPr>
          <w:rFonts w:asciiTheme="minorHAnsi" w:hAnsiTheme="minorHAnsi" w:cstheme="minorHAnsi"/>
        </w:rPr>
        <w:t>Phenylketonuria</w:t>
      </w:r>
      <w:r w:rsidRPr="0047734B">
        <w:rPr>
          <w:rFonts w:asciiTheme="minorHAnsi" w:hAnsiTheme="minorHAnsi" w:cstheme="minorHAnsi"/>
          <w:spacing w:val="13"/>
        </w:rPr>
        <w:t xml:space="preserve"> </w:t>
      </w:r>
      <w:r w:rsidRPr="0047734B">
        <w:rPr>
          <w:rFonts w:asciiTheme="minorHAnsi" w:hAnsiTheme="minorHAnsi" w:cstheme="minorHAnsi"/>
        </w:rPr>
        <w:t>can</w:t>
      </w:r>
      <w:r w:rsidRPr="0047734B">
        <w:rPr>
          <w:rFonts w:asciiTheme="minorHAnsi" w:hAnsiTheme="minorHAnsi" w:cstheme="minorHAnsi"/>
          <w:spacing w:val="12"/>
        </w:rPr>
        <w:t xml:space="preserve"> </w:t>
      </w:r>
      <w:r w:rsidRPr="0047734B">
        <w:rPr>
          <w:rFonts w:asciiTheme="minorHAnsi" w:hAnsiTheme="minorHAnsi" w:cstheme="minorHAnsi"/>
        </w:rPr>
        <w:t>be</w:t>
      </w:r>
      <w:r w:rsidRPr="0047734B">
        <w:rPr>
          <w:rFonts w:asciiTheme="minorHAnsi" w:hAnsiTheme="minorHAnsi" w:cstheme="minorHAnsi"/>
          <w:spacing w:val="15"/>
        </w:rPr>
        <w:t xml:space="preserve"> </w:t>
      </w:r>
      <w:r w:rsidRPr="0047734B">
        <w:rPr>
          <w:rFonts w:asciiTheme="minorHAnsi" w:hAnsiTheme="minorHAnsi" w:cstheme="minorHAnsi"/>
        </w:rPr>
        <w:t>diagnosed</w:t>
      </w:r>
      <w:r w:rsidRPr="0047734B">
        <w:rPr>
          <w:rFonts w:asciiTheme="minorHAnsi" w:hAnsiTheme="minorHAnsi" w:cstheme="minorHAnsi"/>
          <w:spacing w:val="12"/>
        </w:rPr>
        <w:t xml:space="preserve"> </w:t>
      </w:r>
      <w:r w:rsidRPr="0047734B">
        <w:rPr>
          <w:rFonts w:asciiTheme="minorHAnsi" w:hAnsiTheme="minorHAnsi" w:cstheme="minorHAnsi"/>
        </w:rPr>
        <w:t>by</w:t>
      </w:r>
      <w:r w:rsidRPr="0047734B">
        <w:rPr>
          <w:rFonts w:asciiTheme="minorHAnsi" w:hAnsiTheme="minorHAnsi" w:cstheme="minorHAnsi"/>
          <w:spacing w:val="13"/>
        </w:rPr>
        <w:t xml:space="preserve"> </w:t>
      </w:r>
      <w:r w:rsidRPr="0047734B">
        <w:rPr>
          <w:rFonts w:asciiTheme="minorHAnsi" w:hAnsiTheme="minorHAnsi" w:cstheme="minorHAnsi"/>
        </w:rPr>
        <w:t>tests</w:t>
      </w:r>
      <w:r w:rsidRPr="0047734B">
        <w:rPr>
          <w:rFonts w:asciiTheme="minorHAnsi" w:hAnsiTheme="minorHAnsi" w:cstheme="minorHAnsi"/>
          <w:spacing w:val="14"/>
        </w:rPr>
        <w:t xml:space="preserve"> </w:t>
      </w:r>
      <w:r w:rsidRPr="0047734B">
        <w:rPr>
          <w:rFonts w:asciiTheme="minorHAnsi" w:hAnsiTheme="minorHAnsi" w:cstheme="minorHAnsi"/>
        </w:rPr>
        <w:t>that</w:t>
      </w:r>
      <w:r w:rsidRPr="0047734B">
        <w:rPr>
          <w:rFonts w:asciiTheme="minorHAnsi" w:hAnsiTheme="minorHAnsi" w:cstheme="minorHAnsi"/>
          <w:spacing w:val="11"/>
        </w:rPr>
        <w:t xml:space="preserve"> </w:t>
      </w:r>
      <w:r w:rsidRPr="0047734B">
        <w:rPr>
          <w:rFonts w:asciiTheme="minorHAnsi" w:hAnsiTheme="minorHAnsi" w:cstheme="minorHAnsi"/>
        </w:rPr>
        <w:t>detect:</w:t>
      </w:r>
      <w:r w:rsidRPr="0047734B">
        <w:rPr>
          <w:rFonts w:asciiTheme="minorHAnsi" w:hAnsiTheme="minorHAnsi" w:cstheme="minorHAnsi"/>
          <w:spacing w:val="-51"/>
        </w:rPr>
        <w:t xml:space="preserve"> </w:t>
      </w:r>
    </w:p>
    <w:p w:rsidR="00696CCD" w:rsidRPr="0047734B" w:rsidRDefault="00696CCD" w:rsidP="00696CCD">
      <w:pPr>
        <w:pStyle w:val="ListParagraph"/>
        <w:tabs>
          <w:tab w:val="left" w:pos="822"/>
        </w:tabs>
        <w:ind w:right="3252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w w:val="90"/>
        </w:rPr>
        <w:t>Ans</w:t>
      </w:r>
      <w:proofErr w:type="spellEnd"/>
      <w:r>
        <w:rPr>
          <w:rFonts w:asciiTheme="minorHAnsi" w:hAnsiTheme="minorHAnsi" w:cstheme="minorHAnsi"/>
          <w:w w:val="90"/>
        </w:rPr>
        <w:t xml:space="preserve">: </w:t>
      </w:r>
      <w:r w:rsidRPr="0047734B">
        <w:rPr>
          <w:rFonts w:asciiTheme="minorHAnsi" w:hAnsiTheme="minorHAnsi" w:cstheme="minorHAnsi"/>
        </w:rPr>
        <w:t>Elevated</w:t>
      </w:r>
      <w:r w:rsidRPr="0047734B">
        <w:rPr>
          <w:rFonts w:asciiTheme="minorHAnsi" w:hAnsiTheme="minorHAnsi" w:cstheme="minorHAnsi"/>
          <w:spacing w:val="-4"/>
        </w:rPr>
        <w:t xml:space="preserve"> </w:t>
      </w:r>
      <w:r w:rsidRPr="0047734B">
        <w:rPr>
          <w:rFonts w:asciiTheme="minorHAnsi" w:hAnsiTheme="minorHAnsi" w:cstheme="minorHAnsi"/>
        </w:rPr>
        <w:t>levels</w:t>
      </w:r>
      <w:r w:rsidRPr="0047734B">
        <w:rPr>
          <w:rFonts w:asciiTheme="minorHAnsi" w:hAnsiTheme="minorHAnsi" w:cstheme="minorHAnsi"/>
          <w:spacing w:val="-4"/>
        </w:rPr>
        <w:t xml:space="preserve"> </w:t>
      </w:r>
      <w:r w:rsidRPr="0047734B">
        <w:rPr>
          <w:rFonts w:asciiTheme="minorHAnsi" w:hAnsiTheme="minorHAnsi" w:cstheme="minorHAnsi"/>
        </w:rPr>
        <w:t>of</w:t>
      </w:r>
      <w:r w:rsidRPr="0047734B">
        <w:rPr>
          <w:rFonts w:asciiTheme="minorHAnsi" w:hAnsiTheme="minorHAnsi" w:cstheme="minorHAnsi"/>
          <w:spacing w:val="-4"/>
        </w:rPr>
        <w:t xml:space="preserve"> </w:t>
      </w:r>
      <w:r w:rsidRPr="0047734B">
        <w:rPr>
          <w:rFonts w:asciiTheme="minorHAnsi" w:hAnsiTheme="minorHAnsi" w:cstheme="minorHAnsi"/>
        </w:rPr>
        <w:t>phenylalanine</w:t>
      </w:r>
      <w:r w:rsidRPr="0047734B">
        <w:rPr>
          <w:rFonts w:asciiTheme="minorHAnsi" w:hAnsiTheme="minorHAnsi" w:cstheme="minorHAnsi"/>
          <w:spacing w:val="-4"/>
        </w:rPr>
        <w:t xml:space="preserve"> </w:t>
      </w:r>
      <w:r w:rsidRPr="0047734B">
        <w:rPr>
          <w:rFonts w:asciiTheme="minorHAnsi" w:hAnsiTheme="minorHAnsi" w:cstheme="minorHAnsi"/>
        </w:rPr>
        <w:t>or</w:t>
      </w:r>
      <w:r w:rsidRPr="0047734B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7734B">
        <w:rPr>
          <w:rFonts w:asciiTheme="minorHAnsi" w:hAnsiTheme="minorHAnsi" w:cstheme="minorHAnsi"/>
        </w:rPr>
        <w:t>phenylpyruvate</w:t>
      </w:r>
      <w:proofErr w:type="spellEnd"/>
    </w:p>
    <w:p w:rsidR="00696CCD" w:rsidRPr="0047734B" w:rsidRDefault="00696CCD" w:rsidP="00696CCD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96CCD" w:rsidRDefault="00696CCD" w:rsidP="00696CCD">
      <w:pPr>
        <w:pStyle w:val="BodyText"/>
        <w:spacing w:line="292" w:lineRule="exact"/>
        <w:ind w:left="101"/>
        <w:rPr>
          <w:rFonts w:asciiTheme="minorHAnsi" w:hAnsiTheme="minorHAnsi" w:cstheme="minorHAnsi"/>
          <w:sz w:val="22"/>
          <w:szCs w:val="22"/>
        </w:rPr>
      </w:pPr>
    </w:p>
    <w:p w:rsidR="00696CCD" w:rsidRDefault="00696CCD" w:rsidP="00696CCD">
      <w:pPr>
        <w:pStyle w:val="BodyText"/>
        <w:spacing w:line="292" w:lineRule="exact"/>
        <w:ind w:left="101"/>
        <w:rPr>
          <w:rFonts w:asciiTheme="minorHAnsi" w:hAnsiTheme="minorHAnsi" w:cstheme="minorHAnsi"/>
          <w:sz w:val="22"/>
          <w:szCs w:val="22"/>
        </w:rPr>
      </w:pPr>
    </w:p>
    <w:p w:rsidR="00696CCD" w:rsidRDefault="00696CCD" w:rsidP="00696CCD">
      <w:pPr>
        <w:pStyle w:val="BodyText"/>
        <w:spacing w:line="292" w:lineRule="exact"/>
        <w:ind w:left="101"/>
        <w:rPr>
          <w:rFonts w:asciiTheme="minorHAnsi" w:hAnsiTheme="minorHAnsi" w:cstheme="minorHAnsi"/>
          <w:sz w:val="22"/>
          <w:szCs w:val="22"/>
        </w:rPr>
      </w:pPr>
    </w:p>
    <w:p w:rsidR="00696CCD" w:rsidRDefault="00696CCD" w:rsidP="00696CCD">
      <w:pPr>
        <w:pStyle w:val="BodyText"/>
        <w:spacing w:line="292" w:lineRule="exact"/>
        <w:ind w:left="101"/>
        <w:rPr>
          <w:rFonts w:asciiTheme="minorHAnsi" w:hAnsiTheme="minorHAnsi" w:cstheme="minorHAnsi"/>
          <w:sz w:val="22"/>
          <w:szCs w:val="22"/>
        </w:rPr>
      </w:pPr>
    </w:p>
    <w:p w:rsidR="00696CCD" w:rsidRDefault="00696CCD" w:rsidP="00696CCD">
      <w:pPr>
        <w:pStyle w:val="BodyText"/>
        <w:spacing w:line="292" w:lineRule="exact"/>
        <w:ind w:left="101"/>
        <w:rPr>
          <w:rFonts w:asciiTheme="minorHAnsi" w:hAnsiTheme="minorHAnsi" w:cstheme="minorHAnsi"/>
          <w:sz w:val="22"/>
          <w:szCs w:val="22"/>
        </w:rPr>
      </w:pPr>
    </w:p>
    <w:p w:rsidR="00696CCD" w:rsidRDefault="00696CCD" w:rsidP="00696CCD">
      <w:pPr>
        <w:pStyle w:val="BodyText"/>
        <w:spacing w:line="292" w:lineRule="exact"/>
        <w:ind w:left="101"/>
        <w:rPr>
          <w:rFonts w:asciiTheme="minorHAnsi" w:hAnsiTheme="minorHAnsi" w:cstheme="minorHAnsi"/>
          <w:sz w:val="22"/>
          <w:szCs w:val="22"/>
        </w:rPr>
      </w:pPr>
    </w:p>
    <w:p w:rsidR="00696CCD" w:rsidRDefault="00696CCD" w:rsidP="00696CCD">
      <w:pPr>
        <w:pStyle w:val="BodyText"/>
        <w:spacing w:line="292" w:lineRule="exact"/>
        <w:ind w:left="101"/>
        <w:rPr>
          <w:rFonts w:asciiTheme="minorHAnsi" w:hAnsiTheme="minorHAnsi" w:cstheme="minorHAnsi"/>
          <w:sz w:val="22"/>
          <w:szCs w:val="22"/>
        </w:rPr>
      </w:pPr>
    </w:p>
    <w:p w:rsidR="00696CCD" w:rsidRDefault="00696CCD" w:rsidP="00696CCD">
      <w:pPr>
        <w:pStyle w:val="BodyText"/>
        <w:spacing w:line="292" w:lineRule="exact"/>
        <w:ind w:left="101"/>
        <w:rPr>
          <w:rFonts w:asciiTheme="minorHAnsi" w:hAnsiTheme="minorHAnsi" w:cstheme="minorHAnsi"/>
          <w:sz w:val="22"/>
          <w:szCs w:val="22"/>
        </w:rPr>
      </w:pPr>
    </w:p>
    <w:p w:rsidR="00696CCD" w:rsidRDefault="00696CCD" w:rsidP="00696CCD">
      <w:pPr>
        <w:pStyle w:val="BodyText"/>
        <w:spacing w:line="292" w:lineRule="exact"/>
        <w:ind w:left="101"/>
        <w:rPr>
          <w:rFonts w:asciiTheme="minorHAnsi" w:hAnsiTheme="minorHAnsi" w:cstheme="minorHAnsi"/>
          <w:sz w:val="22"/>
          <w:szCs w:val="22"/>
        </w:rPr>
      </w:pPr>
    </w:p>
    <w:bookmarkEnd w:id="0"/>
    <w:p w:rsidR="00894F8A" w:rsidRDefault="00894F8A"/>
    <w:sectPr w:rsidR="00894F8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598" w:rsidRDefault="0013487B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D337FCC" wp14:editId="6BBAB995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0598" w:rsidRDefault="0013487B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100000829385099 from CourseHero.com on 07-20-2021 00:22:41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337FC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B10598" w:rsidRDefault="0013487B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100000829385099 from CourseHero.com on 07-20-2021 00:22:41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56E685C" wp14:editId="27A68C88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28231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823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0598" w:rsidRDefault="0013487B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https://www.coursehero.com/file/30751822/All-BCMB-3100-Reading-Quizzes/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56E685C" id="Text Box 1" o:spid="_x0000_s1027" type="#_x0000_t202" style="position:absolute;margin-left:30.2pt;margin-top:778.25pt;width:258.4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dKC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BzFkTBzJ9jVMCZP4vCmW2dS5LpdieVfkdFi4yR&#10;Ygmdt+jkeKc08ADXycUE4yJnTWO73/BnG+A47kBsuGrOTBa2mT9iL95G2yh0wmCxdUIvy5x1vgmd&#10;Re5fz7NZttlk/k8T1w+TmpUl5SbMJCw//LPGnSQ+SuIsLSUaVho4k5KS+92mkehIQNi5/Uy3IPkL&#10;N/d5GvYYuLyg5AehdxvETr6Irp0wD+dOfO1FjufHt/HCC+Mwy59TumOc/jsl1Kc4ngfzUUy/5ebZ&#10;7zU3krRMw+hoWJvi6OxEEiPBLS9tazVhzWhflMKk/1QKqNjUaCtYo9FRrXrYDaeXAWBGzDtRPoKC&#10;pQCBgUxh7IFRC/kdox5GSIrVtwORFKPmPYdXYObNZMjJ2E0G4QVcTbHGaDQ3epxLh06yfQ3I4zvj&#10;Yg0vpWJWxE9ZAAOzgLFguZxGmJk7l2vr9TRoV78AAAD//wMAUEsDBBQABgAIAAAAIQCRZJDR4AAA&#10;AAwBAAAPAAAAZHJzL2Rvd25yZXYueG1sTI/BTsMwDIbvSLxDZCRuLIHRdpSm04TghIToyoFj2nht&#10;tMYpTbaVtyc7jaN/f/r9uVjPdmBHnLxxJOF+IYAhtU4b6iR81W93K2A+KNJqcIQSftHDury+KlSu&#10;3YkqPG5Dx2IJ+VxJ6EMYc85926NVfuFGpLjbucmqEMep43pSp1huB/4gRMqtMhQv9GrElx7b/fZg&#10;JWy+qXo1Px/NZ7WrTF0/CXpP91Le3sybZ2AB53CB4awf1aGMTo07kPZskJCKx0jGPEnSBFgkkixb&#10;AmvOUbZaAi8L/v+J8g8AAP//AwBQSwECLQAUAAYACAAAACEAtoM4kv4AAADhAQAAEwAAAAAAAAAA&#10;AAAAAAAAAAAAW0NvbnRlbnRfVHlwZXNdLnhtbFBLAQItABQABgAIAAAAIQA4/SH/1gAAAJQBAAAL&#10;AAAAAAAAAAAAAAAAAC8BAABfcmVscy8ucmVsc1BLAQItABQABgAIAAAAIQCbqdKCsAIAALAFAAAO&#10;AAAAAAAAAAAAAAAAAC4CAABkcnMvZTJvRG9jLnhtbFBLAQItABQABgAIAAAAIQCRZJDR4AAAAAwB&#10;AAAPAAAAAAAAAAAAAAAAAAoFAABkcnMvZG93bnJldi54bWxQSwUGAAAAAAQABADzAAAAFwYAAAAA&#10;" filled="f" stroked="f">
              <v:textbox inset="0,0,0,0">
                <w:txbxContent>
                  <w:p w:rsidR="00B10598" w:rsidRDefault="0013487B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https://www.coursehero.com/file/30751822/All-BCMB-3100-Reading-Quizzes/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D02B15"/>
    <w:multiLevelType w:val="hybridMultilevel"/>
    <w:tmpl w:val="846A5772"/>
    <w:lvl w:ilvl="0" w:tplc="F34C31E4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2C1133C2"/>
    <w:multiLevelType w:val="hybridMultilevel"/>
    <w:tmpl w:val="A6A69958"/>
    <w:lvl w:ilvl="0" w:tplc="2ED8827C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4CCED1B8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2C924FF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E7E998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65AC13E6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B0E4880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41442C3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8D22CB2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9E8A7E2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CCD"/>
    <w:rsid w:val="0013487B"/>
    <w:rsid w:val="00696CCD"/>
    <w:rsid w:val="0089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0FE230-C038-406D-8A25-FF9D124FB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96CC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96CCD"/>
    <w:pPr>
      <w:ind w:left="82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96CCD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696CCD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0751822/All-BCMB-3100-Reading-Quizzes/" TargetMode="External"/><Relationship Id="rId1" Type="http://schemas.openxmlformats.org/officeDocument/2006/relationships/hyperlink" Target="https://www.coursehero.com/file/30751822/All-BCMB-3100-Reading-Quizz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2021-07-22T05:23:00Z</dcterms:created>
  <dcterms:modified xsi:type="dcterms:W3CDTF">2021-07-22T05:46:00Z</dcterms:modified>
</cp:coreProperties>
</file>