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176" w:rsidRPr="00094593" w:rsidRDefault="00340176" w:rsidP="00340176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94593">
        <w:rPr>
          <w:rFonts w:asciiTheme="minorHAnsi" w:hAnsiTheme="minorHAnsi" w:cstheme="minorHAnsi"/>
          <w:sz w:val="22"/>
          <w:szCs w:val="22"/>
        </w:rPr>
        <w:t>University of California, San Diego</w:t>
      </w:r>
    </w:p>
    <w:p w:rsidR="00340176" w:rsidRPr="00094593" w:rsidRDefault="00340176" w:rsidP="00340176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r w:rsidRPr="00094593">
        <w:rPr>
          <w:rFonts w:asciiTheme="minorHAnsi" w:hAnsiTheme="minorHAnsi" w:cstheme="minorHAnsi"/>
          <w:sz w:val="22"/>
          <w:szCs w:val="22"/>
        </w:rPr>
        <w:t>PSYC 124</w:t>
      </w:r>
    </w:p>
    <w:p w:rsidR="00340176" w:rsidRPr="00094593" w:rsidRDefault="00340176" w:rsidP="00340176">
      <w:pPr>
        <w:pStyle w:val="Heading1"/>
        <w:spacing w:before="60"/>
        <w:ind w:left="0"/>
        <w:rPr>
          <w:rFonts w:asciiTheme="minorHAnsi" w:hAnsiTheme="minorHAnsi" w:cstheme="minorHAnsi"/>
          <w:color w:val="FF0000"/>
          <w:sz w:val="22"/>
          <w:szCs w:val="22"/>
        </w:rPr>
      </w:pPr>
      <w:r w:rsidRPr="00094593">
        <w:rPr>
          <w:rFonts w:asciiTheme="minorHAnsi" w:hAnsiTheme="minorHAnsi" w:cstheme="minorHAnsi"/>
          <w:color w:val="FF0000"/>
          <w:sz w:val="22"/>
          <w:szCs w:val="22"/>
        </w:rPr>
        <w:t>Answers are highlighted</w:t>
      </w:r>
    </w:p>
    <w:p w:rsidR="00D031B1" w:rsidRPr="00094593" w:rsidRDefault="001338E5" w:rsidP="00683576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bookmarkStart w:id="1" w:name="Chapter_17._Specific_learning_disorders"/>
      <w:bookmarkEnd w:id="1"/>
      <w:r w:rsidRPr="00094593">
        <w:rPr>
          <w:rFonts w:asciiTheme="minorHAnsi" w:hAnsiTheme="minorHAnsi" w:cstheme="minorHAnsi"/>
          <w:sz w:val="22"/>
          <w:szCs w:val="22"/>
        </w:rPr>
        <w:t>Chapter</w:t>
      </w:r>
      <w:r w:rsidRPr="00094593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94593">
        <w:rPr>
          <w:rFonts w:asciiTheme="minorHAnsi" w:hAnsiTheme="minorHAnsi" w:cstheme="minorHAnsi"/>
          <w:sz w:val="22"/>
          <w:szCs w:val="22"/>
        </w:rPr>
        <w:t>17.</w:t>
      </w:r>
      <w:r w:rsidRPr="0009459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4593">
        <w:rPr>
          <w:rFonts w:asciiTheme="minorHAnsi" w:hAnsiTheme="minorHAnsi" w:cstheme="minorHAnsi"/>
          <w:sz w:val="22"/>
          <w:szCs w:val="22"/>
        </w:rPr>
        <w:t>Specific</w:t>
      </w:r>
      <w:r w:rsidRPr="0009459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4593">
        <w:rPr>
          <w:rFonts w:asciiTheme="minorHAnsi" w:hAnsiTheme="minorHAnsi" w:cstheme="minorHAnsi"/>
          <w:sz w:val="22"/>
          <w:szCs w:val="22"/>
        </w:rPr>
        <w:t>learning</w:t>
      </w:r>
      <w:r w:rsidRPr="0009459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94593">
        <w:rPr>
          <w:rFonts w:asciiTheme="minorHAnsi" w:hAnsiTheme="minorHAnsi" w:cstheme="minorHAnsi"/>
          <w:sz w:val="22"/>
          <w:szCs w:val="22"/>
        </w:rPr>
        <w:t>disorders</w:t>
      </w:r>
    </w:p>
    <w:p w:rsidR="00D031B1" w:rsidRPr="00683576" w:rsidRDefault="00683576" w:rsidP="00683576">
      <w:pPr>
        <w:tabs>
          <w:tab w:val="left" w:pos="501"/>
          <w:tab w:val="left" w:pos="502"/>
        </w:tabs>
        <w:spacing w:before="41" w:line="276" w:lineRule="auto"/>
        <w:ind w:right="83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1338E5" w:rsidRPr="00683576">
        <w:rPr>
          <w:rFonts w:asciiTheme="minorHAnsi" w:hAnsiTheme="minorHAnsi" w:cstheme="minorHAnsi"/>
        </w:rPr>
        <w:t>Deficits</w:t>
      </w:r>
      <w:r w:rsidR="001338E5" w:rsidRPr="00683576">
        <w:rPr>
          <w:rFonts w:asciiTheme="minorHAnsi" w:hAnsiTheme="minorHAnsi" w:cstheme="minorHAnsi"/>
          <w:spacing w:val="-4"/>
        </w:rPr>
        <w:t xml:space="preserve"> </w:t>
      </w:r>
      <w:r w:rsidR="001338E5" w:rsidRPr="00683576">
        <w:rPr>
          <w:rFonts w:asciiTheme="minorHAnsi" w:hAnsiTheme="minorHAnsi" w:cstheme="minorHAnsi"/>
        </w:rPr>
        <w:t>in</w:t>
      </w:r>
      <w:r w:rsidR="001338E5" w:rsidRPr="00683576">
        <w:rPr>
          <w:rFonts w:asciiTheme="minorHAnsi" w:hAnsiTheme="minorHAnsi" w:cstheme="minorHAnsi"/>
          <w:spacing w:val="-3"/>
        </w:rPr>
        <w:t xml:space="preserve"> </w:t>
      </w:r>
      <w:r w:rsidR="001338E5" w:rsidRPr="00683576">
        <w:rPr>
          <w:rFonts w:asciiTheme="minorHAnsi" w:hAnsiTheme="minorHAnsi" w:cstheme="minorHAnsi"/>
        </w:rPr>
        <w:t>which</w:t>
      </w:r>
      <w:r w:rsidR="001338E5" w:rsidRPr="00683576">
        <w:rPr>
          <w:rFonts w:asciiTheme="minorHAnsi" w:hAnsiTheme="minorHAnsi" w:cstheme="minorHAnsi"/>
          <w:spacing w:val="-3"/>
        </w:rPr>
        <w:t xml:space="preserve"> </w:t>
      </w:r>
      <w:r w:rsidR="001338E5" w:rsidRPr="00683576">
        <w:rPr>
          <w:rFonts w:asciiTheme="minorHAnsi" w:hAnsiTheme="minorHAnsi" w:cstheme="minorHAnsi"/>
        </w:rPr>
        <w:t>of</w:t>
      </w:r>
      <w:r w:rsidR="001338E5" w:rsidRPr="00683576">
        <w:rPr>
          <w:rFonts w:asciiTheme="minorHAnsi" w:hAnsiTheme="minorHAnsi" w:cstheme="minorHAnsi"/>
          <w:spacing w:val="-1"/>
        </w:rPr>
        <w:t xml:space="preserve"> </w:t>
      </w:r>
      <w:r w:rsidR="001338E5" w:rsidRPr="00683576">
        <w:rPr>
          <w:rFonts w:asciiTheme="minorHAnsi" w:hAnsiTheme="minorHAnsi" w:cstheme="minorHAnsi"/>
        </w:rPr>
        <w:t>the</w:t>
      </w:r>
      <w:r w:rsidR="001338E5" w:rsidRPr="00683576">
        <w:rPr>
          <w:rFonts w:asciiTheme="minorHAnsi" w:hAnsiTheme="minorHAnsi" w:cstheme="minorHAnsi"/>
          <w:spacing w:val="-1"/>
        </w:rPr>
        <w:t xml:space="preserve"> </w:t>
      </w:r>
      <w:r w:rsidR="001338E5" w:rsidRPr="00683576">
        <w:rPr>
          <w:rFonts w:asciiTheme="minorHAnsi" w:hAnsiTheme="minorHAnsi" w:cstheme="minorHAnsi"/>
        </w:rPr>
        <w:t>following</w:t>
      </w:r>
      <w:r w:rsidR="001338E5" w:rsidRPr="00683576">
        <w:rPr>
          <w:rFonts w:asciiTheme="minorHAnsi" w:hAnsiTheme="minorHAnsi" w:cstheme="minorHAnsi"/>
          <w:spacing w:val="-2"/>
        </w:rPr>
        <w:t xml:space="preserve"> </w:t>
      </w:r>
      <w:r w:rsidR="001338E5" w:rsidRPr="00683576">
        <w:rPr>
          <w:rFonts w:asciiTheme="minorHAnsi" w:hAnsiTheme="minorHAnsi" w:cstheme="minorHAnsi"/>
        </w:rPr>
        <w:t>brain</w:t>
      </w:r>
      <w:r w:rsidR="001338E5" w:rsidRPr="00683576">
        <w:rPr>
          <w:rFonts w:asciiTheme="minorHAnsi" w:hAnsiTheme="minorHAnsi" w:cstheme="minorHAnsi"/>
          <w:spacing w:val="-2"/>
        </w:rPr>
        <w:t xml:space="preserve"> </w:t>
      </w:r>
      <w:r w:rsidR="001338E5" w:rsidRPr="00683576">
        <w:rPr>
          <w:rFonts w:asciiTheme="minorHAnsi" w:hAnsiTheme="minorHAnsi" w:cstheme="minorHAnsi"/>
        </w:rPr>
        <w:t>areas</w:t>
      </w:r>
      <w:r w:rsidR="001338E5" w:rsidRPr="00683576">
        <w:rPr>
          <w:rFonts w:asciiTheme="minorHAnsi" w:hAnsiTheme="minorHAnsi" w:cstheme="minorHAnsi"/>
          <w:spacing w:val="-3"/>
        </w:rPr>
        <w:t xml:space="preserve"> </w:t>
      </w:r>
      <w:r w:rsidR="001338E5" w:rsidRPr="00683576">
        <w:rPr>
          <w:rFonts w:asciiTheme="minorHAnsi" w:hAnsiTheme="minorHAnsi" w:cstheme="minorHAnsi"/>
        </w:rPr>
        <w:t>have</w:t>
      </w:r>
      <w:r w:rsidR="001338E5" w:rsidRPr="00683576">
        <w:rPr>
          <w:rFonts w:asciiTheme="minorHAnsi" w:hAnsiTheme="minorHAnsi" w:cstheme="minorHAnsi"/>
          <w:spacing w:val="-3"/>
        </w:rPr>
        <w:t xml:space="preserve"> </w:t>
      </w:r>
      <w:r w:rsidR="001338E5" w:rsidRPr="00683576">
        <w:rPr>
          <w:rFonts w:asciiTheme="minorHAnsi" w:hAnsiTheme="minorHAnsi" w:cstheme="minorHAnsi"/>
        </w:rPr>
        <w:t>been</w:t>
      </w:r>
      <w:r w:rsidR="001338E5" w:rsidRPr="00683576">
        <w:rPr>
          <w:rFonts w:asciiTheme="minorHAnsi" w:hAnsiTheme="minorHAnsi" w:cstheme="minorHAnsi"/>
          <w:spacing w:val="-4"/>
        </w:rPr>
        <w:t xml:space="preserve"> </w:t>
      </w:r>
      <w:r w:rsidR="001338E5" w:rsidRPr="00683576">
        <w:rPr>
          <w:rFonts w:asciiTheme="minorHAnsi" w:hAnsiTheme="minorHAnsi" w:cstheme="minorHAnsi"/>
        </w:rPr>
        <w:t>associated</w:t>
      </w:r>
      <w:r w:rsidR="001338E5" w:rsidRPr="00683576">
        <w:rPr>
          <w:rFonts w:asciiTheme="minorHAnsi" w:hAnsiTheme="minorHAnsi" w:cstheme="minorHAnsi"/>
          <w:spacing w:val="-4"/>
        </w:rPr>
        <w:t xml:space="preserve"> </w:t>
      </w:r>
      <w:r w:rsidR="001338E5" w:rsidRPr="00683576">
        <w:rPr>
          <w:rFonts w:asciiTheme="minorHAnsi" w:hAnsiTheme="minorHAnsi" w:cstheme="minorHAnsi"/>
        </w:rPr>
        <w:t>with</w:t>
      </w:r>
      <w:r w:rsidR="001338E5" w:rsidRPr="00683576">
        <w:rPr>
          <w:rFonts w:asciiTheme="minorHAnsi" w:hAnsiTheme="minorHAnsi" w:cstheme="minorHAnsi"/>
          <w:spacing w:val="-4"/>
        </w:rPr>
        <w:t xml:space="preserve"> </w:t>
      </w:r>
      <w:r w:rsidR="001338E5" w:rsidRPr="00683576">
        <w:rPr>
          <w:rFonts w:asciiTheme="minorHAnsi" w:hAnsiTheme="minorHAnsi" w:cstheme="minorHAnsi"/>
        </w:rPr>
        <w:t>problems</w:t>
      </w:r>
      <w:r w:rsidR="001338E5" w:rsidRPr="00683576">
        <w:rPr>
          <w:rFonts w:asciiTheme="minorHAnsi" w:hAnsiTheme="minorHAnsi" w:cstheme="minorHAnsi"/>
          <w:spacing w:val="-1"/>
        </w:rPr>
        <w:t xml:space="preserve"> </w:t>
      </w:r>
      <w:r w:rsidR="001338E5" w:rsidRPr="00683576">
        <w:rPr>
          <w:rFonts w:asciiTheme="minorHAnsi" w:hAnsiTheme="minorHAnsi" w:cstheme="minorHAnsi"/>
        </w:rPr>
        <w:t>in</w:t>
      </w:r>
      <w:r w:rsidR="001338E5" w:rsidRPr="00683576">
        <w:rPr>
          <w:rFonts w:asciiTheme="minorHAnsi" w:hAnsiTheme="minorHAnsi" w:cstheme="minorHAnsi"/>
          <w:spacing w:val="-4"/>
        </w:rPr>
        <w:t xml:space="preserve"> </w:t>
      </w:r>
      <w:r w:rsidR="001338E5" w:rsidRPr="00683576">
        <w:rPr>
          <w:rFonts w:asciiTheme="minorHAnsi" w:hAnsiTheme="minorHAnsi" w:cstheme="minorHAnsi"/>
        </w:rPr>
        <w:t>relating</w:t>
      </w:r>
      <w:r w:rsidR="001338E5" w:rsidRPr="00683576">
        <w:rPr>
          <w:rFonts w:asciiTheme="minorHAnsi" w:hAnsiTheme="minorHAnsi" w:cstheme="minorHAnsi"/>
          <w:spacing w:val="-2"/>
        </w:rPr>
        <w:t xml:space="preserve"> </w:t>
      </w:r>
      <w:r w:rsidR="001338E5" w:rsidRPr="00683576">
        <w:rPr>
          <w:rFonts w:asciiTheme="minorHAnsi" w:hAnsiTheme="minorHAnsi" w:cstheme="minorHAnsi"/>
        </w:rPr>
        <w:t>written</w:t>
      </w:r>
      <w:r w:rsidR="001338E5" w:rsidRPr="00683576">
        <w:rPr>
          <w:rFonts w:asciiTheme="minorHAnsi" w:hAnsiTheme="minorHAnsi" w:cstheme="minorHAnsi"/>
          <w:spacing w:val="-2"/>
        </w:rPr>
        <w:t xml:space="preserve"> </w:t>
      </w:r>
      <w:r w:rsidR="001338E5" w:rsidRPr="00683576">
        <w:rPr>
          <w:rFonts w:asciiTheme="minorHAnsi" w:hAnsiTheme="minorHAnsi" w:cstheme="minorHAnsi"/>
        </w:rPr>
        <w:t>letters</w:t>
      </w:r>
      <w:r w:rsidR="001338E5" w:rsidRPr="00683576">
        <w:rPr>
          <w:rFonts w:asciiTheme="minorHAnsi" w:hAnsiTheme="minorHAnsi" w:cstheme="minorHAnsi"/>
          <w:spacing w:val="-3"/>
        </w:rPr>
        <w:t xml:space="preserve"> </w:t>
      </w:r>
      <w:r w:rsidR="001338E5" w:rsidRPr="00683576">
        <w:rPr>
          <w:rFonts w:asciiTheme="minorHAnsi" w:hAnsiTheme="minorHAnsi" w:cstheme="minorHAnsi"/>
        </w:rPr>
        <w:t>to</w:t>
      </w:r>
      <w:r w:rsidR="001338E5" w:rsidRPr="00683576">
        <w:rPr>
          <w:rFonts w:asciiTheme="minorHAnsi" w:hAnsiTheme="minorHAnsi" w:cstheme="minorHAnsi"/>
          <w:spacing w:val="-52"/>
        </w:rPr>
        <w:t xml:space="preserve"> </w:t>
      </w:r>
      <w:r w:rsidR="001338E5" w:rsidRPr="00683576">
        <w:rPr>
          <w:rFonts w:asciiTheme="minorHAnsi" w:hAnsiTheme="minorHAnsi" w:cstheme="minorHAnsi"/>
        </w:rPr>
        <w:t>corresponding</w:t>
      </w:r>
      <w:r w:rsidR="001338E5" w:rsidRPr="00683576">
        <w:rPr>
          <w:rFonts w:asciiTheme="minorHAnsi" w:hAnsiTheme="minorHAnsi" w:cstheme="minorHAnsi"/>
          <w:spacing w:val="-3"/>
        </w:rPr>
        <w:t xml:space="preserve"> </w:t>
      </w:r>
      <w:r w:rsidR="001338E5" w:rsidRPr="00683576">
        <w:rPr>
          <w:rFonts w:asciiTheme="minorHAnsi" w:hAnsiTheme="minorHAnsi" w:cstheme="minorHAnsi"/>
        </w:rPr>
        <w:t>sounds?</w:t>
      </w:r>
    </w:p>
    <w:p w:rsidR="00D031B1" w:rsidRPr="00094593" w:rsidRDefault="001338E5">
      <w:pPr>
        <w:pStyle w:val="ListParagraph"/>
        <w:numPr>
          <w:ilvl w:val="1"/>
          <w:numId w:val="1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Temporo-parietal</w:t>
      </w:r>
      <w:r w:rsidRPr="00094593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areas</w:t>
      </w:r>
    </w:p>
    <w:p w:rsidR="00D031B1" w:rsidRPr="00094593" w:rsidRDefault="001338E5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spacing w:line="276" w:lineRule="auto"/>
        <w:ind w:right="967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1950,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who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reported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more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than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80% 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children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dyslexia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also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had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other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family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members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disability?</w:t>
      </w:r>
    </w:p>
    <w:p w:rsidR="00D031B1" w:rsidRPr="00094593" w:rsidRDefault="001338E5">
      <w:pPr>
        <w:pStyle w:val="ListParagraph"/>
        <w:numPr>
          <w:ilvl w:val="1"/>
          <w:numId w:val="1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Hallgren</w:t>
      </w:r>
    </w:p>
    <w:p w:rsidR="00D031B1" w:rsidRPr="00094593" w:rsidRDefault="001338E5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spacing w:line="276" w:lineRule="auto"/>
        <w:ind w:right="466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Dyscalculia appears to be a specific but chronic condition, in which sufferers may perform better than average on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measures of IQ, vocabulary and working memory, but still perform significantly poorly on tests of mathematical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ability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(Landerl,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Bevan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&amp;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Butterworth,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2004).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disorder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appears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result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specific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disabilities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basic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number processing,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and can take which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following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basic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forms?</w:t>
      </w:r>
    </w:p>
    <w:p w:rsidR="00D031B1" w:rsidRPr="00094593" w:rsidRDefault="001338E5">
      <w:pPr>
        <w:pStyle w:val="ListParagraph"/>
        <w:numPr>
          <w:ilvl w:val="1"/>
          <w:numId w:val="1"/>
        </w:numPr>
        <w:tabs>
          <w:tab w:val="left" w:pos="902"/>
        </w:tabs>
        <w:spacing w:before="0" w:line="249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pacing w:val="-1"/>
        </w:rPr>
        <w:t>A</w:t>
      </w:r>
      <w:r w:rsidRPr="00094593">
        <w:rPr>
          <w:rFonts w:asciiTheme="minorHAnsi" w:hAnsiTheme="minorHAnsi" w:cstheme="minorHAnsi"/>
          <w:spacing w:val="-13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deficit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in</w:t>
      </w:r>
      <w:r w:rsidRPr="00094593">
        <w:rPr>
          <w:rFonts w:asciiTheme="minorHAnsi" w:hAnsiTheme="minorHAnsi" w:cstheme="minorHAnsi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the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memorizing</w:t>
      </w:r>
      <w:r w:rsidRPr="00094593">
        <w:rPr>
          <w:rFonts w:asciiTheme="minorHAnsi" w:hAnsiTheme="minorHAnsi" w:cstheme="minorHAnsi"/>
        </w:rPr>
        <w:t xml:space="preserve"> and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retrieval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arithmetic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facts</w:t>
      </w:r>
    </w:p>
    <w:p w:rsidR="00D031B1" w:rsidRPr="00094593" w:rsidRDefault="001338E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Developmentally</w:t>
      </w:r>
      <w:r w:rsidRPr="00094593">
        <w:rPr>
          <w:rFonts w:asciiTheme="minorHAnsi" w:hAnsiTheme="minorHAnsi" w:cstheme="minorHAnsi"/>
          <w:spacing w:val="-10"/>
        </w:rPr>
        <w:t xml:space="preserve"> </w:t>
      </w:r>
      <w:r w:rsidRPr="00094593">
        <w:rPr>
          <w:rFonts w:asciiTheme="minorHAnsi" w:hAnsiTheme="minorHAnsi" w:cstheme="minorHAnsi"/>
        </w:rPr>
        <w:t>immature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strategies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for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solving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arithmetic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problems</w:t>
      </w:r>
    </w:p>
    <w:p w:rsidR="00D031B1" w:rsidRPr="00094593" w:rsidRDefault="001338E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Impaired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visuo-spatial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skills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resulting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errors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aligning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numbers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or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placing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decima</w:t>
      </w:r>
    </w:p>
    <w:p w:rsidR="00D031B1" w:rsidRPr="00094593" w:rsidRDefault="001338E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D031B1" w:rsidRPr="00094593" w:rsidRDefault="001338E5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spacing w:line="276" w:lineRule="auto"/>
        <w:ind w:right="271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Reading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Disorder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developmental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disorder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characterised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by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reading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achievement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(e.g.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accuracy,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speed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comprehension) being significantly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below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standards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expected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for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following</w:t>
      </w:r>
    </w:p>
    <w:p w:rsidR="00D031B1" w:rsidRPr="00094593" w:rsidRDefault="001338E5">
      <w:pPr>
        <w:pStyle w:val="ListParagraph"/>
        <w:numPr>
          <w:ilvl w:val="1"/>
          <w:numId w:val="1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Chronological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age</w:t>
      </w:r>
    </w:p>
    <w:p w:rsidR="00D031B1" w:rsidRPr="00094593" w:rsidRDefault="001338E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IQ</w:t>
      </w:r>
    </w:p>
    <w:p w:rsidR="00D031B1" w:rsidRPr="00094593" w:rsidRDefault="001338E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Schooling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experience</w:t>
      </w:r>
    </w:p>
    <w:p w:rsidR="00D031B1" w:rsidRPr="00683576" w:rsidRDefault="001338E5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  <w:color w:val="FF0000"/>
        </w:rPr>
      </w:pPr>
      <w:r w:rsidRPr="00683576">
        <w:rPr>
          <w:rFonts w:asciiTheme="minorHAnsi" w:hAnsiTheme="minorHAnsi" w:cstheme="minorHAnsi"/>
          <w:color w:val="FF0000"/>
        </w:rPr>
        <w:t>All</w:t>
      </w:r>
      <w:r w:rsidRPr="006835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of the</w:t>
      </w:r>
      <w:r w:rsidRPr="006835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above</w:t>
      </w:r>
    </w:p>
    <w:p w:rsidR="00D031B1" w:rsidRPr="00683576" w:rsidRDefault="001338E5">
      <w:pPr>
        <w:pStyle w:val="ListParagraph"/>
        <w:numPr>
          <w:ilvl w:val="2"/>
          <w:numId w:val="1"/>
        </w:numPr>
        <w:tabs>
          <w:tab w:val="left" w:pos="1302"/>
        </w:tabs>
        <w:spacing w:before="23" w:line="247" w:lineRule="auto"/>
        <w:ind w:right="301"/>
        <w:rPr>
          <w:rFonts w:asciiTheme="minorHAnsi" w:hAnsiTheme="minorHAnsi" w:cstheme="minorHAnsi"/>
          <w:color w:val="FF0000"/>
        </w:rPr>
      </w:pPr>
      <w:r w:rsidRPr="00683576">
        <w:rPr>
          <w:rFonts w:asciiTheme="minorHAnsi" w:hAnsiTheme="minorHAnsi" w:cstheme="minorHAnsi"/>
          <w:color w:val="FF0000"/>
          <w:spacing w:val="-1"/>
        </w:rPr>
        <w:t>Reading</w:t>
      </w:r>
      <w:r w:rsidRPr="006835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83576">
        <w:rPr>
          <w:rFonts w:asciiTheme="minorHAnsi" w:hAnsiTheme="minorHAnsi" w:cstheme="minorHAnsi"/>
          <w:color w:val="FF0000"/>
          <w:spacing w:val="-1"/>
        </w:rPr>
        <w:t>disorder:</w:t>
      </w:r>
      <w:r w:rsidRPr="00683576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683576">
        <w:rPr>
          <w:rFonts w:asciiTheme="minorHAnsi" w:hAnsiTheme="minorHAnsi" w:cstheme="minorHAnsi"/>
          <w:color w:val="FF0000"/>
          <w:spacing w:val="-1"/>
        </w:rPr>
        <w:t>A</w:t>
      </w:r>
      <w:r w:rsidRPr="00683576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683576">
        <w:rPr>
          <w:rFonts w:asciiTheme="minorHAnsi" w:hAnsiTheme="minorHAnsi" w:cstheme="minorHAnsi"/>
          <w:color w:val="FF0000"/>
          <w:spacing w:val="-1"/>
        </w:rPr>
        <w:t>specific learning</w:t>
      </w:r>
      <w:r w:rsidRPr="006835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83576">
        <w:rPr>
          <w:rFonts w:asciiTheme="minorHAnsi" w:hAnsiTheme="minorHAnsi" w:cstheme="minorHAnsi"/>
          <w:color w:val="FF0000"/>
          <w:spacing w:val="-1"/>
        </w:rPr>
        <w:t>disability</w:t>
      </w:r>
      <w:r w:rsidRPr="0068357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characterised</w:t>
      </w:r>
      <w:r w:rsidRPr="006835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by</w:t>
      </w:r>
      <w:r w:rsidRPr="0068357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the</w:t>
      </w:r>
      <w:r w:rsidRPr="0068357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accuracy,</w:t>
      </w:r>
      <w:r w:rsidRPr="0068357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speed</w:t>
      </w:r>
      <w:r w:rsidRPr="006835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and comprehension</w:t>
      </w:r>
      <w:r w:rsidRPr="006835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of</w:t>
      </w:r>
      <w:r w:rsidRPr="00683576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reading</w:t>
      </w:r>
      <w:r w:rsidRPr="006835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being significantly</w:t>
      </w:r>
      <w:r w:rsidRPr="0068357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below</w:t>
      </w:r>
      <w:r w:rsidRPr="006835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standards</w:t>
      </w:r>
      <w:r w:rsidRPr="0068357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expected</w:t>
      </w:r>
      <w:r w:rsidRPr="0068357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for chronological</w:t>
      </w:r>
      <w:r w:rsidRPr="006835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age</w:t>
      </w:r>
      <w:r w:rsidRPr="006835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and</w:t>
      </w:r>
      <w:r w:rsidRPr="0068357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83576">
        <w:rPr>
          <w:rFonts w:asciiTheme="minorHAnsi" w:hAnsiTheme="minorHAnsi" w:cstheme="minorHAnsi"/>
          <w:color w:val="FF0000"/>
        </w:rPr>
        <w:t>IQ</w:t>
      </w:r>
      <w:bookmarkEnd w:id="0"/>
    </w:p>
    <w:sectPr w:rsidR="00D031B1" w:rsidRPr="00683576">
      <w:pgSz w:w="12240" w:h="15840"/>
      <w:pgMar w:top="64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847FA"/>
    <w:multiLevelType w:val="hybridMultilevel"/>
    <w:tmpl w:val="2FBEE268"/>
    <w:lvl w:ilvl="0" w:tplc="65DC1C1C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AB64450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1D50D616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8F32F282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28BAE07E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E6CCD70E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E96A14C8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B18A8168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DF6AA950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1">
    <w:nsid w:val="069E78B6"/>
    <w:multiLevelType w:val="hybridMultilevel"/>
    <w:tmpl w:val="80863918"/>
    <w:lvl w:ilvl="0" w:tplc="AB7683DE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1" w:tplc="446A15C8">
      <w:numFmt w:val="bullet"/>
      <w:lvlText w:val="•"/>
      <w:lvlJc w:val="left"/>
      <w:pPr>
        <w:ind w:left="2270" w:hanging="400"/>
      </w:pPr>
      <w:rPr>
        <w:rFonts w:hint="default"/>
        <w:lang w:val="en-US" w:eastAsia="en-US" w:bidi="ar-SA"/>
      </w:rPr>
    </w:lvl>
    <w:lvl w:ilvl="2" w:tplc="E3DE3D92">
      <w:numFmt w:val="bullet"/>
      <w:lvlText w:val="•"/>
      <w:lvlJc w:val="left"/>
      <w:pPr>
        <w:ind w:left="3240" w:hanging="400"/>
      </w:pPr>
      <w:rPr>
        <w:rFonts w:hint="default"/>
        <w:lang w:val="en-US" w:eastAsia="en-US" w:bidi="ar-SA"/>
      </w:rPr>
    </w:lvl>
    <w:lvl w:ilvl="3" w:tplc="58B69C8E">
      <w:numFmt w:val="bullet"/>
      <w:lvlText w:val="•"/>
      <w:lvlJc w:val="left"/>
      <w:pPr>
        <w:ind w:left="4210" w:hanging="400"/>
      </w:pPr>
      <w:rPr>
        <w:rFonts w:hint="default"/>
        <w:lang w:val="en-US" w:eastAsia="en-US" w:bidi="ar-SA"/>
      </w:rPr>
    </w:lvl>
    <w:lvl w:ilvl="4" w:tplc="85C2C7D2">
      <w:numFmt w:val="bullet"/>
      <w:lvlText w:val="•"/>
      <w:lvlJc w:val="left"/>
      <w:pPr>
        <w:ind w:left="5180" w:hanging="400"/>
      </w:pPr>
      <w:rPr>
        <w:rFonts w:hint="default"/>
        <w:lang w:val="en-US" w:eastAsia="en-US" w:bidi="ar-SA"/>
      </w:rPr>
    </w:lvl>
    <w:lvl w:ilvl="5" w:tplc="56D0C3B6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6" w:tplc="CDF48B42">
      <w:numFmt w:val="bullet"/>
      <w:lvlText w:val="•"/>
      <w:lvlJc w:val="left"/>
      <w:pPr>
        <w:ind w:left="7120" w:hanging="400"/>
      </w:pPr>
      <w:rPr>
        <w:rFonts w:hint="default"/>
        <w:lang w:val="en-US" w:eastAsia="en-US" w:bidi="ar-SA"/>
      </w:rPr>
    </w:lvl>
    <w:lvl w:ilvl="7" w:tplc="0E46D38E">
      <w:numFmt w:val="bullet"/>
      <w:lvlText w:val="•"/>
      <w:lvlJc w:val="left"/>
      <w:pPr>
        <w:ind w:left="8090" w:hanging="400"/>
      </w:pPr>
      <w:rPr>
        <w:rFonts w:hint="default"/>
        <w:lang w:val="en-US" w:eastAsia="en-US" w:bidi="ar-SA"/>
      </w:rPr>
    </w:lvl>
    <w:lvl w:ilvl="8" w:tplc="96582F2E">
      <w:numFmt w:val="bullet"/>
      <w:lvlText w:val="•"/>
      <w:lvlJc w:val="left"/>
      <w:pPr>
        <w:ind w:left="9060" w:hanging="400"/>
      </w:pPr>
      <w:rPr>
        <w:rFonts w:hint="default"/>
        <w:lang w:val="en-US" w:eastAsia="en-US" w:bidi="ar-SA"/>
      </w:rPr>
    </w:lvl>
  </w:abstractNum>
  <w:abstractNum w:abstractNumId="2">
    <w:nsid w:val="07823F70"/>
    <w:multiLevelType w:val="hybridMultilevel"/>
    <w:tmpl w:val="ECFC19B8"/>
    <w:lvl w:ilvl="0" w:tplc="265C0400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AF20DBA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079AEA0E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B5DC5096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E66422DC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A7563E9A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2264A246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D118356A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A406E3E2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3">
    <w:nsid w:val="0B403C8B"/>
    <w:multiLevelType w:val="hybridMultilevel"/>
    <w:tmpl w:val="C308958C"/>
    <w:lvl w:ilvl="0" w:tplc="8C947922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7C084C4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ECD448B2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4E8EFB52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35E62664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34ECBF48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D00AB416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58E82020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B37E92C2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4">
    <w:nsid w:val="0ED24805"/>
    <w:multiLevelType w:val="hybridMultilevel"/>
    <w:tmpl w:val="5DC0F7EA"/>
    <w:lvl w:ilvl="0" w:tplc="50D09704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B62E20C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6100A484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EF96FD70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78164000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B95EE688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B67AECD8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B8EA61D4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9F3AE706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5">
    <w:nsid w:val="11A75673"/>
    <w:multiLevelType w:val="hybridMultilevel"/>
    <w:tmpl w:val="775CA3A0"/>
    <w:lvl w:ilvl="0" w:tplc="D0A27A66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2CA7128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ACD05488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75F22F8A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2228C0F0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2F7C2FD6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B45CADB6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A1221686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7CC2B2E6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6">
    <w:nsid w:val="1B4F5547"/>
    <w:multiLevelType w:val="hybridMultilevel"/>
    <w:tmpl w:val="99D27B60"/>
    <w:lvl w:ilvl="0" w:tplc="B4F0121C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1" w:tplc="36084C30">
      <w:numFmt w:val="bullet"/>
      <w:lvlText w:val="•"/>
      <w:lvlJc w:val="left"/>
      <w:pPr>
        <w:ind w:left="2270" w:hanging="400"/>
      </w:pPr>
      <w:rPr>
        <w:rFonts w:hint="default"/>
        <w:lang w:val="en-US" w:eastAsia="en-US" w:bidi="ar-SA"/>
      </w:rPr>
    </w:lvl>
    <w:lvl w:ilvl="2" w:tplc="469AFE4A">
      <w:numFmt w:val="bullet"/>
      <w:lvlText w:val="•"/>
      <w:lvlJc w:val="left"/>
      <w:pPr>
        <w:ind w:left="3240" w:hanging="400"/>
      </w:pPr>
      <w:rPr>
        <w:rFonts w:hint="default"/>
        <w:lang w:val="en-US" w:eastAsia="en-US" w:bidi="ar-SA"/>
      </w:rPr>
    </w:lvl>
    <w:lvl w:ilvl="3" w:tplc="F01AB2AA">
      <w:numFmt w:val="bullet"/>
      <w:lvlText w:val="•"/>
      <w:lvlJc w:val="left"/>
      <w:pPr>
        <w:ind w:left="4210" w:hanging="400"/>
      </w:pPr>
      <w:rPr>
        <w:rFonts w:hint="default"/>
        <w:lang w:val="en-US" w:eastAsia="en-US" w:bidi="ar-SA"/>
      </w:rPr>
    </w:lvl>
    <w:lvl w:ilvl="4" w:tplc="A8DEEFF4">
      <w:numFmt w:val="bullet"/>
      <w:lvlText w:val="•"/>
      <w:lvlJc w:val="left"/>
      <w:pPr>
        <w:ind w:left="5180" w:hanging="400"/>
      </w:pPr>
      <w:rPr>
        <w:rFonts w:hint="default"/>
        <w:lang w:val="en-US" w:eastAsia="en-US" w:bidi="ar-SA"/>
      </w:rPr>
    </w:lvl>
    <w:lvl w:ilvl="5" w:tplc="1984582C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6" w:tplc="F852FF9E">
      <w:numFmt w:val="bullet"/>
      <w:lvlText w:val="•"/>
      <w:lvlJc w:val="left"/>
      <w:pPr>
        <w:ind w:left="7120" w:hanging="400"/>
      </w:pPr>
      <w:rPr>
        <w:rFonts w:hint="default"/>
        <w:lang w:val="en-US" w:eastAsia="en-US" w:bidi="ar-SA"/>
      </w:rPr>
    </w:lvl>
    <w:lvl w:ilvl="7" w:tplc="F9EA2D6A">
      <w:numFmt w:val="bullet"/>
      <w:lvlText w:val="•"/>
      <w:lvlJc w:val="left"/>
      <w:pPr>
        <w:ind w:left="8090" w:hanging="400"/>
      </w:pPr>
      <w:rPr>
        <w:rFonts w:hint="default"/>
        <w:lang w:val="en-US" w:eastAsia="en-US" w:bidi="ar-SA"/>
      </w:rPr>
    </w:lvl>
    <w:lvl w:ilvl="8" w:tplc="B95EEBCA">
      <w:numFmt w:val="bullet"/>
      <w:lvlText w:val="•"/>
      <w:lvlJc w:val="left"/>
      <w:pPr>
        <w:ind w:left="9060" w:hanging="400"/>
      </w:pPr>
      <w:rPr>
        <w:rFonts w:hint="default"/>
        <w:lang w:val="en-US" w:eastAsia="en-US" w:bidi="ar-SA"/>
      </w:rPr>
    </w:lvl>
  </w:abstractNum>
  <w:abstractNum w:abstractNumId="7">
    <w:nsid w:val="23496A0B"/>
    <w:multiLevelType w:val="hybridMultilevel"/>
    <w:tmpl w:val="DD26BE94"/>
    <w:lvl w:ilvl="0" w:tplc="C2DAD140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D4C01A4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497A4D00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723012BA">
      <w:numFmt w:val="bullet"/>
      <w:lvlText w:val="■"/>
      <w:lvlJc w:val="left"/>
      <w:pPr>
        <w:ind w:left="1702" w:hanging="400"/>
      </w:pPr>
      <w:rPr>
        <w:rFonts w:ascii="Lucida Sans Unicode" w:eastAsia="Lucida Sans Unicode" w:hAnsi="Lucida Sans Unicode" w:cs="Lucida Sans Unicode" w:hint="default"/>
        <w:w w:val="95"/>
        <w:sz w:val="22"/>
        <w:szCs w:val="22"/>
        <w:lang w:val="en-US" w:eastAsia="en-US" w:bidi="ar-SA"/>
      </w:rPr>
    </w:lvl>
    <w:lvl w:ilvl="4" w:tplc="CCB6D80C">
      <w:numFmt w:val="bullet"/>
      <w:lvlText w:val="•"/>
      <w:lvlJc w:val="left"/>
      <w:pPr>
        <w:ind w:left="3028" w:hanging="400"/>
      </w:pPr>
      <w:rPr>
        <w:rFonts w:hint="default"/>
        <w:lang w:val="en-US" w:eastAsia="en-US" w:bidi="ar-SA"/>
      </w:rPr>
    </w:lvl>
    <w:lvl w:ilvl="5" w:tplc="D5AA91B2">
      <w:numFmt w:val="bullet"/>
      <w:lvlText w:val="•"/>
      <w:lvlJc w:val="left"/>
      <w:pPr>
        <w:ind w:left="4357" w:hanging="400"/>
      </w:pPr>
      <w:rPr>
        <w:rFonts w:hint="default"/>
        <w:lang w:val="en-US" w:eastAsia="en-US" w:bidi="ar-SA"/>
      </w:rPr>
    </w:lvl>
    <w:lvl w:ilvl="6" w:tplc="BB8ECBC0">
      <w:numFmt w:val="bullet"/>
      <w:lvlText w:val="•"/>
      <w:lvlJc w:val="left"/>
      <w:pPr>
        <w:ind w:left="5685" w:hanging="400"/>
      </w:pPr>
      <w:rPr>
        <w:rFonts w:hint="default"/>
        <w:lang w:val="en-US" w:eastAsia="en-US" w:bidi="ar-SA"/>
      </w:rPr>
    </w:lvl>
    <w:lvl w:ilvl="7" w:tplc="42AE7E7A">
      <w:numFmt w:val="bullet"/>
      <w:lvlText w:val="•"/>
      <w:lvlJc w:val="left"/>
      <w:pPr>
        <w:ind w:left="7014" w:hanging="400"/>
      </w:pPr>
      <w:rPr>
        <w:rFonts w:hint="default"/>
        <w:lang w:val="en-US" w:eastAsia="en-US" w:bidi="ar-SA"/>
      </w:rPr>
    </w:lvl>
    <w:lvl w:ilvl="8" w:tplc="AE14C378">
      <w:numFmt w:val="bullet"/>
      <w:lvlText w:val="•"/>
      <w:lvlJc w:val="left"/>
      <w:pPr>
        <w:ind w:left="8342" w:hanging="400"/>
      </w:pPr>
      <w:rPr>
        <w:rFonts w:hint="default"/>
        <w:lang w:val="en-US" w:eastAsia="en-US" w:bidi="ar-SA"/>
      </w:rPr>
    </w:lvl>
  </w:abstractNum>
  <w:abstractNum w:abstractNumId="8">
    <w:nsid w:val="2B8C5A27"/>
    <w:multiLevelType w:val="hybridMultilevel"/>
    <w:tmpl w:val="99A849F0"/>
    <w:lvl w:ilvl="0" w:tplc="0CD221BC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C6ADFE2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8EB2CBFE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49D85684">
      <w:numFmt w:val="bullet"/>
      <w:lvlText w:val="■"/>
      <w:lvlJc w:val="left"/>
      <w:pPr>
        <w:ind w:left="1702" w:hanging="400"/>
      </w:pPr>
      <w:rPr>
        <w:rFonts w:ascii="Lucida Sans Unicode" w:eastAsia="Lucida Sans Unicode" w:hAnsi="Lucida Sans Unicode" w:cs="Lucida Sans Unicode" w:hint="default"/>
        <w:w w:val="95"/>
        <w:sz w:val="22"/>
        <w:szCs w:val="22"/>
        <w:lang w:val="en-US" w:eastAsia="en-US" w:bidi="ar-SA"/>
      </w:rPr>
    </w:lvl>
    <w:lvl w:ilvl="4" w:tplc="884C4762">
      <w:numFmt w:val="bullet"/>
      <w:lvlText w:val="◆"/>
      <w:lvlJc w:val="left"/>
      <w:pPr>
        <w:ind w:left="21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5" w:tplc="0B669C90">
      <w:numFmt w:val="bullet"/>
      <w:lvlText w:val="•"/>
      <w:lvlJc w:val="left"/>
      <w:pPr>
        <w:ind w:left="3583" w:hanging="400"/>
      </w:pPr>
      <w:rPr>
        <w:rFonts w:hint="default"/>
        <w:lang w:val="en-US" w:eastAsia="en-US" w:bidi="ar-SA"/>
      </w:rPr>
    </w:lvl>
    <w:lvl w:ilvl="6" w:tplc="ADF875BE">
      <w:numFmt w:val="bullet"/>
      <w:lvlText w:val="•"/>
      <w:lvlJc w:val="left"/>
      <w:pPr>
        <w:ind w:left="5066" w:hanging="400"/>
      </w:pPr>
      <w:rPr>
        <w:rFonts w:hint="default"/>
        <w:lang w:val="en-US" w:eastAsia="en-US" w:bidi="ar-SA"/>
      </w:rPr>
    </w:lvl>
    <w:lvl w:ilvl="7" w:tplc="95A08078">
      <w:numFmt w:val="bullet"/>
      <w:lvlText w:val="•"/>
      <w:lvlJc w:val="left"/>
      <w:pPr>
        <w:ind w:left="6550" w:hanging="400"/>
      </w:pPr>
      <w:rPr>
        <w:rFonts w:hint="default"/>
        <w:lang w:val="en-US" w:eastAsia="en-US" w:bidi="ar-SA"/>
      </w:rPr>
    </w:lvl>
    <w:lvl w:ilvl="8" w:tplc="EE98F1D4">
      <w:numFmt w:val="bullet"/>
      <w:lvlText w:val="•"/>
      <w:lvlJc w:val="left"/>
      <w:pPr>
        <w:ind w:left="8033" w:hanging="400"/>
      </w:pPr>
      <w:rPr>
        <w:rFonts w:hint="default"/>
        <w:lang w:val="en-US" w:eastAsia="en-US" w:bidi="ar-SA"/>
      </w:rPr>
    </w:lvl>
  </w:abstractNum>
  <w:abstractNum w:abstractNumId="9">
    <w:nsid w:val="2D682425"/>
    <w:multiLevelType w:val="hybridMultilevel"/>
    <w:tmpl w:val="9D82EBF0"/>
    <w:lvl w:ilvl="0" w:tplc="09A692D6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54AEC22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6E3C4F42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0"/>
        <w:szCs w:val="20"/>
        <w:lang w:val="en-US" w:eastAsia="en-US" w:bidi="ar-SA"/>
      </w:rPr>
    </w:lvl>
    <w:lvl w:ilvl="3" w:tplc="2BD6220A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277073AC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F5E85AC0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D0E2E56C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0BEA7E6A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0DF24A02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0">
    <w:nsid w:val="2D8C19A1"/>
    <w:multiLevelType w:val="hybridMultilevel"/>
    <w:tmpl w:val="F8686380"/>
    <w:lvl w:ilvl="0" w:tplc="90A242D6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412717C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451CD0A8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61A2F30E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24263506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AB5206E2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501CA47C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A9AE1068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D82A5250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1">
    <w:nsid w:val="2F952508"/>
    <w:multiLevelType w:val="hybridMultilevel"/>
    <w:tmpl w:val="D89EB134"/>
    <w:lvl w:ilvl="0" w:tplc="917022E4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1" w:tplc="0134797C">
      <w:numFmt w:val="bullet"/>
      <w:lvlText w:val="•"/>
      <w:lvlJc w:val="left"/>
      <w:pPr>
        <w:ind w:left="2270" w:hanging="400"/>
      </w:pPr>
      <w:rPr>
        <w:rFonts w:hint="default"/>
        <w:lang w:val="en-US" w:eastAsia="en-US" w:bidi="ar-SA"/>
      </w:rPr>
    </w:lvl>
    <w:lvl w:ilvl="2" w:tplc="06761CD6">
      <w:numFmt w:val="bullet"/>
      <w:lvlText w:val="•"/>
      <w:lvlJc w:val="left"/>
      <w:pPr>
        <w:ind w:left="3240" w:hanging="400"/>
      </w:pPr>
      <w:rPr>
        <w:rFonts w:hint="default"/>
        <w:lang w:val="en-US" w:eastAsia="en-US" w:bidi="ar-SA"/>
      </w:rPr>
    </w:lvl>
    <w:lvl w:ilvl="3" w:tplc="987EB7EC">
      <w:numFmt w:val="bullet"/>
      <w:lvlText w:val="•"/>
      <w:lvlJc w:val="left"/>
      <w:pPr>
        <w:ind w:left="4210" w:hanging="400"/>
      </w:pPr>
      <w:rPr>
        <w:rFonts w:hint="default"/>
        <w:lang w:val="en-US" w:eastAsia="en-US" w:bidi="ar-SA"/>
      </w:rPr>
    </w:lvl>
    <w:lvl w:ilvl="4" w:tplc="4F82C27A">
      <w:numFmt w:val="bullet"/>
      <w:lvlText w:val="•"/>
      <w:lvlJc w:val="left"/>
      <w:pPr>
        <w:ind w:left="5180" w:hanging="400"/>
      </w:pPr>
      <w:rPr>
        <w:rFonts w:hint="default"/>
        <w:lang w:val="en-US" w:eastAsia="en-US" w:bidi="ar-SA"/>
      </w:rPr>
    </w:lvl>
    <w:lvl w:ilvl="5" w:tplc="7B447B70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6" w:tplc="02B66496">
      <w:numFmt w:val="bullet"/>
      <w:lvlText w:val="•"/>
      <w:lvlJc w:val="left"/>
      <w:pPr>
        <w:ind w:left="7120" w:hanging="400"/>
      </w:pPr>
      <w:rPr>
        <w:rFonts w:hint="default"/>
        <w:lang w:val="en-US" w:eastAsia="en-US" w:bidi="ar-SA"/>
      </w:rPr>
    </w:lvl>
    <w:lvl w:ilvl="7" w:tplc="2B0028D8">
      <w:numFmt w:val="bullet"/>
      <w:lvlText w:val="•"/>
      <w:lvlJc w:val="left"/>
      <w:pPr>
        <w:ind w:left="8090" w:hanging="400"/>
      </w:pPr>
      <w:rPr>
        <w:rFonts w:hint="default"/>
        <w:lang w:val="en-US" w:eastAsia="en-US" w:bidi="ar-SA"/>
      </w:rPr>
    </w:lvl>
    <w:lvl w:ilvl="8" w:tplc="6BA894C8">
      <w:numFmt w:val="bullet"/>
      <w:lvlText w:val="•"/>
      <w:lvlJc w:val="left"/>
      <w:pPr>
        <w:ind w:left="9060" w:hanging="400"/>
      </w:pPr>
      <w:rPr>
        <w:rFonts w:hint="default"/>
        <w:lang w:val="en-US" w:eastAsia="en-US" w:bidi="ar-SA"/>
      </w:rPr>
    </w:lvl>
  </w:abstractNum>
  <w:abstractNum w:abstractNumId="12">
    <w:nsid w:val="2FFD430A"/>
    <w:multiLevelType w:val="hybridMultilevel"/>
    <w:tmpl w:val="23083570"/>
    <w:lvl w:ilvl="0" w:tplc="65C21E4A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8AAB766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3CDEA420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E18AFC3E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59E06014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37F28BD6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11320C12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5618328E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CF3A6070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3">
    <w:nsid w:val="325A5F17"/>
    <w:multiLevelType w:val="hybridMultilevel"/>
    <w:tmpl w:val="8EAE4FA8"/>
    <w:lvl w:ilvl="0" w:tplc="65CCB35E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95CF182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B00AF444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99721626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24008442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6B94656A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163A0E72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85D254C4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3576638A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4">
    <w:nsid w:val="351234D0"/>
    <w:multiLevelType w:val="hybridMultilevel"/>
    <w:tmpl w:val="B93A5F3A"/>
    <w:lvl w:ilvl="0" w:tplc="AC7A4952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04AF184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00364E7A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ECFC468A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8C2E4390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5582B016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D27EAED4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707235C4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2D547308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5">
    <w:nsid w:val="356D59B2"/>
    <w:multiLevelType w:val="hybridMultilevel"/>
    <w:tmpl w:val="BAC6B156"/>
    <w:lvl w:ilvl="0" w:tplc="C88E86FA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F9415CC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7B84E450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661EEA44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E4287A96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70ACE796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0F8E1058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459CBD44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82D83334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6">
    <w:nsid w:val="442F0771"/>
    <w:multiLevelType w:val="hybridMultilevel"/>
    <w:tmpl w:val="69C066CA"/>
    <w:lvl w:ilvl="0" w:tplc="A998D7B8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77CB17C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7BCCA51C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B058B0B8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F102665C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5DFC09EA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C4685B56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51409F56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3E8288F6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17">
    <w:nsid w:val="55822487"/>
    <w:multiLevelType w:val="hybridMultilevel"/>
    <w:tmpl w:val="02FE0A5E"/>
    <w:lvl w:ilvl="0" w:tplc="F40281C0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1" w:tplc="4676AAF2">
      <w:numFmt w:val="bullet"/>
      <w:lvlText w:val="•"/>
      <w:lvlJc w:val="left"/>
      <w:pPr>
        <w:ind w:left="2270" w:hanging="400"/>
      </w:pPr>
      <w:rPr>
        <w:rFonts w:hint="default"/>
        <w:lang w:val="en-US" w:eastAsia="en-US" w:bidi="ar-SA"/>
      </w:rPr>
    </w:lvl>
    <w:lvl w:ilvl="2" w:tplc="6F5E0A9A">
      <w:numFmt w:val="bullet"/>
      <w:lvlText w:val="•"/>
      <w:lvlJc w:val="left"/>
      <w:pPr>
        <w:ind w:left="3240" w:hanging="400"/>
      </w:pPr>
      <w:rPr>
        <w:rFonts w:hint="default"/>
        <w:lang w:val="en-US" w:eastAsia="en-US" w:bidi="ar-SA"/>
      </w:rPr>
    </w:lvl>
    <w:lvl w:ilvl="3" w:tplc="241A5BAC">
      <w:numFmt w:val="bullet"/>
      <w:lvlText w:val="•"/>
      <w:lvlJc w:val="left"/>
      <w:pPr>
        <w:ind w:left="4210" w:hanging="400"/>
      </w:pPr>
      <w:rPr>
        <w:rFonts w:hint="default"/>
        <w:lang w:val="en-US" w:eastAsia="en-US" w:bidi="ar-SA"/>
      </w:rPr>
    </w:lvl>
    <w:lvl w:ilvl="4" w:tplc="4D16A892">
      <w:numFmt w:val="bullet"/>
      <w:lvlText w:val="•"/>
      <w:lvlJc w:val="left"/>
      <w:pPr>
        <w:ind w:left="5180" w:hanging="400"/>
      </w:pPr>
      <w:rPr>
        <w:rFonts w:hint="default"/>
        <w:lang w:val="en-US" w:eastAsia="en-US" w:bidi="ar-SA"/>
      </w:rPr>
    </w:lvl>
    <w:lvl w:ilvl="5" w:tplc="5FF81D8E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6" w:tplc="3F865600">
      <w:numFmt w:val="bullet"/>
      <w:lvlText w:val="•"/>
      <w:lvlJc w:val="left"/>
      <w:pPr>
        <w:ind w:left="7120" w:hanging="400"/>
      </w:pPr>
      <w:rPr>
        <w:rFonts w:hint="default"/>
        <w:lang w:val="en-US" w:eastAsia="en-US" w:bidi="ar-SA"/>
      </w:rPr>
    </w:lvl>
    <w:lvl w:ilvl="7" w:tplc="A1862AE8">
      <w:numFmt w:val="bullet"/>
      <w:lvlText w:val="•"/>
      <w:lvlJc w:val="left"/>
      <w:pPr>
        <w:ind w:left="8090" w:hanging="400"/>
      </w:pPr>
      <w:rPr>
        <w:rFonts w:hint="default"/>
        <w:lang w:val="en-US" w:eastAsia="en-US" w:bidi="ar-SA"/>
      </w:rPr>
    </w:lvl>
    <w:lvl w:ilvl="8" w:tplc="71CACA4A">
      <w:numFmt w:val="bullet"/>
      <w:lvlText w:val="•"/>
      <w:lvlJc w:val="left"/>
      <w:pPr>
        <w:ind w:left="9060" w:hanging="400"/>
      </w:pPr>
      <w:rPr>
        <w:rFonts w:hint="default"/>
        <w:lang w:val="en-US" w:eastAsia="en-US" w:bidi="ar-SA"/>
      </w:rPr>
    </w:lvl>
  </w:abstractNum>
  <w:abstractNum w:abstractNumId="18">
    <w:nsid w:val="567C1C19"/>
    <w:multiLevelType w:val="hybridMultilevel"/>
    <w:tmpl w:val="29F2ABAC"/>
    <w:lvl w:ilvl="0" w:tplc="81C85664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21E227A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1C2E7602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99E2F35A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6CF2EDB4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A1E44DB6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BAF00C46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20B4F746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FCD89EA2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19">
    <w:nsid w:val="63393B9A"/>
    <w:multiLevelType w:val="hybridMultilevel"/>
    <w:tmpl w:val="6CC058FE"/>
    <w:lvl w:ilvl="0" w:tplc="5F6667A2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52AFE74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37CE2D44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0450EEE8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ECBC6B26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0E90E606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16447B5C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F372E7F6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780E53E8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20">
    <w:nsid w:val="67FF7B2A"/>
    <w:multiLevelType w:val="hybridMultilevel"/>
    <w:tmpl w:val="915E3B04"/>
    <w:lvl w:ilvl="0" w:tplc="926CBFB2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2109A8A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2FE8282A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4F42E646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9CE4578E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40927E24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93607808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62388574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2AE4F2C0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21">
    <w:nsid w:val="71C1446F"/>
    <w:multiLevelType w:val="hybridMultilevel"/>
    <w:tmpl w:val="3000DFBA"/>
    <w:lvl w:ilvl="0" w:tplc="72CC6D34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CD27444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C5085BE6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F1CA5114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BE08BEF6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9182BA7E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ECBA3E64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F7BA5FA4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9062A8DA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num w:numId="1">
    <w:abstractNumId w:val="9"/>
  </w:num>
  <w:num w:numId="2">
    <w:abstractNumId w:val="17"/>
  </w:num>
  <w:num w:numId="3">
    <w:abstractNumId w:val="1"/>
  </w:num>
  <w:num w:numId="4">
    <w:abstractNumId w:val="11"/>
  </w:num>
  <w:num w:numId="5">
    <w:abstractNumId w:val="15"/>
  </w:num>
  <w:num w:numId="6">
    <w:abstractNumId w:val="21"/>
  </w:num>
  <w:num w:numId="7">
    <w:abstractNumId w:val="12"/>
  </w:num>
  <w:num w:numId="8">
    <w:abstractNumId w:val="6"/>
  </w:num>
  <w:num w:numId="9">
    <w:abstractNumId w:val="5"/>
  </w:num>
  <w:num w:numId="10">
    <w:abstractNumId w:val="19"/>
  </w:num>
  <w:num w:numId="11">
    <w:abstractNumId w:val="10"/>
  </w:num>
  <w:num w:numId="12">
    <w:abstractNumId w:val="7"/>
  </w:num>
  <w:num w:numId="13">
    <w:abstractNumId w:val="14"/>
  </w:num>
  <w:num w:numId="14">
    <w:abstractNumId w:val="8"/>
  </w:num>
  <w:num w:numId="15">
    <w:abstractNumId w:val="2"/>
  </w:num>
  <w:num w:numId="16">
    <w:abstractNumId w:val="0"/>
  </w:num>
  <w:num w:numId="17">
    <w:abstractNumId w:val="20"/>
  </w:num>
  <w:num w:numId="18">
    <w:abstractNumId w:val="13"/>
  </w:num>
  <w:num w:numId="19">
    <w:abstractNumId w:val="4"/>
  </w:num>
  <w:num w:numId="20">
    <w:abstractNumId w:val="16"/>
  </w:num>
  <w:num w:numId="21">
    <w:abstractNumId w:val="18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031B1"/>
    <w:rsid w:val="0002050F"/>
    <w:rsid w:val="00094593"/>
    <w:rsid w:val="001338E5"/>
    <w:rsid w:val="00340176"/>
    <w:rsid w:val="00683576"/>
    <w:rsid w:val="00755890"/>
    <w:rsid w:val="00A97824"/>
    <w:rsid w:val="00D03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DA321EE-9E0D-46AF-AD9F-E40805409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2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102"/>
      <w:outlineLvl w:val="1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7"/>
      <w:ind w:left="902" w:hanging="400"/>
    </w:pPr>
  </w:style>
  <w:style w:type="paragraph" w:styleId="ListParagraph">
    <w:name w:val="List Paragraph"/>
    <w:basedOn w:val="Normal"/>
    <w:uiPriority w:val="1"/>
    <w:qFormat/>
    <w:pPr>
      <w:spacing w:before="37"/>
      <w:ind w:left="902" w:hanging="40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Cha</dc:creator>
  <cp:lastModifiedBy>Microsoft account</cp:lastModifiedBy>
  <cp:revision>7</cp:revision>
  <dcterms:created xsi:type="dcterms:W3CDTF">2021-07-15T06:51:00Z</dcterms:created>
  <dcterms:modified xsi:type="dcterms:W3CDTF">2021-07-16T04:42:00Z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2018-03-01T00:00:00Z</vt:filetime>
  </property>
  <property fmtid="{D5CDD505-2E9C-101B-9397-08002B2CF9AE}" pid="3" name="Creator">
    <vt:lpwstr>Writer</vt:lpwstr>
  </property>
  <property fmtid="{D5CDD505-2E9C-101B-9397-08002B2CF9AE}" pid="4" name="LastSaved">
    <vt:filetime>2018-03-01T00:00:00Z</vt:filetime>
  </property>
</Properties>
</file>