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0B83" w:rsidRDefault="00420B83" w:rsidP="00582296">
      <w:pPr>
        <w:pStyle w:val="Heading1"/>
        <w:spacing w:before="44"/>
        <w:ind w:left="0" w:right="17"/>
      </w:pPr>
      <w:bookmarkStart w:id="0" w:name="_GoBack"/>
      <w:r w:rsidRPr="005337A5">
        <w:t>University of Waterloo</w:t>
      </w:r>
    </w:p>
    <w:p w:rsidR="00420B83" w:rsidRDefault="00420B83" w:rsidP="00582296">
      <w:pPr>
        <w:pStyle w:val="Heading1"/>
        <w:spacing w:before="44"/>
        <w:ind w:left="0" w:right="17"/>
      </w:pPr>
      <w:r w:rsidRPr="005337A5">
        <w:t>AFM 231</w:t>
      </w:r>
    </w:p>
    <w:p w:rsidR="00420B83" w:rsidRDefault="00420B83" w:rsidP="00582296">
      <w:pPr>
        <w:pStyle w:val="Heading1"/>
        <w:spacing w:before="44"/>
        <w:ind w:left="0" w:right="17"/>
      </w:pPr>
      <w:r w:rsidRPr="005337A5">
        <w:rPr>
          <w:highlight w:val="yellow"/>
        </w:rPr>
        <w:t>ANSWER ARE HIGHLIGHTED</w:t>
      </w:r>
    </w:p>
    <w:p w:rsidR="0016529D" w:rsidRDefault="00420B83" w:rsidP="00582296">
      <w:pPr>
        <w:pStyle w:val="Heading1"/>
        <w:spacing w:before="32" w:line="268" w:lineRule="exact"/>
        <w:ind w:left="0"/>
      </w:pPr>
      <w:r>
        <w:t>Chapter</w:t>
      </w:r>
      <w:r>
        <w:rPr>
          <w:spacing w:val="-7"/>
        </w:rPr>
        <w:t xml:space="preserve"> </w:t>
      </w:r>
      <w:r>
        <w:t>12:</w:t>
      </w:r>
      <w:r>
        <w:rPr>
          <w:spacing w:val="-8"/>
        </w:rPr>
        <w:t xml:space="preserve"> </w:t>
      </w:r>
      <w:r>
        <w:t>Inventory</w:t>
      </w:r>
      <w:r>
        <w:rPr>
          <w:spacing w:val="-9"/>
        </w:rPr>
        <w:t xml:space="preserve"> </w:t>
      </w:r>
      <w:r>
        <w:t>Management</w:t>
      </w:r>
    </w:p>
    <w:p w:rsidR="0016529D" w:rsidRPr="00582296" w:rsidRDefault="00582296" w:rsidP="00582296">
      <w:pPr>
        <w:rPr>
          <w:b/>
        </w:rPr>
      </w:pPr>
      <w:proofErr w:type="gramStart"/>
      <w:r>
        <w:rPr>
          <w:b/>
        </w:rPr>
        <w:t>1)</w:t>
      </w:r>
      <w:r w:rsidR="00420B83" w:rsidRPr="00582296">
        <w:rPr>
          <w:b/>
        </w:rPr>
        <w:t>One</w:t>
      </w:r>
      <w:proofErr w:type="gramEnd"/>
      <w:r w:rsidR="00420B83" w:rsidRPr="00582296">
        <w:rPr>
          <w:b/>
          <w:spacing w:val="-5"/>
        </w:rPr>
        <w:t xml:space="preserve"> </w:t>
      </w:r>
      <w:r w:rsidR="00420B83" w:rsidRPr="00582296">
        <w:rPr>
          <w:b/>
        </w:rPr>
        <w:t>use</w:t>
      </w:r>
      <w:r w:rsidR="00420B83" w:rsidRPr="00582296">
        <w:rPr>
          <w:b/>
          <w:spacing w:val="-4"/>
        </w:rPr>
        <w:t xml:space="preserve"> </w:t>
      </w:r>
      <w:r w:rsidR="00420B83" w:rsidRPr="00582296">
        <w:rPr>
          <w:b/>
        </w:rPr>
        <w:t>of</w:t>
      </w:r>
      <w:r w:rsidR="00420B83" w:rsidRPr="00582296">
        <w:rPr>
          <w:b/>
          <w:spacing w:val="-3"/>
        </w:rPr>
        <w:t xml:space="preserve"> </w:t>
      </w:r>
      <w:r w:rsidR="00420B83" w:rsidRPr="00582296">
        <w:rPr>
          <w:b/>
        </w:rPr>
        <w:t>inventory</w:t>
      </w:r>
      <w:r w:rsidR="00420B83" w:rsidRPr="00582296">
        <w:rPr>
          <w:b/>
          <w:spacing w:val="-5"/>
        </w:rPr>
        <w:t xml:space="preserve"> </w:t>
      </w:r>
      <w:r w:rsidR="00420B83" w:rsidRPr="00582296">
        <w:rPr>
          <w:b/>
        </w:rPr>
        <w:t>is</w:t>
      </w:r>
    </w:p>
    <w:p w:rsidR="0016529D" w:rsidRDefault="00420B83" w:rsidP="00582296">
      <w:pPr>
        <w:pStyle w:val="Heading1"/>
        <w:spacing w:before="2"/>
        <w:ind w:left="360"/>
      </w:pPr>
      <w:proofErr w:type="gramStart"/>
      <w:r>
        <w:rPr>
          <w:shd w:val="clear" w:color="auto" w:fill="FFFF00"/>
        </w:rPr>
        <w:t>to</w:t>
      </w:r>
      <w:proofErr w:type="gramEnd"/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provide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a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hedge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against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inflation</w:t>
      </w:r>
    </w:p>
    <w:p w:rsidR="0016529D" w:rsidRDefault="0016529D">
      <w:pPr>
        <w:pStyle w:val="BodyText"/>
        <w:rPr>
          <w:b/>
        </w:rPr>
      </w:pPr>
    </w:p>
    <w:p w:rsidR="0016529D" w:rsidRPr="00582296" w:rsidRDefault="00420B83" w:rsidP="00582296">
      <w:pPr>
        <w:pStyle w:val="ListParagraph"/>
        <w:numPr>
          <w:ilvl w:val="0"/>
          <w:numId w:val="2"/>
        </w:numPr>
        <w:spacing w:before="1"/>
        <w:ind w:right="7824"/>
        <w:rPr>
          <w:b/>
        </w:rPr>
      </w:pPr>
      <w:r w:rsidRPr="00582296">
        <w:rPr>
          <w:b/>
        </w:rPr>
        <w:t>WOTF</w:t>
      </w:r>
      <w:r w:rsidRPr="00582296">
        <w:rPr>
          <w:b/>
          <w:spacing w:val="-7"/>
        </w:rPr>
        <w:t xml:space="preserve"> </w:t>
      </w:r>
      <w:r w:rsidRPr="00582296">
        <w:rPr>
          <w:b/>
        </w:rPr>
        <w:t>is</w:t>
      </w:r>
      <w:r w:rsidRPr="00582296">
        <w:rPr>
          <w:b/>
          <w:spacing w:val="-5"/>
        </w:rPr>
        <w:t xml:space="preserve"> </w:t>
      </w:r>
      <w:r w:rsidRPr="00582296">
        <w:rPr>
          <w:b/>
        </w:rPr>
        <w:t>NOT</w:t>
      </w:r>
      <w:r w:rsidRPr="00582296">
        <w:rPr>
          <w:b/>
          <w:spacing w:val="-6"/>
        </w:rPr>
        <w:t xml:space="preserve"> </w:t>
      </w:r>
      <w:r w:rsidRPr="00582296">
        <w:rPr>
          <w:b/>
        </w:rPr>
        <w:t>a</w:t>
      </w:r>
      <w:r w:rsidRPr="00582296">
        <w:rPr>
          <w:b/>
          <w:spacing w:val="-6"/>
        </w:rPr>
        <w:t xml:space="preserve"> </w:t>
      </w:r>
      <w:r w:rsidRPr="00582296">
        <w:rPr>
          <w:b/>
        </w:rPr>
        <w:t>type</w:t>
      </w:r>
      <w:r w:rsidRPr="00582296">
        <w:rPr>
          <w:b/>
          <w:spacing w:val="-6"/>
        </w:rPr>
        <w:t xml:space="preserve"> </w:t>
      </w:r>
      <w:r w:rsidRPr="00582296">
        <w:rPr>
          <w:b/>
        </w:rPr>
        <w:t>of</w:t>
      </w:r>
      <w:r w:rsidRPr="00582296">
        <w:rPr>
          <w:b/>
          <w:spacing w:val="-7"/>
        </w:rPr>
        <w:t xml:space="preserve"> </w:t>
      </w:r>
      <w:r w:rsidRPr="00582296">
        <w:rPr>
          <w:b/>
        </w:rPr>
        <w:t>inventory?</w:t>
      </w:r>
      <w:r w:rsidRPr="00582296">
        <w:rPr>
          <w:b/>
          <w:spacing w:val="-46"/>
        </w:rPr>
        <w:t xml:space="preserve"> </w:t>
      </w:r>
      <w:r w:rsidRPr="00582296">
        <w:rPr>
          <w:b/>
          <w:shd w:val="clear" w:color="auto" w:fill="FFFF00"/>
        </w:rPr>
        <w:t>MRP</w:t>
      </w:r>
    </w:p>
    <w:p w:rsidR="0016529D" w:rsidRDefault="0016529D">
      <w:pPr>
        <w:pStyle w:val="BodyText"/>
        <w:spacing w:before="5"/>
        <w:rPr>
          <w:b/>
          <w:sz w:val="17"/>
        </w:rPr>
      </w:pPr>
    </w:p>
    <w:p w:rsidR="0016529D" w:rsidRDefault="00420B83" w:rsidP="00582296">
      <w:pPr>
        <w:pStyle w:val="Heading1"/>
        <w:numPr>
          <w:ilvl w:val="0"/>
          <w:numId w:val="2"/>
        </w:numPr>
        <w:spacing w:before="56"/>
        <w:ind w:right="2838"/>
      </w:pPr>
      <w:r>
        <w:t>ABC</w:t>
      </w:r>
      <w:r>
        <w:rPr>
          <w:spacing w:val="-9"/>
        </w:rPr>
        <w:t xml:space="preserve"> </w:t>
      </w:r>
      <w:r>
        <w:t>analysis</w:t>
      </w:r>
      <w:r>
        <w:rPr>
          <w:spacing w:val="-7"/>
        </w:rPr>
        <w:t xml:space="preserve"> </w:t>
      </w:r>
      <w:r>
        <w:t>divides</w:t>
      </w:r>
      <w:r>
        <w:rPr>
          <w:spacing w:val="-6"/>
        </w:rPr>
        <w:t xml:space="preserve"> </w:t>
      </w:r>
      <w:r>
        <w:t>an</w:t>
      </w:r>
      <w:r>
        <w:rPr>
          <w:spacing w:val="-8"/>
        </w:rPr>
        <w:t xml:space="preserve"> </w:t>
      </w:r>
      <w:r>
        <w:t>organization's</w:t>
      </w:r>
      <w:r>
        <w:rPr>
          <w:spacing w:val="-8"/>
        </w:rPr>
        <w:t xml:space="preserve"> </w:t>
      </w:r>
      <w:r>
        <w:t>on-hand</w:t>
      </w:r>
      <w:r>
        <w:rPr>
          <w:spacing w:val="-6"/>
        </w:rPr>
        <w:t xml:space="preserve"> </w:t>
      </w:r>
      <w:r>
        <w:t>inventory</w:t>
      </w:r>
      <w:r>
        <w:rPr>
          <w:spacing w:val="-8"/>
        </w:rPr>
        <w:t xml:space="preserve"> </w:t>
      </w:r>
      <w:r>
        <w:t>into</w:t>
      </w:r>
      <w:r>
        <w:rPr>
          <w:spacing w:val="-8"/>
        </w:rPr>
        <w:t xml:space="preserve"> </w:t>
      </w:r>
      <w:r>
        <w:t>three</w:t>
      </w:r>
      <w:r>
        <w:rPr>
          <w:spacing w:val="-9"/>
        </w:rPr>
        <w:t xml:space="preserve"> </w:t>
      </w:r>
      <w:r>
        <w:t>classes</w:t>
      </w:r>
      <w:r>
        <w:rPr>
          <w:spacing w:val="-7"/>
        </w:rPr>
        <w:t xml:space="preserve"> </w:t>
      </w:r>
      <w:r>
        <w:t>based</w:t>
      </w:r>
      <w:r>
        <w:rPr>
          <w:spacing w:val="-6"/>
        </w:rPr>
        <w:t xml:space="preserve"> </w:t>
      </w:r>
      <w:r>
        <w:t>upon</w:t>
      </w:r>
      <w:r>
        <w:rPr>
          <w:spacing w:val="-47"/>
        </w:rPr>
        <w:t xml:space="preserve"> </w:t>
      </w:r>
      <w:r>
        <w:rPr>
          <w:shd w:val="clear" w:color="auto" w:fill="FFFF00"/>
        </w:rPr>
        <w:t>annual dollar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volume</w:t>
      </w:r>
    </w:p>
    <w:p w:rsidR="0016529D" w:rsidRDefault="0016529D">
      <w:pPr>
        <w:pStyle w:val="BodyText"/>
        <w:spacing w:before="2"/>
        <w:rPr>
          <w:b/>
        </w:rPr>
      </w:pPr>
    </w:p>
    <w:p w:rsidR="0016529D" w:rsidRPr="00582296" w:rsidRDefault="00420B83" w:rsidP="00582296">
      <w:pPr>
        <w:pStyle w:val="ListParagraph"/>
        <w:numPr>
          <w:ilvl w:val="0"/>
          <w:numId w:val="2"/>
        </w:numPr>
        <w:ind w:right="7061"/>
        <w:rPr>
          <w:b/>
        </w:rPr>
      </w:pPr>
      <w:r w:rsidRPr="00582296">
        <w:rPr>
          <w:b/>
        </w:rPr>
        <w:t>WOTF</w:t>
      </w:r>
      <w:r w:rsidRPr="00582296">
        <w:rPr>
          <w:b/>
          <w:spacing w:val="-7"/>
        </w:rPr>
        <w:t xml:space="preserve"> </w:t>
      </w:r>
      <w:r w:rsidRPr="00582296">
        <w:rPr>
          <w:b/>
        </w:rPr>
        <w:t>does</w:t>
      </w:r>
      <w:r w:rsidRPr="00582296">
        <w:rPr>
          <w:b/>
          <w:spacing w:val="-7"/>
        </w:rPr>
        <w:t xml:space="preserve"> </w:t>
      </w:r>
      <w:r w:rsidRPr="00582296">
        <w:rPr>
          <w:b/>
        </w:rPr>
        <w:t>NOT</w:t>
      </w:r>
      <w:r w:rsidRPr="00582296">
        <w:rPr>
          <w:b/>
          <w:spacing w:val="-6"/>
        </w:rPr>
        <w:t xml:space="preserve"> </w:t>
      </w:r>
      <w:r w:rsidRPr="00582296">
        <w:rPr>
          <w:b/>
        </w:rPr>
        <w:t>belong</w:t>
      </w:r>
      <w:r w:rsidRPr="00582296">
        <w:rPr>
          <w:b/>
          <w:spacing w:val="-7"/>
        </w:rPr>
        <w:t xml:space="preserve"> </w:t>
      </w:r>
      <w:r w:rsidRPr="00582296">
        <w:rPr>
          <w:b/>
        </w:rPr>
        <w:t>to</w:t>
      </w:r>
      <w:r w:rsidRPr="00582296">
        <w:rPr>
          <w:b/>
          <w:spacing w:val="-7"/>
        </w:rPr>
        <w:t xml:space="preserve"> </w:t>
      </w:r>
      <w:r w:rsidRPr="00582296">
        <w:rPr>
          <w:b/>
        </w:rPr>
        <w:t>ordering</w:t>
      </w:r>
      <w:r w:rsidRPr="00582296">
        <w:rPr>
          <w:b/>
          <w:spacing w:val="-5"/>
        </w:rPr>
        <w:t xml:space="preserve"> </w:t>
      </w:r>
      <w:r w:rsidRPr="00582296">
        <w:rPr>
          <w:b/>
        </w:rPr>
        <w:t>costs?</w:t>
      </w:r>
      <w:r w:rsidRPr="00582296">
        <w:rPr>
          <w:b/>
          <w:spacing w:val="-47"/>
        </w:rPr>
        <w:t xml:space="preserve"> </w:t>
      </w:r>
      <w:r w:rsidRPr="00582296">
        <w:rPr>
          <w:b/>
          <w:shd w:val="clear" w:color="auto" w:fill="FFFF00"/>
        </w:rPr>
        <w:t>Interest</w:t>
      </w:r>
      <w:r w:rsidRPr="00582296">
        <w:rPr>
          <w:b/>
          <w:spacing w:val="-2"/>
          <w:shd w:val="clear" w:color="auto" w:fill="FFFF00"/>
        </w:rPr>
        <w:t xml:space="preserve"> </w:t>
      </w:r>
      <w:r w:rsidRPr="00582296">
        <w:rPr>
          <w:b/>
          <w:shd w:val="clear" w:color="auto" w:fill="FFFF00"/>
        </w:rPr>
        <w:t>payments</w:t>
      </w:r>
    </w:p>
    <w:p w:rsidR="0016529D" w:rsidRDefault="0016529D">
      <w:pPr>
        <w:pStyle w:val="BodyText"/>
        <w:rPr>
          <w:b/>
        </w:rPr>
      </w:pPr>
    </w:p>
    <w:p w:rsidR="0016529D" w:rsidRDefault="00420B83" w:rsidP="00582296">
      <w:pPr>
        <w:pStyle w:val="Heading1"/>
        <w:numPr>
          <w:ilvl w:val="0"/>
          <w:numId w:val="2"/>
        </w:numPr>
        <w:spacing w:before="1"/>
        <w:ind w:right="4575"/>
      </w:pPr>
      <w:r>
        <w:t>What</w:t>
      </w:r>
      <w:r>
        <w:rPr>
          <w:spacing w:val="-6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cost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prepare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machine</w:t>
      </w:r>
      <w:r>
        <w:rPr>
          <w:spacing w:val="-5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process</w:t>
      </w:r>
      <w:r>
        <w:rPr>
          <w:spacing w:val="-5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production?</w:t>
      </w:r>
      <w:r>
        <w:rPr>
          <w:spacing w:val="-46"/>
        </w:rPr>
        <w:t xml:space="preserve"> </w:t>
      </w:r>
      <w:r>
        <w:rPr>
          <w:shd w:val="clear" w:color="auto" w:fill="FFFF00"/>
        </w:rPr>
        <w:t>Setup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cost</w:t>
      </w:r>
    </w:p>
    <w:p w:rsidR="0016529D" w:rsidRDefault="0016529D">
      <w:pPr>
        <w:pStyle w:val="BodyText"/>
        <w:spacing w:before="2"/>
        <w:rPr>
          <w:b/>
        </w:rPr>
      </w:pPr>
    </w:p>
    <w:p w:rsidR="0016529D" w:rsidRPr="00582296" w:rsidRDefault="00420B83" w:rsidP="00582296">
      <w:pPr>
        <w:pStyle w:val="ListParagraph"/>
        <w:numPr>
          <w:ilvl w:val="0"/>
          <w:numId w:val="2"/>
        </w:numPr>
        <w:ind w:right="127"/>
        <w:rPr>
          <w:b/>
        </w:rPr>
      </w:pPr>
      <w:r w:rsidRPr="00582296">
        <w:rPr>
          <w:b/>
        </w:rPr>
        <w:t>A</w:t>
      </w:r>
      <w:r w:rsidRPr="00582296">
        <w:rPr>
          <w:b/>
          <w:spacing w:val="-5"/>
        </w:rPr>
        <w:t xml:space="preserve"> </w:t>
      </w:r>
      <w:r w:rsidRPr="00582296">
        <w:rPr>
          <w:b/>
        </w:rPr>
        <w:t>statistical</w:t>
      </w:r>
      <w:r w:rsidRPr="00582296">
        <w:rPr>
          <w:b/>
          <w:spacing w:val="-6"/>
        </w:rPr>
        <w:t xml:space="preserve"> </w:t>
      </w:r>
      <w:r w:rsidRPr="00582296">
        <w:rPr>
          <w:b/>
        </w:rPr>
        <w:t>model</w:t>
      </w:r>
      <w:r w:rsidRPr="00582296">
        <w:rPr>
          <w:b/>
          <w:spacing w:val="-3"/>
        </w:rPr>
        <w:t xml:space="preserve"> </w:t>
      </w:r>
      <w:r w:rsidRPr="00582296">
        <w:rPr>
          <w:b/>
        </w:rPr>
        <w:t>applicable</w:t>
      </w:r>
      <w:r w:rsidRPr="00582296">
        <w:rPr>
          <w:b/>
          <w:spacing w:val="-6"/>
        </w:rPr>
        <w:t xml:space="preserve"> </w:t>
      </w:r>
      <w:r w:rsidRPr="00582296">
        <w:rPr>
          <w:b/>
        </w:rPr>
        <w:t>when</w:t>
      </w:r>
      <w:r w:rsidRPr="00582296">
        <w:rPr>
          <w:b/>
          <w:spacing w:val="-5"/>
        </w:rPr>
        <w:t xml:space="preserve"> </w:t>
      </w:r>
      <w:r w:rsidRPr="00582296">
        <w:rPr>
          <w:b/>
        </w:rPr>
        <w:t>product</w:t>
      </w:r>
      <w:r w:rsidRPr="00582296">
        <w:rPr>
          <w:b/>
          <w:spacing w:val="-6"/>
        </w:rPr>
        <w:t xml:space="preserve"> </w:t>
      </w:r>
      <w:r w:rsidRPr="00582296">
        <w:rPr>
          <w:b/>
        </w:rPr>
        <w:t>demand</w:t>
      </w:r>
      <w:r w:rsidRPr="00582296">
        <w:rPr>
          <w:b/>
          <w:spacing w:val="-5"/>
        </w:rPr>
        <w:t xml:space="preserve"> </w:t>
      </w:r>
      <w:r w:rsidRPr="00582296">
        <w:rPr>
          <w:b/>
        </w:rPr>
        <w:t>or</w:t>
      </w:r>
      <w:r w:rsidRPr="00582296">
        <w:rPr>
          <w:b/>
          <w:spacing w:val="-6"/>
        </w:rPr>
        <w:t xml:space="preserve"> </w:t>
      </w:r>
      <w:r w:rsidRPr="00582296">
        <w:rPr>
          <w:b/>
        </w:rPr>
        <w:t>any</w:t>
      </w:r>
      <w:r w:rsidRPr="00582296">
        <w:rPr>
          <w:b/>
          <w:spacing w:val="-4"/>
        </w:rPr>
        <w:t xml:space="preserve"> </w:t>
      </w:r>
      <w:r w:rsidRPr="00582296">
        <w:rPr>
          <w:b/>
        </w:rPr>
        <w:t>other</w:t>
      </w:r>
      <w:r w:rsidRPr="00582296">
        <w:rPr>
          <w:b/>
          <w:spacing w:val="-5"/>
        </w:rPr>
        <w:t xml:space="preserve"> </w:t>
      </w:r>
      <w:r w:rsidRPr="00582296">
        <w:rPr>
          <w:b/>
        </w:rPr>
        <w:t>variable</w:t>
      </w:r>
      <w:r w:rsidRPr="00582296">
        <w:rPr>
          <w:b/>
          <w:spacing w:val="-5"/>
        </w:rPr>
        <w:t xml:space="preserve"> </w:t>
      </w:r>
      <w:r w:rsidRPr="00582296">
        <w:rPr>
          <w:b/>
        </w:rPr>
        <w:t>is</w:t>
      </w:r>
      <w:r w:rsidRPr="00582296">
        <w:rPr>
          <w:b/>
          <w:spacing w:val="-4"/>
        </w:rPr>
        <w:t xml:space="preserve"> </w:t>
      </w:r>
      <w:r w:rsidRPr="00582296">
        <w:rPr>
          <w:b/>
        </w:rPr>
        <w:t>not</w:t>
      </w:r>
      <w:r w:rsidRPr="00582296">
        <w:rPr>
          <w:b/>
          <w:spacing w:val="-6"/>
        </w:rPr>
        <w:t xml:space="preserve"> </w:t>
      </w:r>
      <w:r w:rsidRPr="00582296">
        <w:rPr>
          <w:b/>
        </w:rPr>
        <w:t>known</w:t>
      </w:r>
      <w:r w:rsidRPr="00582296">
        <w:rPr>
          <w:b/>
          <w:spacing w:val="-5"/>
        </w:rPr>
        <w:t xml:space="preserve"> </w:t>
      </w:r>
      <w:r w:rsidRPr="00582296">
        <w:rPr>
          <w:b/>
        </w:rPr>
        <w:t>but</w:t>
      </w:r>
      <w:r w:rsidRPr="00582296">
        <w:rPr>
          <w:b/>
          <w:spacing w:val="-6"/>
        </w:rPr>
        <w:t xml:space="preserve"> </w:t>
      </w:r>
      <w:r w:rsidRPr="00582296">
        <w:rPr>
          <w:b/>
        </w:rPr>
        <w:t>can</w:t>
      </w:r>
      <w:r w:rsidRPr="00582296">
        <w:rPr>
          <w:b/>
          <w:spacing w:val="-6"/>
        </w:rPr>
        <w:t xml:space="preserve"> </w:t>
      </w:r>
      <w:r w:rsidRPr="00582296">
        <w:rPr>
          <w:b/>
        </w:rPr>
        <w:t>be</w:t>
      </w:r>
      <w:r w:rsidRPr="00582296">
        <w:rPr>
          <w:b/>
          <w:spacing w:val="-5"/>
        </w:rPr>
        <w:t xml:space="preserve"> </w:t>
      </w:r>
      <w:r w:rsidRPr="00582296">
        <w:rPr>
          <w:b/>
        </w:rPr>
        <w:t>specified</w:t>
      </w:r>
      <w:r w:rsidRPr="00582296">
        <w:rPr>
          <w:b/>
          <w:spacing w:val="-4"/>
        </w:rPr>
        <w:t xml:space="preserve"> </w:t>
      </w:r>
      <w:r w:rsidRPr="00582296">
        <w:rPr>
          <w:b/>
        </w:rPr>
        <w:t>by</w:t>
      </w:r>
      <w:r w:rsidRPr="00582296">
        <w:rPr>
          <w:b/>
          <w:spacing w:val="-5"/>
        </w:rPr>
        <w:t xml:space="preserve"> </w:t>
      </w:r>
      <w:r w:rsidRPr="00582296">
        <w:rPr>
          <w:b/>
        </w:rPr>
        <w:t>means</w:t>
      </w:r>
      <w:r w:rsidRPr="00582296">
        <w:rPr>
          <w:b/>
          <w:spacing w:val="1"/>
        </w:rPr>
        <w:t xml:space="preserve"> </w:t>
      </w:r>
      <w:r w:rsidRPr="00582296">
        <w:rPr>
          <w:b/>
        </w:rPr>
        <w:t>of</w:t>
      </w:r>
      <w:r w:rsidRPr="00582296">
        <w:rPr>
          <w:b/>
          <w:spacing w:val="-1"/>
        </w:rPr>
        <w:t xml:space="preserve"> </w:t>
      </w:r>
      <w:r w:rsidRPr="00582296">
        <w:rPr>
          <w:b/>
        </w:rPr>
        <w:t>a</w:t>
      </w:r>
      <w:r w:rsidRPr="00582296">
        <w:rPr>
          <w:b/>
          <w:spacing w:val="-1"/>
        </w:rPr>
        <w:t xml:space="preserve"> </w:t>
      </w:r>
      <w:r w:rsidRPr="00582296">
        <w:rPr>
          <w:b/>
        </w:rPr>
        <w:t>probability</w:t>
      </w:r>
      <w:r w:rsidRPr="00582296">
        <w:rPr>
          <w:b/>
          <w:spacing w:val="1"/>
        </w:rPr>
        <w:t xml:space="preserve"> </w:t>
      </w:r>
      <w:r w:rsidRPr="00582296">
        <w:rPr>
          <w:b/>
        </w:rPr>
        <w:t>distribution</w:t>
      </w:r>
      <w:r w:rsidRPr="00582296">
        <w:rPr>
          <w:b/>
          <w:spacing w:val="-2"/>
        </w:rPr>
        <w:t xml:space="preserve"> </w:t>
      </w:r>
      <w:r w:rsidRPr="00582296">
        <w:rPr>
          <w:b/>
        </w:rPr>
        <w:t>is referred</w:t>
      </w:r>
      <w:r w:rsidRPr="00582296">
        <w:rPr>
          <w:b/>
          <w:spacing w:val="1"/>
        </w:rPr>
        <w:t xml:space="preserve"> </w:t>
      </w:r>
      <w:r w:rsidRPr="00582296">
        <w:rPr>
          <w:b/>
        </w:rPr>
        <w:t>as</w:t>
      </w:r>
    </w:p>
    <w:p w:rsidR="0016529D" w:rsidRDefault="00420B83" w:rsidP="00582296">
      <w:pPr>
        <w:pStyle w:val="Heading1"/>
        <w:spacing w:before="1"/>
        <w:ind w:left="720"/>
      </w:pPr>
      <w:proofErr w:type="gramStart"/>
      <w:r>
        <w:rPr>
          <w:shd w:val="clear" w:color="auto" w:fill="FFFF00"/>
        </w:rPr>
        <w:t>a</w:t>
      </w:r>
      <w:proofErr w:type="gramEnd"/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probabilistic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model</w:t>
      </w:r>
    </w:p>
    <w:p w:rsidR="0016529D" w:rsidRDefault="0016529D">
      <w:pPr>
        <w:pStyle w:val="BodyText"/>
        <w:spacing w:before="1"/>
        <w:rPr>
          <w:b/>
        </w:rPr>
      </w:pPr>
    </w:p>
    <w:p w:rsidR="0016529D" w:rsidRPr="00582296" w:rsidRDefault="00420B83" w:rsidP="00582296">
      <w:pPr>
        <w:pStyle w:val="ListParagraph"/>
        <w:numPr>
          <w:ilvl w:val="0"/>
          <w:numId w:val="2"/>
        </w:numPr>
        <w:ind w:right="2594"/>
        <w:rPr>
          <w:b/>
        </w:rPr>
      </w:pPr>
      <w:r w:rsidRPr="00582296">
        <w:rPr>
          <w:b/>
        </w:rPr>
        <w:t>What</w:t>
      </w:r>
      <w:r w:rsidRPr="00582296">
        <w:rPr>
          <w:b/>
          <w:spacing w:val="-6"/>
        </w:rPr>
        <w:t xml:space="preserve"> </w:t>
      </w:r>
      <w:r w:rsidRPr="00582296">
        <w:rPr>
          <w:b/>
        </w:rPr>
        <w:t>is</w:t>
      </w:r>
      <w:r w:rsidRPr="00582296">
        <w:rPr>
          <w:b/>
          <w:spacing w:val="-4"/>
        </w:rPr>
        <w:t xml:space="preserve"> </w:t>
      </w:r>
      <w:r w:rsidRPr="00582296">
        <w:rPr>
          <w:b/>
        </w:rPr>
        <w:t>a</w:t>
      </w:r>
      <w:r w:rsidRPr="00582296">
        <w:rPr>
          <w:b/>
          <w:spacing w:val="-5"/>
        </w:rPr>
        <w:t xml:space="preserve"> </w:t>
      </w:r>
      <w:r w:rsidRPr="00582296">
        <w:rPr>
          <w:b/>
        </w:rPr>
        <w:t>system</w:t>
      </w:r>
      <w:r w:rsidRPr="00582296">
        <w:rPr>
          <w:b/>
          <w:spacing w:val="-6"/>
        </w:rPr>
        <w:t xml:space="preserve"> </w:t>
      </w:r>
      <w:r w:rsidRPr="00582296">
        <w:rPr>
          <w:b/>
        </w:rPr>
        <w:t>for</w:t>
      </w:r>
      <w:r w:rsidRPr="00582296">
        <w:rPr>
          <w:b/>
          <w:spacing w:val="-5"/>
        </w:rPr>
        <w:t xml:space="preserve"> </w:t>
      </w:r>
      <w:r w:rsidRPr="00582296">
        <w:rPr>
          <w:b/>
        </w:rPr>
        <w:t>ordering</w:t>
      </w:r>
      <w:r w:rsidRPr="00582296">
        <w:rPr>
          <w:b/>
          <w:spacing w:val="-3"/>
        </w:rPr>
        <w:t xml:space="preserve"> </w:t>
      </w:r>
      <w:r w:rsidRPr="00582296">
        <w:rPr>
          <w:b/>
        </w:rPr>
        <w:t>items</w:t>
      </w:r>
      <w:r w:rsidRPr="00582296">
        <w:rPr>
          <w:b/>
          <w:spacing w:val="-5"/>
        </w:rPr>
        <w:t xml:space="preserve"> </w:t>
      </w:r>
      <w:r w:rsidRPr="00582296">
        <w:rPr>
          <w:b/>
        </w:rPr>
        <w:t>that</w:t>
      </w:r>
      <w:r w:rsidRPr="00582296">
        <w:rPr>
          <w:b/>
          <w:spacing w:val="-3"/>
        </w:rPr>
        <w:t xml:space="preserve"> </w:t>
      </w:r>
      <w:r w:rsidRPr="00582296">
        <w:rPr>
          <w:b/>
        </w:rPr>
        <w:t>have</w:t>
      </w:r>
      <w:r w:rsidRPr="00582296">
        <w:rPr>
          <w:b/>
          <w:spacing w:val="-4"/>
        </w:rPr>
        <w:t xml:space="preserve"> </w:t>
      </w:r>
      <w:r w:rsidRPr="00582296">
        <w:rPr>
          <w:b/>
        </w:rPr>
        <w:t>little</w:t>
      </w:r>
      <w:r w:rsidRPr="00582296">
        <w:rPr>
          <w:b/>
          <w:spacing w:val="-5"/>
        </w:rPr>
        <w:t xml:space="preserve"> </w:t>
      </w:r>
      <w:r w:rsidRPr="00582296">
        <w:rPr>
          <w:b/>
        </w:rPr>
        <w:t>or</w:t>
      </w:r>
      <w:r w:rsidRPr="00582296">
        <w:rPr>
          <w:b/>
          <w:spacing w:val="-5"/>
        </w:rPr>
        <w:t xml:space="preserve"> </w:t>
      </w:r>
      <w:r w:rsidRPr="00582296">
        <w:rPr>
          <w:b/>
        </w:rPr>
        <w:t>no</w:t>
      </w:r>
      <w:r w:rsidRPr="00582296">
        <w:rPr>
          <w:b/>
          <w:spacing w:val="-6"/>
        </w:rPr>
        <w:t xml:space="preserve"> </w:t>
      </w:r>
      <w:r w:rsidRPr="00582296">
        <w:rPr>
          <w:b/>
        </w:rPr>
        <w:t>value</w:t>
      </w:r>
      <w:r w:rsidRPr="00582296">
        <w:rPr>
          <w:b/>
          <w:spacing w:val="-5"/>
        </w:rPr>
        <w:t xml:space="preserve"> </w:t>
      </w:r>
      <w:r w:rsidRPr="00582296">
        <w:rPr>
          <w:b/>
        </w:rPr>
        <w:t>at</w:t>
      </w:r>
      <w:r w:rsidRPr="00582296">
        <w:rPr>
          <w:b/>
          <w:spacing w:val="-5"/>
        </w:rPr>
        <w:t xml:space="preserve"> </w:t>
      </w:r>
      <w:r w:rsidRPr="00582296">
        <w:rPr>
          <w:b/>
        </w:rPr>
        <w:t>the</w:t>
      </w:r>
      <w:r w:rsidRPr="00582296">
        <w:rPr>
          <w:b/>
          <w:spacing w:val="-4"/>
        </w:rPr>
        <w:t xml:space="preserve"> </w:t>
      </w:r>
      <w:r w:rsidRPr="00582296">
        <w:rPr>
          <w:b/>
        </w:rPr>
        <w:t>end</w:t>
      </w:r>
      <w:r w:rsidRPr="00582296">
        <w:rPr>
          <w:b/>
          <w:spacing w:val="-6"/>
        </w:rPr>
        <w:t xml:space="preserve"> </w:t>
      </w:r>
      <w:r w:rsidRPr="00582296">
        <w:rPr>
          <w:b/>
        </w:rPr>
        <w:t>of</w:t>
      </w:r>
      <w:r w:rsidRPr="00582296">
        <w:rPr>
          <w:b/>
          <w:spacing w:val="-4"/>
        </w:rPr>
        <w:t xml:space="preserve"> </w:t>
      </w:r>
      <w:r w:rsidRPr="00582296">
        <w:rPr>
          <w:b/>
        </w:rPr>
        <w:t>a</w:t>
      </w:r>
      <w:r w:rsidRPr="00582296">
        <w:rPr>
          <w:b/>
          <w:spacing w:val="-5"/>
        </w:rPr>
        <w:t xml:space="preserve"> </w:t>
      </w:r>
      <w:r w:rsidRPr="00582296">
        <w:rPr>
          <w:b/>
        </w:rPr>
        <w:t>sales</w:t>
      </w:r>
      <w:r w:rsidRPr="00582296">
        <w:rPr>
          <w:b/>
          <w:spacing w:val="-5"/>
        </w:rPr>
        <w:t xml:space="preserve"> </w:t>
      </w:r>
      <w:r w:rsidRPr="00582296">
        <w:rPr>
          <w:b/>
        </w:rPr>
        <w:t>period?</w:t>
      </w:r>
      <w:r w:rsidRPr="00582296">
        <w:rPr>
          <w:b/>
          <w:spacing w:val="-46"/>
        </w:rPr>
        <w:t xml:space="preserve"> </w:t>
      </w:r>
      <w:r w:rsidRPr="00582296">
        <w:rPr>
          <w:b/>
          <w:shd w:val="clear" w:color="auto" w:fill="FFFF00"/>
        </w:rPr>
        <w:t>single-period</w:t>
      </w:r>
      <w:r w:rsidRPr="00582296">
        <w:rPr>
          <w:b/>
          <w:spacing w:val="-2"/>
          <w:shd w:val="clear" w:color="auto" w:fill="FFFF00"/>
        </w:rPr>
        <w:t xml:space="preserve"> </w:t>
      </w:r>
      <w:r w:rsidRPr="00582296">
        <w:rPr>
          <w:b/>
          <w:shd w:val="clear" w:color="auto" w:fill="FFFF00"/>
        </w:rPr>
        <w:t>inventory</w:t>
      </w:r>
      <w:r w:rsidRPr="00582296">
        <w:rPr>
          <w:b/>
          <w:spacing w:val="-1"/>
          <w:shd w:val="clear" w:color="auto" w:fill="FFFF00"/>
        </w:rPr>
        <w:t xml:space="preserve"> </w:t>
      </w:r>
      <w:r w:rsidRPr="00582296">
        <w:rPr>
          <w:b/>
          <w:shd w:val="clear" w:color="auto" w:fill="FFFF00"/>
        </w:rPr>
        <w:t>model</w:t>
      </w:r>
    </w:p>
    <w:p w:rsidR="0016529D" w:rsidRDefault="0016529D">
      <w:pPr>
        <w:pStyle w:val="BodyText"/>
        <w:rPr>
          <w:b/>
        </w:rPr>
      </w:pPr>
    </w:p>
    <w:p w:rsidR="0016529D" w:rsidRDefault="00420B83" w:rsidP="00582296">
      <w:pPr>
        <w:pStyle w:val="Heading1"/>
        <w:numPr>
          <w:ilvl w:val="0"/>
          <w:numId w:val="2"/>
        </w:numPr>
        <w:ind w:right="4575"/>
      </w:pPr>
      <w:r>
        <w:t>For</w:t>
      </w:r>
      <w:r>
        <w:rPr>
          <w:spacing w:val="-4"/>
        </w:rPr>
        <w:t xml:space="preserve"> </w:t>
      </w:r>
      <w:r>
        <w:t>seasonal</w:t>
      </w:r>
      <w:r>
        <w:rPr>
          <w:spacing w:val="-4"/>
        </w:rPr>
        <w:t xml:space="preserve"> </w:t>
      </w:r>
      <w:r>
        <w:t>products,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service</w:t>
      </w:r>
      <w:r>
        <w:rPr>
          <w:spacing w:val="-3"/>
        </w:rPr>
        <w:t xml:space="preserve"> </w:t>
      </w:r>
      <w:r>
        <w:t>level</w:t>
      </w:r>
      <w:r>
        <w:rPr>
          <w:spacing w:val="-5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set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equal</w:t>
      </w:r>
      <w:r>
        <w:rPr>
          <w:spacing w:val="-47"/>
        </w:rPr>
        <w:t xml:space="preserve"> </w:t>
      </w:r>
      <w:r>
        <w:rPr>
          <w:shd w:val="clear" w:color="auto" w:fill="FFFF00"/>
        </w:rPr>
        <w:t>shortage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cost/ (overage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cost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+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shortage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cost)</w:t>
      </w:r>
    </w:p>
    <w:p w:rsidR="0016529D" w:rsidRDefault="0016529D">
      <w:pPr>
        <w:pStyle w:val="BodyText"/>
        <w:spacing w:before="2"/>
        <w:rPr>
          <w:b/>
        </w:rPr>
      </w:pPr>
    </w:p>
    <w:p w:rsidR="0016529D" w:rsidRPr="00582296" w:rsidRDefault="00420B83" w:rsidP="00582296">
      <w:pPr>
        <w:pStyle w:val="ListParagraph"/>
        <w:numPr>
          <w:ilvl w:val="0"/>
          <w:numId w:val="2"/>
        </w:numPr>
        <w:ind w:right="5054"/>
        <w:rPr>
          <w:b/>
        </w:rPr>
      </w:pPr>
      <w:r w:rsidRPr="00582296">
        <w:rPr>
          <w:b/>
        </w:rPr>
        <w:t>A</w:t>
      </w:r>
      <w:r w:rsidRPr="00582296">
        <w:rPr>
          <w:b/>
          <w:spacing w:val="-6"/>
        </w:rPr>
        <w:t xml:space="preserve"> </w:t>
      </w:r>
      <w:r w:rsidRPr="00582296">
        <w:rPr>
          <w:b/>
        </w:rPr>
        <w:t>system</w:t>
      </w:r>
      <w:r w:rsidRPr="00582296">
        <w:rPr>
          <w:b/>
          <w:spacing w:val="-5"/>
        </w:rPr>
        <w:t xml:space="preserve"> </w:t>
      </w:r>
      <w:r w:rsidRPr="00582296">
        <w:rPr>
          <w:b/>
        </w:rPr>
        <w:t>that</w:t>
      </w:r>
      <w:r w:rsidRPr="00582296">
        <w:rPr>
          <w:b/>
          <w:spacing w:val="-6"/>
        </w:rPr>
        <w:t xml:space="preserve"> </w:t>
      </w:r>
      <w:r w:rsidRPr="00582296">
        <w:rPr>
          <w:b/>
        </w:rPr>
        <w:t>triggers</w:t>
      </w:r>
      <w:r w:rsidRPr="00582296">
        <w:rPr>
          <w:b/>
          <w:spacing w:val="-5"/>
        </w:rPr>
        <w:t xml:space="preserve"> </w:t>
      </w:r>
      <w:r w:rsidRPr="00582296">
        <w:rPr>
          <w:b/>
        </w:rPr>
        <w:t>ordering</w:t>
      </w:r>
      <w:r w:rsidRPr="00582296">
        <w:rPr>
          <w:b/>
          <w:spacing w:val="-4"/>
        </w:rPr>
        <w:t xml:space="preserve"> </w:t>
      </w:r>
      <w:r w:rsidRPr="00582296">
        <w:rPr>
          <w:b/>
        </w:rPr>
        <w:t>on</w:t>
      </w:r>
      <w:r w:rsidRPr="00582296">
        <w:rPr>
          <w:b/>
          <w:spacing w:val="-6"/>
        </w:rPr>
        <w:t xml:space="preserve"> </w:t>
      </w:r>
      <w:r w:rsidRPr="00582296">
        <w:rPr>
          <w:b/>
        </w:rPr>
        <w:t>a</w:t>
      </w:r>
      <w:r w:rsidRPr="00582296">
        <w:rPr>
          <w:b/>
          <w:spacing w:val="-6"/>
        </w:rPr>
        <w:t xml:space="preserve"> </w:t>
      </w:r>
      <w:r w:rsidRPr="00582296">
        <w:rPr>
          <w:b/>
        </w:rPr>
        <w:t>uniform</w:t>
      </w:r>
      <w:r w:rsidRPr="00582296">
        <w:rPr>
          <w:b/>
          <w:spacing w:val="-5"/>
        </w:rPr>
        <w:t xml:space="preserve"> </w:t>
      </w:r>
      <w:r w:rsidRPr="00582296">
        <w:rPr>
          <w:b/>
        </w:rPr>
        <w:t>time</w:t>
      </w:r>
      <w:r w:rsidRPr="00582296">
        <w:rPr>
          <w:b/>
          <w:spacing w:val="-6"/>
        </w:rPr>
        <w:t xml:space="preserve"> </w:t>
      </w:r>
      <w:r w:rsidRPr="00582296">
        <w:rPr>
          <w:b/>
        </w:rPr>
        <w:t>basis</w:t>
      </w:r>
      <w:r w:rsidRPr="00582296">
        <w:rPr>
          <w:b/>
          <w:spacing w:val="-5"/>
        </w:rPr>
        <w:t xml:space="preserve"> </w:t>
      </w:r>
      <w:r w:rsidRPr="00582296">
        <w:rPr>
          <w:b/>
        </w:rPr>
        <w:t>is</w:t>
      </w:r>
      <w:r w:rsidRPr="00582296">
        <w:rPr>
          <w:b/>
          <w:spacing w:val="-6"/>
        </w:rPr>
        <w:t xml:space="preserve"> </w:t>
      </w:r>
      <w:r w:rsidRPr="00582296">
        <w:rPr>
          <w:b/>
        </w:rPr>
        <w:t>called</w:t>
      </w:r>
      <w:r w:rsidRPr="00582296">
        <w:rPr>
          <w:b/>
          <w:spacing w:val="-46"/>
        </w:rPr>
        <w:t xml:space="preserve"> </w:t>
      </w:r>
      <w:r w:rsidRPr="00582296">
        <w:rPr>
          <w:b/>
          <w:shd w:val="clear" w:color="auto" w:fill="FFFF00"/>
        </w:rPr>
        <w:t>a</w:t>
      </w:r>
      <w:r w:rsidRPr="00582296">
        <w:rPr>
          <w:b/>
          <w:spacing w:val="-2"/>
          <w:shd w:val="clear" w:color="auto" w:fill="FFFF00"/>
        </w:rPr>
        <w:t xml:space="preserve"> </w:t>
      </w:r>
      <w:r w:rsidRPr="00582296">
        <w:rPr>
          <w:b/>
          <w:shd w:val="clear" w:color="auto" w:fill="FFFF00"/>
        </w:rPr>
        <w:t>fixed-period</w:t>
      </w:r>
      <w:r w:rsidRPr="00582296">
        <w:rPr>
          <w:b/>
          <w:spacing w:val="-1"/>
          <w:shd w:val="clear" w:color="auto" w:fill="FFFF00"/>
        </w:rPr>
        <w:t xml:space="preserve"> </w:t>
      </w:r>
      <w:r w:rsidRPr="00582296">
        <w:rPr>
          <w:b/>
          <w:shd w:val="clear" w:color="auto" w:fill="FFFF00"/>
        </w:rPr>
        <w:t>system</w:t>
      </w:r>
    </w:p>
    <w:p w:rsidR="0016529D" w:rsidRDefault="0016529D">
      <w:pPr>
        <w:pStyle w:val="BodyText"/>
        <w:spacing w:before="1"/>
        <w:rPr>
          <w:b/>
        </w:rPr>
      </w:pPr>
    </w:p>
    <w:p w:rsidR="0016529D" w:rsidRDefault="00420B83" w:rsidP="00582296">
      <w:pPr>
        <w:pStyle w:val="Heading1"/>
        <w:numPr>
          <w:ilvl w:val="0"/>
          <w:numId w:val="2"/>
        </w:numPr>
        <w:ind w:right="4914"/>
      </w:pPr>
      <w:r>
        <w:t>WOTF</w:t>
      </w:r>
      <w:r>
        <w:rPr>
          <w:spacing w:val="-8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NOT</w:t>
      </w:r>
      <w:r>
        <w:rPr>
          <w:spacing w:val="-7"/>
        </w:rPr>
        <w:t xml:space="preserve"> </w:t>
      </w:r>
      <w:r>
        <w:t>one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assumptions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fixed-period</w:t>
      </w:r>
      <w:r>
        <w:rPr>
          <w:spacing w:val="-5"/>
        </w:rPr>
        <w:t xml:space="preserve"> </w:t>
      </w:r>
      <w:r>
        <w:t>systems?</w:t>
      </w:r>
      <w:r>
        <w:rPr>
          <w:spacing w:val="-47"/>
        </w:rPr>
        <w:t xml:space="preserve"> </w:t>
      </w:r>
      <w:r>
        <w:rPr>
          <w:shd w:val="clear" w:color="auto" w:fill="FFFF00"/>
        </w:rPr>
        <w:t>Lead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times are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variable.</w:t>
      </w:r>
    </w:p>
    <w:p w:rsidR="0016529D" w:rsidRDefault="0016529D">
      <w:pPr>
        <w:pStyle w:val="BodyText"/>
        <w:spacing w:before="2"/>
        <w:rPr>
          <w:b/>
        </w:rPr>
      </w:pPr>
    </w:p>
    <w:p w:rsidR="0016529D" w:rsidRPr="00582296" w:rsidRDefault="00420B83" w:rsidP="00582296">
      <w:pPr>
        <w:pStyle w:val="ListParagraph"/>
        <w:numPr>
          <w:ilvl w:val="0"/>
          <w:numId w:val="2"/>
        </w:numPr>
        <w:ind w:right="6001"/>
        <w:rPr>
          <w:b/>
        </w:rPr>
      </w:pPr>
      <w:r w:rsidRPr="00582296">
        <w:rPr>
          <w:b/>
        </w:rPr>
        <w:t>A</w:t>
      </w:r>
      <w:r w:rsidRPr="00582296">
        <w:rPr>
          <w:b/>
          <w:spacing w:val="-7"/>
        </w:rPr>
        <w:t xml:space="preserve"> </w:t>
      </w:r>
      <w:r w:rsidRPr="00582296">
        <w:rPr>
          <w:b/>
        </w:rPr>
        <w:t>single-period</w:t>
      </w:r>
      <w:r w:rsidRPr="00582296">
        <w:rPr>
          <w:b/>
          <w:spacing w:val="-7"/>
        </w:rPr>
        <w:t xml:space="preserve"> </w:t>
      </w:r>
      <w:r w:rsidRPr="00582296">
        <w:rPr>
          <w:b/>
        </w:rPr>
        <w:t>inventory</w:t>
      </w:r>
      <w:r w:rsidRPr="00582296">
        <w:rPr>
          <w:b/>
          <w:spacing w:val="-7"/>
        </w:rPr>
        <w:t xml:space="preserve"> </w:t>
      </w:r>
      <w:r w:rsidRPr="00582296">
        <w:rPr>
          <w:b/>
        </w:rPr>
        <w:t>model</w:t>
      </w:r>
      <w:r w:rsidRPr="00582296">
        <w:rPr>
          <w:b/>
          <w:spacing w:val="-7"/>
        </w:rPr>
        <w:t xml:space="preserve"> </w:t>
      </w:r>
      <w:r w:rsidRPr="00582296">
        <w:rPr>
          <w:b/>
        </w:rPr>
        <w:t>is</w:t>
      </w:r>
      <w:r w:rsidRPr="00582296">
        <w:rPr>
          <w:b/>
          <w:spacing w:val="-6"/>
        </w:rPr>
        <w:t xml:space="preserve"> </w:t>
      </w:r>
      <w:r w:rsidRPr="00582296">
        <w:rPr>
          <w:b/>
        </w:rPr>
        <w:t>NOT</w:t>
      </w:r>
      <w:r w:rsidRPr="00582296">
        <w:rPr>
          <w:b/>
          <w:spacing w:val="-7"/>
        </w:rPr>
        <w:t xml:space="preserve"> </w:t>
      </w:r>
      <w:r w:rsidRPr="00582296">
        <w:rPr>
          <w:b/>
        </w:rPr>
        <w:t>applicable</w:t>
      </w:r>
      <w:r w:rsidRPr="00582296">
        <w:rPr>
          <w:b/>
          <w:spacing w:val="-7"/>
        </w:rPr>
        <w:t xml:space="preserve"> </w:t>
      </w:r>
      <w:r w:rsidRPr="00582296">
        <w:rPr>
          <w:b/>
        </w:rPr>
        <w:t>for</w:t>
      </w:r>
      <w:r w:rsidRPr="00582296">
        <w:rPr>
          <w:b/>
          <w:spacing w:val="-46"/>
        </w:rPr>
        <w:t xml:space="preserve"> </w:t>
      </w:r>
      <w:r w:rsidRPr="00582296">
        <w:rPr>
          <w:b/>
          <w:shd w:val="clear" w:color="auto" w:fill="FFFF00"/>
        </w:rPr>
        <w:t>furniture</w:t>
      </w:r>
    </w:p>
    <w:p w:rsidR="0016529D" w:rsidRDefault="0016529D">
      <w:pPr>
        <w:pStyle w:val="BodyText"/>
        <w:rPr>
          <w:b/>
        </w:rPr>
      </w:pPr>
    </w:p>
    <w:p w:rsidR="0016529D" w:rsidRDefault="00420B83" w:rsidP="00582296">
      <w:pPr>
        <w:pStyle w:val="Heading1"/>
        <w:numPr>
          <w:ilvl w:val="0"/>
          <w:numId w:val="2"/>
        </w:numPr>
      </w:pPr>
      <w:r>
        <w:t>The</w:t>
      </w:r>
      <w:r>
        <w:rPr>
          <w:spacing w:val="-6"/>
        </w:rPr>
        <w:t xml:space="preserve"> </w:t>
      </w:r>
      <w:r>
        <w:t>objective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inventory</w:t>
      </w:r>
      <w:r>
        <w:rPr>
          <w:spacing w:val="-5"/>
        </w:rPr>
        <w:t xml:space="preserve"> </w:t>
      </w:r>
      <w:r>
        <w:t>management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to</w:t>
      </w:r>
    </w:p>
    <w:p w:rsidR="0016529D" w:rsidRPr="00582296" w:rsidRDefault="00420B83" w:rsidP="00582296">
      <w:pPr>
        <w:pStyle w:val="ListParagraph"/>
        <w:spacing w:before="2"/>
        <w:ind w:left="720" w:firstLine="0"/>
        <w:rPr>
          <w:b/>
        </w:rPr>
      </w:pPr>
      <w:proofErr w:type="gramStart"/>
      <w:r w:rsidRPr="00582296">
        <w:rPr>
          <w:b/>
          <w:shd w:val="clear" w:color="auto" w:fill="FFFF00"/>
        </w:rPr>
        <w:t>strike</w:t>
      </w:r>
      <w:proofErr w:type="gramEnd"/>
      <w:r w:rsidRPr="00582296">
        <w:rPr>
          <w:b/>
          <w:spacing w:val="-9"/>
          <w:shd w:val="clear" w:color="auto" w:fill="FFFF00"/>
        </w:rPr>
        <w:t xml:space="preserve"> </w:t>
      </w:r>
      <w:r w:rsidRPr="00582296">
        <w:rPr>
          <w:b/>
          <w:shd w:val="clear" w:color="auto" w:fill="FFFF00"/>
        </w:rPr>
        <w:t>a</w:t>
      </w:r>
      <w:r w:rsidRPr="00582296">
        <w:rPr>
          <w:b/>
          <w:spacing w:val="-8"/>
          <w:shd w:val="clear" w:color="auto" w:fill="FFFF00"/>
        </w:rPr>
        <w:t xml:space="preserve"> </w:t>
      </w:r>
      <w:r w:rsidRPr="00582296">
        <w:rPr>
          <w:b/>
          <w:shd w:val="clear" w:color="auto" w:fill="FFFF00"/>
        </w:rPr>
        <w:t>balance</w:t>
      </w:r>
      <w:r w:rsidRPr="00582296">
        <w:rPr>
          <w:b/>
          <w:spacing w:val="-8"/>
          <w:shd w:val="clear" w:color="auto" w:fill="FFFF00"/>
        </w:rPr>
        <w:t xml:space="preserve"> </w:t>
      </w:r>
      <w:r w:rsidRPr="00582296">
        <w:rPr>
          <w:b/>
          <w:shd w:val="clear" w:color="auto" w:fill="FFFF00"/>
        </w:rPr>
        <w:t>between</w:t>
      </w:r>
      <w:r w:rsidRPr="00582296">
        <w:rPr>
          <w:b/>
          <w:spacing w:val="-6"/>
          <w:shd w:val="clear" w:color="auto" w:fill="FFFF00"/>
        </w:rPr>
        <w:t xml:space="preserve"> </w:t>
      </w:r>
      <w:r w:rsidRPr="00582296">
        <w:rPr>
          <w:b/>
          <w:shd w:val="clear" w:color="auto" w:fill="FFFF00"/>
        </w:rPr>
        <w:t>inventory</w:t>
      </w:r>
      <w:r w:rsidRPr="00582296">
        <w:rPr>
          <w:b/>
          <w:spacing w:val="-8"/>
          <w:shd w:val="clear" w:color="auto" w:fill="FFFF00"/>
        </w:rPr>
        <w:t xml:space="preserve"> </w:t>
      </w:r>
      <w:r w:rsidRPr="00582296">
        <w:rPr>
          <w:b/>
          <w:shd w:val="clear" w:color="auto" w:fill="FFFF00"/>
        </w:rPr>
        <w:t>investment</w:t>
      </w:r>
      <w:r w:rsidRPr="00582296">
        <w:rPr>
          <w:b/>
          <w:spacing w:val="-9"/>
          <w:shd w:val="clear" w:color="auto" w:fill="FFFF00"/>
        </w:rPr>
        <w:t xml:space="preserve"> </w:t>
      </w:r>
      <w:r w:rsidRPr="00582296">
        <w:rPr>
          <w:b/>
          <w:shd w:val="clear" w:color="auto" w:fill="FFFF00"/>
        </w:rPr>
        <w:t>and</w:t>
      </w:r>
      <w:r w:rsidRPr="00582296">
        <w:rPr>
          <w:b/>
          <w:spacing w:val="-8"/>
          <w:shd w:val="clear" w:color="auto" w:fill="FFFF00"/>
        </w:rPr>
        <w:t xml:space="preserve"> </w:t>
      </w:r>
      <w:r w:rsidRPr="00582296">
        <w:rPr>
          <w:b/>
          <w:shd w:val="clear" w:color="auto" w:fill="FFFF00"/>
        </w:rPr>
        <w:t>customer</w:t>
      </w:r>
      <w:r w:rsidRPr="00582296">
        <w:rPr>
          <w:b/>
          <w:spacing w:val="-8"/>
          <w:shd w:val="clear" w:color="auto" w:fill="FFFF00"/>
        </w:rPr>
        <w:t xml:space="preserve"> </w:t>
      </w:r>
      <w:r w:rsidRPr="00582296">
        <w:rPr>
          <w:b/>
          <w:shd w:val="clear" w:color="auto" w:fill="FFFF00"/>
        </w:rPr>
        <w:t>service</w:t>
      </w:r>
    </w:p>
    <w:p w:rsidR="0016529D" w:rsidRDefault="0016529D">
      <w:pPr>
        <w:pStyle w:val="BodyText"/>
        <w:spacing w:before="1"/>
        <w:rPr>
          <w:b/>
        </w:rPr>
      </w:pPr>
    </w:p>
    <w:p w:rsidR="0016529D" w:rsidRDefault="00420B83" w:rsidP="00582296">
      <w:pPr>
        <w:pStyle w:val="Heading1"/>
        <w:numPr>
          <w:ilvl w:val="0"/>
          <w:numId w:val="2"/>
        </w:numPr>
        <w:ind w:right="4575"/>
      </w:pPr>
      <w:r>
        <w:t>The appropriate level of safety stock is typically determined by</w:t>
      </w:r>
      <w:r>
        <w:rPr>
          <w:spacing w:val="1"/>
        </w:rPr>
        <w:t xml:space="preserve"> </w:t>
      </w:r>
      <w:r>
        <w:rPr>
          <w:shd w:val="clear" w:color="auto" w:fill="FFFF00"/>
        </w:rPr>
        <w:t>choosing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level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safety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stock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that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assures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a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given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service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level</w:t>
      </w:r>
    </w:p>
    <w:p w:rsidR="0016529D" w:rsidRDefault="0016529D">
      <w:pPr>
        <w:pStyle w:val="BodyText"/>
        <w:rPr>
          <w:b/>
        </w:rPr>
      </w:pPr>
    </w:p>
    <w:p w:rsidR="0016529D" w:rsidRPr="00582296" w:rsidRDefault="00420B83" w:rsidP="00582296">
      <w:pPr>
        <w:pStyle w:val="ListParagraph"/>
        <w:numPr>
          <w:ilvl w:val="0"/>
          <w:numId w:val="2"/>
        </w:numPr>
        <w:ind w:right="7153"/>
        <w:rPr>
          <w:b/>
        </w:rPr>
      </w:pPr>
      <w:r w:rsidRPr="00582296">
        <w:rPr>
          <w:b/>
        </w:rPr>
        <w:t>WOTF</w:t>
      </w:r>
      <w:r w:rsidRPr="00582296">
        <w:rPr>
          <w:b/>
          <w:spacing w:val="-7"/>
        </w:rPr>
        <w:t xml:space="preserve"> </w:t>
      </w:r>
      <w:r w:rsidRPr="00582296">
        <w:rPr>
          <w:b/>
        </w:rPr>
        <w:t>does</w:t>
      </w:r>
      <w:r w:rsidRPr="00582296">
        <w:rPr>
          <w:b/>
          <w:spacing w:val="-5"/>
        </w:rPr>
        <w:t xml:space="preserve"> </w:t>
      </w:r>
      <w:r w:rsidRPr="00582296">
        <w:rPr>
          <w:b/>
        </w:rPr>
        <w:t>NOT</w:t>
      </w:r>
      <w:r w:rsidRPr="00582296">
        <w:rPr>
          <w:b/>
          <w:spacing w:val="-6"/>
        </w:rPr>
        <w:t xml:space="preserve"> </w:t>
      </w:r>
      <w:r w:rsidRPr="00582296">
        <w:rPr>
          <w:b/>
        </w:rPr>
        <w:t>belong</w:t>
      </w:r>
      <w:r w:rsidRPr="00582296">
        <w:rPr>
          <w:b/>
          <w:spacing w:val="-6"/>
        </w:rPr>
        <w:t xml:space="preserve"> </w:t>
      </w:r>
      <w:r w:rsidRPr="00582296">
        <w:rPr>
          <w:b/>
        </w:rPr>
        <w:t>to</w:t>
      </w:r>
      <w:r w:rsidRPr="00582296">
        <w:rPr>
          <w:b/>
          <w:spacing w:val="-6"/>
        </w:rPr>
        <w:t xml:space="preserve"> </w:t>
      </w:r>
      <w:r w:rsidRPr="00582296">
        <w:rPr>
          <w:b/>
        </w:rPr>
        <w:t>holding</w:t>
      </w:r>
      <w:r w:rsidRPr="00582296">
        <w:rPr>
          <w:b/>
          <w:spacing w:val="-6"/>
        </w:rPr>
        <w:t xml:space="preserve"> </w:t>
      </w:r>
      <w:r w:rsidRPr="00582296">
        <w:rPr>
          <w:b/>
        </w:rPr>
        <w:t>costs?</w:t>
      </w:r>
      <w:r w:rsidRPr="00582296">
        <w:rPr>
          <w:b/>
          <w:spacing w:val="-47"/>
        </w:rPr>
        <w:t xml:space="preserve"> </w:t>
      </w:r>
      <w:r w:rsidRPr="00582296">
        <w:rPr>
          <w:b/>
          <w:shd w:val="clear" w:color="auto" w:fill="FFFF00"/>
        </w:rPr>
        <w:t>order processing</w:t>
      </w:r>
    </w:p>
    <w:p w:rsidR="0016529D" w:rsidRDefault="0016529D">
      <w:pPr>
        <w:pStyle w:val="BodyText"/>
        <w:spacing w:before="2"/>
        <w:rPr>
          <w:b/>
        </w:rPr>
      </w:pPr>
    </w:p>
    <w:p w:rsidR="0016529D" w:rsidRDefault="00420B83" w:rsidP="00582296">
      <w:pPr>
        <w:pStyle w:val="Heading1"/>
        <w:numPr>
          <w:ilvl w:val="0"/>
          <w:numId w:val="2"/>
        </w:numPr>
        <w:ind w:right="5511"/>
      </w:pP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single-period</w:t>
      </w:r>
      <w:r>
        <w:rPr>
          <w:spacing w:val="-5"/>
        </w:rPr>
        <w:t xml:space="preserve"> </w:t>
      </w:r>
      <w:r>
        <w:t>inventory</w:t>
      </w:r>
      <w:r>
        <w:rPr>
          <w:spacing w:val="-7"/>
        </w:rPr>
        <w:t xml:space="preserve"> </w:t>
      </w:r>
      <w:r>
        <w:t>model,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overage</w:t>
      </w:r>
      <w:r>
        <w:rPr>
          <w:spacing w:val="-7"/>
        </w:rPr>
        <w:t xml:space="preserve"> </w:t>
      </w:r>
      <w:r>
        <w:t>cost</w:t>
      </w:r>
      <w:r>
        <w:rPr>
          <w:spacing w:val="-7"/>
        </w:rPr>
        <w:t xml:space="preserve"> </w:t>
      </w:r>
      <w:r>
        <w:t>is</w:t>
      </w:r>
      <w:r>
        <w:rPr>
          <w:spacing w:val="-46"/>
        </w:rPr>
        <w:t xml:space="preserve"> </w:t>
      </w:r>
      <w:r>
        <w:rPr>
          <w:shd w:val="clear" w:color="auto" w:fill="FFFF00"/>
        </w:rPr>
        <w:t>cost per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unit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-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salvage value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per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unit</w:t>
      </w:r>
    </w:p>
    <w:p w:rsidR="0016529D" w:rsidRDefault="0016529D">
      <w:pPr>
        <w:pStyle w:val="BodyText"/>
        <w:spacing w:before="1"/>
        <w:rPr>
          <w:b/>
        </w:rPr>
      </w:pPr>
    </w:p>
    <w:p w:rsidR="0016529D" w:rsidRPr="00582296" w:rsidRDefault="00420B83" w:rsidP="00582296">
      <w:pPr>
        <w:pStyle w:val="ListParagraph"/>
        <w:numPr>
          <w:ilvl w:val="0"/>
          <w:numId w:val="2"/>
        </w:numPr>
        <w:ind w:right="4745"/>
        <w:rPr>
          <w:b/>
        </w:rPr>
      </w:pPr>
      <w:r w:rsidRPr="00582296">
        <w:rPr>
          <w:b/>
        </w:rPr>
        <w:t>Inventory</w:t>
      </w:r>
      <w:r w:rsidRPr="00582296">
        <w:rPr>
          <w:b/>
          <w:spacing w:val="7"/>
        </w:rPr>
        <w:t xml:space="preserve"> </w:t>
      </w:r>
      <w:r w:rsidRPr="00582296">
        <w:rPr>
          <w:b/>
        </w:rPr>
        <w:t>control</w:t>
      </w:r>
      <w:r w:rsidRPr="00582296">
        <w:rPr>
          <w:b/>
          <w:spacing w:val="6"/>
        </w:rPr>
        <w:t xml:space="preserve"> </w:t>
      </w:r>
      <w:r w:rsidRPr="00582296">
        <w:rPr>
          <w:b/>
        </w:rPr>
        <w:t>models</w:t>
      </w:r>
      <w:r w:rsidRPr="00582296">
        <w:rPr>
          <w:b/>
          <w:spacing w:val="10"/>
        </w:rPr>
        <w:t xml:space="preserve"> </w:t>
      </w:r>
      <w:r w:rsidRPr="00582296">
        <w:rPr>
          <w:b/>
        </w:rPr>
        <w:t>assume</w:t>
      </w:r>
      <w:r w:rsidRPr="00582296">
        <w:rPr>
          <w:b/>
          <w:spacing w:val="9"/>
        </w:rPr>
        <w:t xml:space="preserve"> </w:t>
      </w:r>
      <w:r w:rsidRPr="00582296">
        <w:rPr>
          <w:b/>
        </w:rPr>
        <w:t>that</w:t>
      </w:r>
      <w:r w:rsidRPr="00582296">
        <w:rPr>
          <w:b/>
          <w:spacing w:val="7"/>
        </w:rPr>
        <w:t xml:space="preserve"> </w:t>
      </w:r>
      <w:r w:rsidRPr="00582296">
        <w:rPr>
          <w:b/>
        </w:rPr>
        <w:t>demand</w:t>
      </w:r>
      <w:r w:rsidRPr="00582296">
        <w:rPr>
          <w:b/>
          <w:spacing w:val="7"/>
        </w:rPr>
        <w:t xml:space="preserve"> </w:t>
      </w:r>
      <w:r w:rsidRPr="00582296">
        <w:rPr>
          <w:b/>
        </w:rPr>
        <w:t>for</w:t>
      </w:r>
      <w:r w:rsidRPr="00582296">
        <w:rPr>
          <w:b/>
          <w:spacing w:val="7"/>
        </w:rPr>
        <w:t xml:space="preserve"> </w:t>
      </w:r>
      <w:r w:rsidRPr="00582296">
        <w:rPr>
          <w:b/>
        </w:rPr>
        <w:t>an</w:t>
      </w:r>
      <w:r w:rsidRPr="00582296">
        <w:rPr>
          <w:b/>
          <w:spacing w:val="9"/>
        </w:rPr>
        <w:t xml:space="preserve"> </w:t>
      </w:r>
      <w:r w:rsidRPr="00582296">
        <w:rPr>
          <w:b/>
        </w:rPr>
        <w:t>item</w:t>
      </w:r>
      <w:r w:rsidRPr="00582296">
        <w:rPr>
          <w:b/>
          <w:spacing w:val="7"/>
        </w:rPr>
        <w:t xml:space="preserve"> </w:t>
      </w:r>
      <w:r w:rsidRPr="00582296">
        <w:rPr>
          <w:b/>
        </w:rPr>
        <w:t>is</w:t>
      </w:r>
      <w:r w:rsidRPr="00582296">
        <w:rPr>
          <w:b/>
          <w:spacing w:val="1"/>
        </w:rPr>
        <w:t xml:space="preserve"> </w:t>
      </w:r>
      <w:r w:rsidRPr="00582296">
        <w:rPr>
          <w:b/>
          <w:shd w:val="clear" w:color="auto" w:fill="FFFF00"/>
        </w:rPr>
        <w:t>either</w:t>
      </w:r>
      <w:r w:rsidRPr="00582296">
        <w:rPr>
          <w:b/>
          <w:spacing w:val="-5"/>
          <w:shd w:val="clear" w:color="auto" w:fill="FFFF00"/>
        </w:rPr>
        <w:t xml:space="preserve"> </w:t>
      </w:r>
      <w:r w:rsidRPr="00582296">
        <w:rPr>
          <w:b/>
          <w:shd w:val="clear" w:color="auto" w:fill="FFFF00"/>
        </w:rPr>
        <w:t>independent</w:t>
      </w:r>
      <w:r w:rsidRPr="00582296">
        <w:rPr>
          <w:b/>
          <w:spacing w:val="-5"/>
          <w:shd w:val="clear" w:color="auto" w:fill="FFFF00"/>
        </w:rPr>
        <w:t xml:space="preserve"> </w:t>
      </w:r>
      <w:r w:rsidRPr="00582296">
        <w:rPr>
          <w:b/>
          <w:shd w:val="clear" w:color="auto" w:fill="FFFF00"/>
        </w:rPr>
        <w:t>of</w:t>
      </w:r>
      <w:r w:rsidRPr="00582296">
        <w:rPr>
          <w:b/>
          <w:spacing w:val="-5"/>
          <w:shd w:val="clear" w:color="auto" w:fill="FFFF00"/>
        </w:rPr>
        <w:t xml:space="preserve"> </w:t>
      </w:r>
      <w:r w:rsidRPr="00582296">
        <w:rPr>
          <w:b/>
          <w:shd w:val="clear" w:color="auto" w:fill="FFFF00"/>
        </w:rPr>
        <w:t>or</w:t>
      </w:r>
      <w:r w:rsidRPr="00582296">
        <w:rPr>
          <w:b/>
          <w:spacing w:val="-5"/>
          <w:shd w:val="clear" w:color="auto" w:fill="FFFF00"/>
        </w:rPr>
        <w:t xml:space="preserve"> </w:t>
      </w:r>
      <w:r w:rsidRPr="00582296">
        <w:rPr>
          <w:b/>
          <w:shd w:val="clear" w:color="auto" w:fill="FFFF00"/>
        </w:rPr>
        <w:t>dependent</w:t>
      </w:r>
      <w:r w:rsidRPr="00582296">
        <w:rPr>
          <w:b/>
          <w:spacing w:val="-3"/>
          <w:shd w:val="clear" w:color="auto" w:fill="FFFF00"/>
        </w:rPr>
        <w:t xml:space="preserve"> </w:t>
      </w:r>
      <w:r w:rsidRPr="00582296">
        <w:rPr>
          <w:b/>
          <w:shd w:val="clear" w:color="auto" w:fill="FFFF00"/>
        </w:rPr>
        <w:t>on</w:t>
      </w:r>
      <w:r w:rsidRPr="00582296">
        <w:rPr>
          <w:b/>
          <w:spacing w:val="-5"/>
          <w:shd w:val="clear" w:color="auto" w:fill="FFFF00"/>
        </w:rPr>
        <w:t xml:space="preserve"> </w:t>
      </w:r>
      <w:r w:rsidRPr="00582296">
        <w:rPr>
          <w:b/>
          <w:shd w:val="clear" w:color="auto" w:fill="FFFF00"/>
        </w:rPr>
        <w:t>the</w:t>
      </w:r>
      <w:r w:rsidRPr="00582296">
        <w:rPr>
          <w:b/>
          <w:spacing w:val="-5"/>
          <w:shd w:val="clear" w:color="auto" w:fill="FFFF00"/>
        </w:rPr>
        <w:t xml:space="preserve"> </w:t>
      </w:r>
      <w:r w:rsidRPr="00582296">
        <w:rPr>
          <w:b/>
          <w:shd w:val="clear" w:color="auto" w:fill="FFFF00"/>
        </w:rPr>
        <w:t>demand</w:t>
      </w:r>
      <w:r w:rsidRPr="00582296">
        <w:rPr>
          <w:b/>
          <w:spacing w:val="-5"/>
          <w:shd w:val="clear" w:color="auto" w:fill="FFFF00"/>
        </w:rPr>
        <w:t xml:space="preserve"> </w:t>
      </w:r>
      <w:r w:rsidRPr="00582296">
        <w:rPr>
          <w:b/>
          <w:shd w:val="clear" w:color="auto" w:fill="FFFF00"/>
        </w:rPr>
        <w:t>for</w:t>
      </w:r>
      <w:r w:rsidRPr="00582296">
        <w:rPr>
          <w:b/>
          <w:spacing w:val="-5"/>
          <w:shd w:val="clear" w:color="auto" w:fill="FFFF00"/>
        </w:rPr>
        <w:t xml:space="preserve"> </w:t>
      </w:r>
      <w:r w:rsidRPr="00582296">
        <w:rPr>
          <w:b/>
          <w:shd w:val="clear" w:color="auto" w:fill="FFFF00"/>
        </w:rPr>
        <w:t>other</w:t>
      </w:r>
      <w:r w:rsidRPr="00582296">
        <w:rPr>
          <w:b/>
          <w:spacing w:val="-5"/>
          <w:shd w:val="clear" w:color="auto" w:fill="FFFF00"/>
        </w:rPr>
        <w:t xml:space="preserve"> </w:t>
      </w:r>
      <w:r w:rsidRPr="00582296">
        <w:rPr>
          <w:b/>
          <w:shd w:val="clear" w:color="auto" w:fill="FFFF00"/>
        </w:rPr>
        <w:t>items</w:t>
      </w:r>
    </w:p>
    <w:p w:rsidR="0016529D" w:rsidRDefault="0016529D">
      <w:pPr>
        <w:sectPr w:rsidR="0016529D">
          <w:pgSz w:w="12240" w:h="15840"/>
          <w:pgMar w:top="1500" w:right="620" w:bottom="280" w:left="620" w:header="720" w:footer="720" w:gutter="0"/>
          <w:cols w:space="720"/>
        </w:sectPr>
      </w:pPr>
    </w:p>
    <w:p w:rsidR="0016529D" w:rsidRDefault="00420B83" w:rsidP="00582296">
      <w:pPr>
        <w:pStyle w:val="Heading1"/>
        <w:numPr>
          <w:ilvl w:val="0"/>
          <w:numId w:val="2"/>
        </w:numPr>
        <w:spacing w:before="44"/>
        <w:ind w:right="6001"/>
      </w:pPr>
      <w:r>
        <w:t>Inventory</w:t>
      </w:r>
      <w:r>
        <w:rPr>
          <w:spacing w:val="-9"/>
        </w:rPr>
        <w:t xml:space="preserve"> </w:t>
      </w:r>
      <w:r>
        <w:t>record</w:t>
      </w:r>
      <w:r>
        <w:rPr>
          <w:spacing w:val="-9"/>
        </w:rPr>
        <w:t xml:space="preserve"> </w:t>
      </w:r>
      <w:r>
        <w:t>accuracy</w:t>
      </w:r>
      <w:r>
        <w:rPr>
          <w:spacing w:val="-8"/>
        </w:rPr>
        <w:t xml:space="preserve"> </w:t>
      </w:r>
      <w:r>
        <w:t>would</w:t>
      </w:r>
      <w:r>
        <w:rPr>
          <w:spacing w:val="-9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decreased</w:t>
      </w:r>
      <w:r>
        <w:rPr>
          <w:spacing w:val="-7"/>
        </w:rPr>
        <w:t xml:space="preserve"> </w:t>
      </w:r>
      <w:r>
        <w:t>by</w:t>
      </w:r>
      <w:r>
        <w:rPr>
          <w:spacing w:val="-47"/>
        </w:rPr>
        <w:t xml:space="preserve"> </w:t>
      </w:r>
      <w:r>
        <w:rPr>
          <w:shd w:val="clear" w:color="auto" w:fill="FFFF00"/>
        </w:rPr>
        <w:t>increasing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stockroom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accessibility</w:t>
      </w:r>
    </w:p>
    <w:p w:rsidR="0016529D" w:rsidRDefault="0016529D">
      <w:pPr>
        <w:pStyle w:val="BodyText"/>
        <w:spacing w:before="2"/>
        <w:rPr>
          <w:b/>
        </w:rPr>
      </w:pPr>
    </w:p>
    <w:p w:rsidR="0016529D" w:rsidRPr="00582296" w:rsidRDefault="00420B83" w:rsidP="00582296">
      <w:pPr>
        <w:pStyle w:val="ListParagraph"/>
        <w:numPr>
          <w:ilvl w:val="0"/>
          <w:numId w:val="2"/>
        </w:numPr>
        <w:spacing w:before="1"/>
        <w:ind w:right="2373"/>
        <w:rPr>
          <w:b/>
        </w:rPr>
      </w:pPr>
      <w:r w:rsidRPr="00582296">
        <w:rPr>
          <w:b/>
        </w:rPr>
        <w:t>WOTF</w:t>
      </w:r>
      <w:r w:rsidRPr="00582296">
        <w:rPr>
          <w:b/>
          <w:spacing w:val="-8"/>
        </w:rPr>
        <w:t xml:space="preserve"> </w:t>
      </w:r>
      <w:r w:rsidRPr="00582296">
        <w:rPr>
          <w:b/>
        </w:rPr>
        <w:t>types</w:t>
      </w:r>
      <w:r w:rsidRPr="00582296">
        <w:rPr>
          <w:b/>
          <w:spacing w:val="-6"/>
        </w:rPr>
        <w:t xml:space="preserve"> </w:t>
      </w:r>
      <w:r w:rsidRPr="00582296">
        <w:rPr>
          <w:b/>
        </w:rPr>
        <w:t>of</w:t>
      </w:r>
      <w:r w:rsidRPr="00582296">
        <w:rPr>
          <w:b/>
          <w:spacing w:val="-6"/>
        </w:rPr>
        <w:t xml:space="preserve"> </w:t>
      </w:r>
      <w:r w:rsidRPr="00582296">
        <w:rPr>
          <w:b/>
        </w:rPr>
        <w:t>inventory</w:t>
      </w:r>
      <w:r w:rsidRPr="00582296">
        <w:rPr>
          <w:b/>
          <w:spacing w:val="-7"/>
        </w:rPr>
        <w:t xml:space="preserve"> </w:t>
      </w:r>
      <w:r w:rsidRPr="00582296">
        <w:rPr>
          <w:b/>
        </w:rPr>
        <w:t>describes</w:t>
      </w:r>
      <w:r w:rsidRPr="00582296">
        <w:rPr>
          <w:b/>
          <w:spacing w:val="-6"/>
        </w:rPr>
        <w:t xml:space="preserve"> </w:t>
      </w:r>
      <w:r w:rsidRPr="00582296">
        <w:rPr>
          <w:b/>
        </w:rPr>
        <w:t>inventory</w:t>
      </w:r>
      <w:r w:rsidRPr="00582296">
        <w:rPr>
          <w:b/>
          <w:spacing w:val="-8"/>
        </w:rPr>
        <w:t xml:space="preserve"> </w:t>
      </w:r>
      <w:r w:rsidRPr="00582296">
        <w:rPr>
          <w:b/>
        </w:rPr>
        <w:t>that</w:t>
      </w:r>
      <w:r w:rsidRPr="00582296">
        <w:rPr>
          <w:b/>
          <w:spacing w:val="-7"/>
        </w:rPr>
        <w:t xml:space="preserve"> </w:t>
      </w:r>
      <w:r w:rsidRPr="00582296">
        <w:rPr>
          <w:b/>
        </w:rPr>
        <w:t>has</w:t>
      </w:r>
      <w:r w:rsidRPr="00582296">
        <w:rPr>
          <w:b/>
          <w:spacing w:val="-6"/>
        </w:rPr>
        <w:t xml:space="preserve"> </w:t>
      </w:r>
      <w:r w:rsidRPr="00582296">
        <w:rPr>
          <w:b/>
        </w:rPr>
        <w:t>been</w:t>
      </w:r>
      <w:r w:rsidRPr="00582296">
        <w:rPr>
          <w:b/>
          <w:spacing w:val="-5"/>
        </w:rPr>
        <w:t xml:space="preserve"> </w:t>
      </w:r>
      <w:r w:rsidRPr="00582296">
        <w:rPr>
          <w:b/>
        </w:rPr>
        <w:t>purchased</w:t>
      </w:r>
      <w:r w:rsidRPr="00582296">
        <w:rPr>
          <w:b/>
          <w:spacing w:val="-7"/>
        </w:rPr>
        <w:t xml:space="preserve"> </w:t>
      </w:r>
      <w:r w:rsidRPr="00582296">
        <w:rPr>
          <w:b/>
        </w:rPr>
        <w:t>but</w:t>
      </w:r>
      <w:r w:rsidRPr="00582296">
        <w:rPr>
          <w:b/>
          <w:spacing w:val="-8"/>
        </w:rPr>
        <w:t xml:space="preserve"> </w:t>
      </w:r>
      <w:r w:rsidRPr="00582296">
        <w:rPr>
          <w:b/>
        </w:rPr>
        <w:t>not</w:t>
      </w:r>
      <w:r w:rsidRPr="00582296">
        <w:rPr>
          <w:b/>
          <w:spacing w:val="-7"/>
        </w:rPr>
        <w:t xml:space="preserve"> </w:t>
      </w:r>
      <w:r w:rsidRPr="00582296">
        <w:rPr>
          <w:b/>
        </w:rPr>
        <w:t>processed??</w:t>
      </w:r>
      <w:r w:rsidRPr="00582296">
        <w:rPr>
          <w:b/>
          <w:spacing w:val="-46"/>
        </w:rPr>
        <w:t xml:space="preserve"> </w:t>
      </w:r>
      <w:r w:rsidRPr="00582296">
        <w:rPr>
          <w:b/>
          <w:shd w:val="clear" w:color="auto" w:fill="FFFF00"/>
        </w:rPr>
        <w:t>raw</w:t>
      </w:r>
      <w:r w:rsidRPr="00582296">
        <w:rPr>
          <w:b/>
          <w:spacing w:val="-2"/>
          <w:shd w:val="clear" w:color="auto" w:fill="FFFF00"/>
        </w:rPr>
        <w:t xml:space="preserve"> </w:t>
      </w:r>
      <w:r w:rsidRPr="00582296">
        <w:rPr>
          <w:b/>
          <w:shd w:val="clear" w:color="auto" w:fill="FFFF00"/>
        </w:rPr>
        <w:t>material inventory</w:t>
      </w:r>
    </w:p>
    <w:p w:rsidR="0016529D" w:rsidRDefault="0016529D">
      <w:pPr>
        <w:pStyle w:val="BodyText"/>
        <w:rPr>
          <w:b/>
        </w:rPr>
      </w:pPr>
    </w:p>
    <w:p w:rsidR="0016529D" w:rsidRDefault="00420B83" w:rsidP="00582296">
      <w:pPr>
        <w:pStyle w:val="Heading1"/>
        <w:numPr>
          <w:ilvl w:val="0"/>
          <w:numId w:val="2"/>
        </w:numPr>
        <w:ind w:right="3087"/>
      </w:pPr>
      <w:r>
        <w:t>A</w:t>
      </w:r>
      <w:r>
        <w:rPr>
          <w:spacing w:val="-7"/>
        </w:rPr>
        <w:t xml:space="preserve"> </w:t>
      </w:r>
      <w:r>
        <w:t>system</w:t>
      </w:r>
      <w:r>
        <w:rPr>
          <w:spacing w:val="-7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keeps</w:t>
      </w:r>
      <w:r>
        <w:rPr>
          <w:spacing w:val="-7"/>
        </w:rPr>
        <w:t xml:space="preserve"> </w:t>
      </w:r>
      <w:r>
        <w:t>track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each</w:t>
      </w:r>
      <w:r>
        <w:rPr>
          <w:spacing w:val="-8"/>
        </w:rPr>
        <w:t xml:space="preserve"> </w:t>
      </w:r>
      <w:r>
        <w:t>withdrawal</w:t>
      </w:r>
      <w:r>
        <w:rPr>
          <w:spacing w:val="-7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addition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inventory</w:t>
      </w:r>
      <w:r>
        <w:rPr>
          <w:spacing w:val="-7"/>
        </w:rPr>
        <w:t xml:space="preserve"> </w:t>
      </w:r>
      <w:r>
        <w:t>continuously</w:t>
      </w:r>
      <w:r>
        <w:rPr>
          <w:spacing w:val="-8"/>
        </w:rPr>
        <w:t xml:space="preserve"> </w:t>
      </w:r>
      <w:r>
        <w:t>is</w:t>
      </w:r>
      <w:r>
        <w:rPr>
          <w:spacing w:val="-47"/>
        </w:rPr>
        <w:t xml:space="preserve"> </w:t>
      </w:r>
      <w:r>
        <w:rPr>
          <w:shd w:val="clear" w:color="auto" w:fill="FFFF00"/>
        </w:rPr>
        <w:t>a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perpetual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inventory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system</w:t>
      </w:r>
    </w:p>
    <w:bookmarkEnd w:id="0"/>
    <w:p w:rsidR="0016529D" w:rsidRDefault="0016529D">
      <w:pPr>
        <w:pStyle w:val="BodyText"/>
        <w:rPr>
          <w:b/>
        </w:rPr>
      </w:pPr>
    </w:p>
    <w:sectPr w:rsidR="0016529D" w:rsidSect="00420B83">
      <w:pgSz w:w="12240" w:h="15840"/>
      <w:pgMar w:top="680" w:right="6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3D2128"/>
    <w:multiLevelType w:val="hybridMultilevel"/>
    <w:tmpl w:val="5D6A331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586BAA"/>
    <w:multiLevelType w:val="hybridMultilevel"/>
    <w:tmpl w:val="F45AA1D4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6529D"/>
    <w:rsid w:val="0016529D"/>
    <w:rsid w:val="00420B83"/>
    <w:rsid w:val="005337A5"/>
    <w:rsid w:val="00582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12618D1-C210-4408-B323-1DD0EEF83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102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line="268" w:lineRule="exact"/>
      <w:ind w:left="335" w:hanging="234"/>
    </w:pPr>
  </w:style>
  <w:style w:type="paragraph" w:customStyle="1" w:styleId="TableParagraph">
    <w:name w:val="Table Paragraph"/>
    <w:basedOn w:val="Normal"/>
    <w:uiPriority w:val="1"/>
    <w:qFormat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288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Latima Moore</dc:creator>
  <cp:lastModifiedBy>Microsoft account</cp:lastModifiedBy>
  <cp:revision>4</cp:revision>
  <dcterms:created xsi:type="dcterms:W3CDTF">2021-07-08T05:04:00Z</dcterms:created>
  <dcterms:modified xsi:type="dcterms:W3CDTF">2021-07-08T07:25:00Z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2019-12-10T00:00:00Z</vt:filetime>
  </property>
  <property fmtid="{D5CDD505-2E9C-101B-9397-08002B2CF9AE}" pid="3" name="Creator">
    <vt:lpwstr>Writer</vt:lpwstr>
  </property>
  <property fmtid="{D5CDD505-2E9C-101B-9397-08002B2CF9AE}" pid="4" name="LastSaved">
    <vt:filetime>2019-12-10T00:00:00Z</vt:filetime>
  </property>
</Properties>
</file>