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9A1" w:rsidRDefault="002019A1" w:rsidP="002019A1">
      <w:pPr>
        <w:pStyle w:val="BodyText"/>
        <w:rPr>
          <w:rFonts w:asciiTheme="minorHAnsi" w:hAnsiTheme="minorHAnsi" w:cstheme="minorHAnsi"/>
        </w:rPr>
      </w:pPr>
      <w:bookmarkStart w:id="0" w:name="_GoBack"/>
      <w:r w:rsidRPr="007D17FF">
        <w:rPr>
          <w:rFonts w:asciiTheme="minorHAnsi" w:hAnsiTheme="minorHAnsi" w:cstheme="minorHAnsi"/>
        </w:rPr>
        <w:t>Swinburne University of Technology</w:t>
      </w:r>
    </w:p>
    <w:p w:rsidR="002019A1" w:rsidRPr="007D17FF" w:rsidRDefault="002019A1" w:rsidP="002019A1">
      <w:pPr>
        <w:pStyle w:val="BodyText"/>
        <w:rPr>
          <w:rFonts w:asciiTheme="minorHAnsi" w:hAnsiTheme="minorHAnsi" w:cstheme="minorHAnsi"/>
        </w:rPr>
      </w:pPr>
      <w:r w:rsidRPr="007D17FF">
        <w:rPr>
          <w:rFonts w:asciiTheme="minorHAnsi" w:hAnsiTheme="minorHAnsi" w:cstheme="minorHAnsi"/>
        </w:rPr>
        <w:t>PSY 2001</w:t>
      </w:r>
    </w:p>
    <w:p w:rsidR="002019A1" w:rsidRDefault="002019A1" w:rsidP="002019A1">
      <w:pPr>
        <w:pStyle w:val="BodyText"/>
        <w:rPr>
          <w:rFonts w:asciiTheme="minorHAnsi" w:hAnsiTheme="minorHAnsi" w:cstheme="minorHAnsi"/>
          <w:b/>
        </w:rPr>
      </w:pPr>
      <w:r w:rsidRPr="00E95AD6">
        <w:rPr>
          <w:rFonts w:asciiTheme="minorHAnsi" w:hAnsiTheme="minorHAnsi" w:cstheme="minorHAnsi"/>
          <w:b/>
        </w:rPr>
        <w:t>Answers are bold</w:t>
      </w:r>
    </w:p>
    <w:p w:rsidR="002019A1" w:rsidRPr="00B31F4C" w:rsidRDefault="002019A1" w:rsidP="002019A1">
      <w:r w:rsidRPr="00B31F4C">
        <w:t>Chapter 1 Week 1 Review Quiz</w:t>
      </w:r>
    </w:p>
    <w:p w:rsidR="002019A1" w:rsidRPr="007D17FF" w:rsidRDefault="002019A1" w:rsidP="002019A1">
      <w:pPr>
        <w:spacing w:before="57" w:line="259" w:lineRule="auto"/>
        <w:ind w:right="393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36830</wp:posOffset>
                </wp:positionV>
                <wp:extent cx="109855" cy="170815"/>
                <wp:effectExtent l="0" t="0" r="4445" b="190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855" cy="170815"/>
                        </a:xfrm>
                        <a:prstGeom prst="rect">
                          <a:avLst/>
                        </a:prstGeom>
                        <a:solidFill>
                          <a:srgbClr val="00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B59BBE" id="Rectangle 5" o:spid="_x0000_s1026" style="position:absolute;margin-left:1in;margin-top:2.9pt;width:8.65pt;height:13.4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" fillcolor="lime" stroked="f">
                <w10:wrap anchorx="page"/>
              </v:rect>
            </w:pict>
          </mc:Fallback>
        </mc:AlternateContent>
      </w:r>
      <w:proofErr w:type="gramStart"/>
      <w:r>
        <w:rPr>
          <w:rFonts w:asciiTheme="minorHAnsi" w:hAnsiTheme="minorHAnsi" w:cstheme="minorHAnsi"/>
          <w:b/>
        </w:rPr>
        <w:t>1)</w:t>
      </w:r>
      <w:r w:rsidRPr="007D17FF">
        <w:rPr>
          <w:rFonts w:asciiTheme="minorHAnsi" w:hAnsiTheme="minorHAnsi" w:cstheme="minorHAnsi"/>
        </w:rPr>
        <w:t>Social</w:t>
      </w:r>
      <w:proofErr w:type="gramEnd"/>
      <w:r w:rsidRPr="007D17FF">
        <w:rPr>
          <w:rFonts w:asciiTheme="minorHAnsi" w:hAnsiTheme="minorHAnsi" w:cstheme="minorHAnsi"/>
        </w:rPr>
        <w:t xml:space="preserve"> psychology is primarily concerned with the ways in which: </w:t>
      </w:r>
      <w:r w:rsidRPr="007D17FF">
        <w:rPr>
          <w:rFonts w:asciiTheme="minorHAnsi" w:hAnsiTheme="minorHAnsi" w:cstheme="minorHAnsi"/>
          <w:b/>
        </w:rPr>
        <w:t>individuals think, feel, and behave with</w:t>
      </w:r>
      <w:r w:rsidRPr="007D17FF">
        <w:rPr>
          <w:rFonts w:asciiTheme="minorHAnsi" w:hAnsiTheme="minorHAnsi" w:cstheme="minorHAnsi"/>
          <w:b/>
          <w:spacing w:val="-47"/>
        </w:rPr>
        <w:t xml:space="preserve"> </w:t>
      </w:r>
      <w:r w:rsidRPr="007D17FF">
        <w:rPr>
          <w:rFonts w:asciiTheme="minorHAnsi" w:hAnsiTheme="minorHAnsi" w:cstheme="minorHAnsi"/>
          <w:b/>
        </w:rPr>
        <w:t>regard</w:t>
      </w:r>
      <w:r w:rsidRPr="007D17FF">
        <w:rPr>
          <w:rFonts w:asciiTheme="minorHAnsi" w:hAnsiTheme="minorHAnsi" w:cstheme="minorHAnsi"/>
          <w:b/>
          <w:spacing w:val="-2"/>
        </w:rPr>
        <w:t xml:space="preserve"> </w:t>
      </w:r>
      <w:r w:rsidRPr="007D17FF">
        <w:rPr>
          <w:rFonts w:asciiTheme="minorHAnsi" w:hAnsiTheme="minorHAnsi" w:cstheme="minorHAnsi"/>
          <w:b/>
        </w:rPr>
        <w:t>to</w:t>
      </w:r>
      <w:r w:rsidRPr="007D17FF">
        <w:rPr>
          <w:rFonts w:asciiTheme="minorHAnsi" w:hAnsiTheme="minorHAnsi" w:cstheme="minorHAnsi"/>
          <w:b/>
          <w:spacing w:val="-2"/>
        </w:rPr>
        <w:t xml:space="preserve"> </w:t>
      </w:r>
      <w:r w:rsidRPr="007D17FF">
        <w:rPr>
          <w:rFonts w:asciiTheme="minorHAnsi" w:hAnsiTheme="minorHAnsi" w:cstheme="minorHAnsi"/>
          <w:b/>
        </w:rPr>
        <w:t>others.</w:t>
      </w:r>
    </w:p>
    <w:p w:rsidR="002019A1" w:rsidRPr="007D17FF" w:rsidRDefault="002019A1" w:rsidP="002019A1">
      <w:pPr>
        <w:pStyle w:val="BodyText"/>
        <w:rPr>
          <w:rFonts w:asciiTheme="minorHAnsi" w:hAnsiTheme="minorHAnsi" w:cstheme="minorHAnsi"/>
          <w:b/>
        </w:rPr>
      </w:pPr>
    </w:p>
    <w:p w:rsidR="002019A1" w:rsidRPr="007D17FF" w:rsidRDefault="002019A1" w:rsidP="002019A1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2019A1" w:rsidRPr="007D17FF" w:rsidRDefault="002019A1" w:rsidP="002019A1">
      <w:pPr>
        <w:spacing w:before="56" w:line="259" w:lineRule="auto"/>
        <w:ind w:left="980" w:right="382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36195</wp:posOffset>
                </wp:positionV>
                <wp:extent cx="109855" cy="170815"/>
                <wp:effectExtent l="0" t="0" r="4445" b="254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855" cy="170815"/>
                        </a:xfrm>
                        <a:prstGeom prst="rect">
                          <a:avLst/>
                        </a:prstGeom>
                        <a:solidFill>
                          <a:srgbClr val="00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34A8D1" id="Rectangle 4" o:spid="_x0000_s1026" style="position:absolute;margin-left:1in;margin-top:2.85pt;width:8.65pt;height:13.4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" fillcolor="lime" stroked="f">
                <w10:wrap anchorx="page"/>
              </v:rect>
            </w:pict>
          </mc:Fallback>
        </mc:AlternateContent>
      </w:r>
      <w:r w:rsidRPr="007D17FF">
        <w:rPr>
          <w:rFonts w:asciiTheme="minorHAnsi" w:hAnsiTheme="minorHAnsi" w:cstheme="minorHAnsi"/>
          <w:b/>
        </w:rPr>
        <w:t xml:space="preserve">2: </w:t>
      </w:r>
      <w:r w:rsidRPr="007D17FF">
        <w:rPr>
          <w:rFonts w:asciiTheme="minorHAnsi" w:hAnsiTheme="minorHAnsi" w:cstheme="minorHAnsi"/>
        </w:rPr>
        <w:t xml:space="preserve">Social psychologists use the scientific method when they study human </w:t>
      </w:r>
      <w:proofErr w:type="spellStart"/>
      <w:r w:rsidRPr="007D17FF">
        <w:rPr>
          <w:rFonts w:asciiTheme="minorHAnsi" w:hAnsiTheme="minorHAnsi" w:cstheme="minorHAnsi"/>
        </w:rPr>
        <w:t>behaviour</w:t>
      </w:r>
      <w:proofErr w:type="spellEnd"/>
      <w:r w:rsidRPr="007D17FF">
        <w:rPr>
          <w:rFonts w:asciiTheme="minorHAnsi" w:hAnsiTheme="minorHAnsi" w:cstheme="minorHAnsi"/>
        </w:rPr>
        <w:t xml:space="preserve"> in order to: </w:t>
      </w:r>
      <w:r w:rsidRPr="007D17FF">
        <w:rPr>
          <w:rFonts w:asciiTheme="minorHAnsi" w:hAnsiTheme="minorHAnsi" w:cstheme="minorHAnsi"/>
          <w:b/>
        </w:rPr>
        <w:t>allow other</w:t>
      </w:r>
      <w:r w:rsidRPr="007D17FF">
        <w:rPr>
          <w:rFonts w:asciiTheme="minorHAnsi" w:hAnsiTheme="minorHAnsi" w:cstheme="minorHAnsi"/>
          <w:b/>
          <w:spacing w:val="-47"/>
        </w:rPr>
        <w:t xml:space="preserve"> </w:t>
      </w:r>
      <w:r w:rsidRPr="007D17FF">
        <w:rPr>
          <w:rFonts w:asciiTheme="minorHAnsi" w:hAnsiTheme="minorHAnsi" w:cstheme="minorHAnsi"/>
          <w:b/>
        </w:rPr>
        <w:t>social</w:t>
      </w:r>
      <w:r w:rsidRPr="007D17FF">
        <w:rPr>
          <w:rFonts w:asciiTheme="minorHAnsi" w:hAnsiTheme="minorHAnsi" w:cstheme="minorHAnsi"/>
          <w:b/>
          <w:spacing w:val="-3"/>
        </w:rPr>
        <w:t xml:space="preserve"> </w:t>
      </w:r>
      <w:r w:rsidRPr="007D17FF">
        <w:rPr>
          <w:rFonts w:asciiTheme="minorHAnsi" w:hAnsiTheme="minorHAnsi" w:cstheme="minorHAnsi"/>
          <w:b/>
        </w:rPr>
        <w:t>psychologists</w:t>
      </w:r>
      <w:r w:rsidRPr="007D17FF">
        <w:rPr>
          <w:rFonts w:asciiTheme="minorHAnsi" w:hAnsiTheme="minorHAnsi" w:cstheme="minorHAnsi"/>
          <w:b/>
          <w:spacing w:val="-1"/>
        </w:rPr>
        <w:t xml:space="preserve"> </w:t>
      </w:r>
      <w:r w:rsidRPr="007D17FF">
        <w:rPr>
          <w:rFonts w:asciiTheme="minorHAnsi" w:hAnsiTheme="minorHAnsi" w:cstheme="minorHAnsi"/>
          <w:b/>
        </w:rPr>
        <w:t>to</w:t>
      </w:r>
      <w:r w:rsidRPr="007D17FF">
        <w:rPr>
          <w:rFonts w:asciiTheme="minorHAnsi" w:hAnsiTheme="minorHAnsi" w:cstheme="minorHAnsi"/>
          <w:b/>
          <w:spacing w:val="-1"/>
        </w:rPr>
        <w:t xml:space="preserve"> </w:t>
      </w:r>
      <w:r w:rsidRPr="007D17FF">
        <w:rPr>
          <w:rFonts w:asciiTheme="minorHAnsi" w:hAnsiTheme="minorHAnsi" w:cstheme="minorHAnsi"/>
          <w:b/>
        </w:rPr>
        <w:t>attempt</w:t>
      </w:r>
      <w:r w:rsidRPr="007D17FF">
        <w:rPr>
          <w:rFonts w:asciiTheme="minorHAnsi" w:hAnsiTheme="minorHAnsi" w:cstheme="minorHAnsi"/>
          <w:b/>
          <w:spacing w:val="-2"/>
        </w:rPr>
        <w:t xml:space="preserve"> </w:t>
      </w:r>
      <w:r w:rsidRPr="007D17FF">
        <w:rPr>
          <w:rFonts w:asciiTheme="minorHAnsi" w:hAnsiTheme="minorHAnsi" w:cstheme="minorHAnsi"/>
          <w:b/>
        </w:rPr>
        <w:t>to</w:t>
      </w:r>
      <w:r w:rsidRPr="007D17FF">
        <w:rPr>
          <w:rFonts w:asciiTheme="minorHAnsi" w:hAnsiTheme="minorHAnsi" w:cstheme="minorHAnsi"/>
          <w:b/>
          <w:spacing w:val="-1"/>
        </w:rPr>
        <w:t xml:space="preserve"> </w:t>
      </w:r>
      <w:r w:rsidRPr="007D17FF">
        <w:rPr>
          <w:rFonts w:asciiTheme="minorHAnsi" w:hAnsiTheme="minorHAnsi" w:cstheme="minorHAnsi"/>
          <w:b/>
        </w:rPr>
        <w:t>replicate the</w:t>
      </w:r>
      <w:r w:rsidRPr="007D17FF">
        <w:rPr>
          <w:rFonts w:asciiTheme="minorHAnsi" w:hAnsiTheme="minorHAnsi" w:cstheme="minorHAnsi"/>
          <w:b/>
          <w:spacing w:val="-1"/>
        </w:rPr>
        <w:t xml:space="preserve"> </w:t>
      </w:r>
      <w:r w:rsidRPr="007D17FF">
        <w:rPr>
          <w:rFonts w:asciiTheme="minorHAnsi" w:hAnsiTheme="minorHAnsi" w:cstheme="minorHAnsi"/>
          <w:b/>
        </w:rPr>
        <w:t>findings.</w:t>
      </w:r>
    </w:p>
    <w:p w:rsidR="002019A1" w:rsidRPr="007D17FF" w:rsidRDefault="002019A1" w:rsidP="002019A1">
      <w:pPr>
        <w:pStyle w:val="BodyText"/>
        <w:rPr>
          <w:rFonts w:asciiTheme="minorHAnsi" w:hAnsiTheme="minorHAnsi" w:cstheme="minorHAnsi"/>
          <w:b/>
        </w:rPr>
      </w:pPr>
    </w:p>
    <w:p w:rsidR="002019A1" w:rsidRPr="007D17FF" w:rsidRDefault="002019A1" w:rsidP="002019A1">
      <w:pPr>
        <w:pStyle w:val="BodyText"/>
        <w:spacing w:before="5"/>
        <w:rPr>
          <w:rFonts w:asciiTheme="minorHAnsi" w:hAnsiTheme="minorHAnsi" w:cstheme="minorHAnsi"/>
          <w:b/>
        </w:rPr>
      </w:pPr>
    </w:p>
    <w:p w:rsidR="002019A1" w:rsidRPr="007D17FF" w:rsidRDefault="002019A1" w:rsidP="002019A1">
      <w:pPr>
        <w:spacing w:before="56" w:line="259" w:lineRule="auto"/>
        <w:ind w:left="980" w:right="35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36195</wp:posOffset>
                </wp:positionV>
                <wp:extent cx="109855" cy="170815"/>
                <wp:effectExtent l="0" t="0" r="4445" b="254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855" cy="170815"/>
                        </a:xfrm>
                        <a:prstGeom prst="rect">
                          <a:avLst/>
                        </a:prstGeom>
                        <a:solidFill>
                          <a:srgbClr val="00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267B4E" id="Rectangle 3" o:spid="_x0000_s1026" style="position:absolute;margin-left:1in;margin-top:2.85pt;width:8.65pt;height:13.4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" fillcolor="lime" stroked="f">
                <w10:wrap anchorx="page"/>
              </v:rect>
            </w:pict>
          </mc:Fallback>
        </mc:AlternateContent>
      </w:r>
      <w:r w:rsidRPr="007D17FF">
        <w:rPr>
          <w:rFonts w:asciiTheme="minorHAnsi" w:hAnsiTheme="minorHAnsi" w:cstheme="minorHAnsi"/>
          <w:b/>
        </w:rPr>
        <w:t xml:space="preserve">3: </w:t>
      </w:r>
      <w:r w:rsidRPr="007D17FF">
        <w:rPr>
          <w:rFonts w:asciiTheme="minorHAnsi" w:hAnsiTheme="minorHAnsi" w:cstheme="minorHAnsi"/>
        </w:rPr>
        <w:t xml:space="preserve">Social psychology differs from common sense in that: </w:t>
      </w:r>
      <w:r w:rsidRPr="007D17FF">
        <w:rPr>
          <w:rFonts w:asciiTheme="minorHAnsi" w:hAnsiTheme="minorHAnsi" w:cstheme="minorHAnsi"/>
          <w:b/>
        </w:rPr>
        <w:t>social psychology relies on the scientific method to</w:t>
      </w:r>
      <w:r w:rsidRPr="007D17FF">
        <w:rPr>
          <w:rFonts w:asciiTheme="minorHAnsi" w:hAnsiTheme="minorHAnsi" w:cstheme="minorHAnsi"/>
          <w:b/>
          <w:spacing w:val="-47"/>
        </w:rPr>
        <w:t xml:space="preserve"> </w:t>
      </w:r>
      <w:r w:rsidRPr="007D17FF">
        <w:rPr>
          <w:rFonts w:asciiTheme="minorHAnsi" w:hAnsiTheme="minorHAnsi" w:cstheme="minorHAnsi"/>
          <w:b/>
        </w:rPr>
        <w:t>test its</w:t>
      </w:r>
      <w:r w:rsidRPr="007D17FF">
        <w:rPr>
          <w:rFonts w:asciiTheme="minorHAnsi" w:hAnsiTheme="minorHAnsi" w:cstheme="minorHAnsi"/>
          <w:b/>
          <w:spacing w:val="-3"/>
        </w:rPr>
        <w:t xml:space="preserve"> </w:t>
      </w:r>
      <w:r w:rsidRPr="007D17FF">
        <w:rPr>
          <w:rFonts w:asciiTheme="minorHAnsi" w:hAnsiTheme="minorHAnsi" w:cstheme="minorHAnsi"/>
          <w:b/>
        </w:rPr>
        <w:t>theories.</w:t>
      </w:r>
    </w:p>
    <w:p w:rsidR="002019A1" w:rsidRPr="007D17FF" w:rsidRDefault="002019A1" w:rsidP="002019A1">
      <w:pPr>
        <w:pStyle w:val="BodyText"/>
        <w:rPr>
          <w:rFonts w:asciiTheme="minorHAnsi" w:hAnsiTheme="minorHAnsi" w:cstheme="minorHAnsi"/>
          <w:b/>
        </w:rPr>
      </w:pPr>
    </w:p>
    <w:p w:rsidR="002019A1" w:rsidRPr="007D17FF" w:rsidRDefault="002019A1" w:rsidP="002019A1">
      <w:pPr>
        <w:pStyle w:val="BodyText"/>
        <w:spacing w:before="6"/>
        <w:rPr>
          <w:rFonts w:asciiTheme="minorHAnsi" w:hAnsiTheme="minorHAnsi" w:cstheme="minorHAnsi"/>
          <w:b/>
        </w:rPr>
      </w:pPr>
    </w:p>
    <w:p w:rsidR="002019A1" w:rsidRPr="007D17FF" w:rsidRDefault="002019A1" w:rsidP="002019A1">
      <w:pPr>
        <w:pStyle w:val="BodyText"/>
        <w:spacing w:before="56"/>
        <w:ind w:left="9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36195</wp:posOffset>
                </wp:positionV>
                <wp:extent cx="109855" cy="170815"/>
                <wp:effectExtent l="0" t="0" r="4445" b="254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855" cy="170815"/>
                        </a:xfrm>
                        <a:prstGeom prst="rect">
                          <a:avLst/>
                        </a:prstGeom>
                        <a:solidFill>
                          <a:srgbClr val="00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C4EDDF" id="Rectangle 2" o:spid="_x0000_s1026" style="position:absolute;margin-left:1in;margin-top:2.85pt;width:8.65pt;height:13.4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" fillcolor="lime" stroked="f">
                <w10:wrap anchorx="page"/>
              </v:rect>
            </w:pict>
          </mc:Fallback>
        </mc:AlternateContent>
      </w:r>
      <w:r w:rsidRPr="007D17FF">
        <w:rPr>
          <w:rFonts w:asciiTheme="minorHAnsi" w:hAnsiTheme="minorHAnsi" w:cstheme="minorHAnsi"/>
          <w:b/>
        </w:rPr>
        <w:t>4:</w:t>
      </w:r>
      <w:r w:rsidRPr="007D17FF">
        <w:rPr>
          <w:rFonts w:asciiTheme="minorHAnsi" w:hAnsiTheme="minorHAnsi" w:cstheme="minorHAnsi"/>
          <w:b/>
          <w:spacing w:val="-2"/>
        </w:rPr>
        <w:t xml:space="preserve"> </w:t>
      </w:r>
      <w:r w:rsidRPr="007D17FF">
        <w:rPr>
          <w:rFonts w:asciiTheme="minorHAnsi" w:hAnsiTheme="minorHAnsi" w:cstheme="minorHAnsi"/>
        </w:rPr>
        <w:t>Among</w:t>
      </w:r>
      <w:r w:rsidRPr="007D17FF">
        <w:rPr>
          <w:rFonts w:asciiTheme="minorHAnsi" w:hAnsiTheme="minorHAnsi" w:cstheme="minorHAnsi"/>
          <w:spacing w:val="-2"/>
        </w:rPr>
        <w:t xml:space="preserve"> </w:t>
      </w:r>
      <w:r w:rsidRPr="007D17FF">
        <w:rPr>
          <w:rFonts w:asciiTheme="minorHAnsi" w:hAnsiTheme="minorHAnsi" w:cstheme="minorHAnsi"/>
        </w:rPr>
        <w:t>the</w:t>
      </w:r>
      <w:r w:rsidRPr="007D17FF">
        <w:rPr>
          <w:rFonts w:asciiTheme="minorHAnsi" w:hAnsiTheme="minorHAnsi" w:cstheme="minorHAnsi"/>
          <w:spacing w:val="-2"/>
        </w:rPr>
        <w:t xml:space="preserve"> </w:t>
      </w:r>
      <w:r w:rsidRPr="007D17FF">
        <w:rPr>
          <w:rFonts w:asciiTheme="minorHAnsi" w:hAnsiTheme="minorHAnsi" w:cstheme="minorHAnsi"/>
        </w:rPr>
        <w:t>following</w:t>
      </w:r>
      <w:r w:rsidRPr="007D17FF">
        <w:rPr>
          <w:rFonts w:asciiTheme="minorHAnsi" w:hAnsiTheme="minorHAnsi" w:cstheme="minorHAnsi"/>
          <w:spacing w:val="-3"/>
        </w:rPr>
        <w:t xml:space="preserve"> </w:t>
      </w:r>
      <w:r w:rsidRPr="007D17FF">
        <w:rPr>
          <w:rFonts w:asciiTheme="minorHAnsi" w:hAnsiTheme="minorHAnsi" w:cstheme="minorHAnsi"/>
        </w:rPr>
        <w:t>social</w:t>
      </w:r>
      <w:r w:rsidRPr="007D17FF">
        <w:rPr>
          <w:rFonts w:asciiTheme="minorHAnsi" w:hAnsiTheme="minorHAnsi" w:cstheme="minorHAnsi"/>
          <w:spacing w:val="-2"/>
        </w:rPr>
        <w:t xml:space="preserve"> </w:t>
      </w:r>
      <w:r w:rsidRPr="007D17FF">
        <w:rPr>
          <w:rFonts w:asciiTheme="minorHAnsi" w:hAnsiTheme="minorHAnsi" w:cstheme="minorHAnsi"/>
        </w:rPr>
        <w:t>psychologists,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</w:rPr>
        <w:t>who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</w:rPr>
        <w:t>was</w:t>
      </w:r>
      <w:r w:rsidRPr="007D17FF">
        <w:rPr>
          <w:rFonts w:asciiTheme="minorHAnsi" w:hAnsiTheme="minorHAnsi" w:cstheme="minorHAnsi"/>
          <w:spacing w:val="-3"/>
        </w:rPr>
        <w:t xml:space="preserve"> </w:t>
      </w:r>
      <w:r w:rsidRPr="007D17FF">
        <w:rPr>
          <w:rFonts w:asciiTheme="minorHAnsi" w:hAnsiTheme="minorHAnsi" w:cstheme="minorHAnsi"/>
        </w:rPr>
        <w:t>one</w:t>
      </w:r>
      <w:r w:rsidRPr="007D17FF">
        <w:rPr>
          <w:rFonts w:asciiTheme="minorHAnsi" w:hAnsiTheme="minorHAnsi" w:cstheme="minorHAnsi"/>
          <w:spacing w:val="-2"/>
        </w:rPr>
        <w:t xml:space="preserve"> </w:t>
      </w:r>
      <w:r w:rsidRPr="007D17FF">
        <w:rPr>
          <w:rFonts w:asciiTheme="minorHAnsi" w:hAnsiTheme="minorHAnsi" w:cstheme="minorHAnsi"/>
        </w:rPr>
        <w:t>of</w:t>
      </w:r>
      <w:r w:rsidRPr="007D17FF">
        <w:rPr>
          <w:rFonts w:asciiTheme="minorHAnsi" w:hAnsiTheme="minorHAnsi" w:cstheme="minorHAnsi"/>
          <w:spacing w:val="2"/>
        </w:rPr>
        <w:t xml:space="preserve"> </w:t>
      </w:r>
      <w:r w:rsidRPr="007D17FF">
        <w:rPr>
          <w:rFonts w:asciiTheme="minorHAnsi" w:hAnsiTheme="minorHAnsi" w:cstheme="minorHAnsi"/>
        </w:rPr>
        <w:t>the</w:t>
      </w:r>
      <w:r w:rsidRPr="007D17FF">
        <w:rPr>
          <w:rFonts w:asciiTheme="minorHAnsi" w:hAnsiTheme="minorHAnsi" w:cstheme="minorHAnsi"/>
          <w:spacing w:val="-3"/>
        </w:rPr>
        <w:t xml:space="preserve"> </w:t>
      </w:r>
      <w:r w:rsidRPr="007D17FF">
        <w:rPr>
          <w:rFonts w:asciiTheme="minorHAnsi" w:hAnsiTheme="minorHAnsi" w:cstheme="minorHAnsi"/>
        </w:rPr>
        <w:t>original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</w:rPr>
        <w:t>founders of</w:t>
      </w:r>
      <w:r w:rsidRPr="007D17FF">
        <w:rPr>
          <w:rFonts w:asciiTheme="minorHAnsi" w:hAnsiTheme="minorHAnsi" w:cstheme="minorHAnsi"/>
          <w:spacing w:val="-3"/>
        </w:rPr>
        <w:t xml:space="preserve"> </w:t>
      </w:r>
      <w:r w:rsidRPr="007D17FF">
        <w:rPr>
          <w:rFonts w:asciiTheme="minorHAnsi" w:hAnsiTheme="minorHAnsi" w:cstheme="minorHAnsi"/>
        </w:rPr>
        <w:t>social</w:t>
      </w:r>
      <w:r w:rsidRPr="007D17FF">
        <w:rPr>
          <w:rFonts w:asciiTheme="minorHAnsi" w:hAnsiTheme="minorHAnsi" w:cstheme="minorHAnsi"/>
          <w:spacing w:val="-4"/>
        </w:rPr>
        <w:t xml:space="preserve"> </w:t>
      </w:r>
      <w:r w:rsidRPr="007D17FF">
        <w:rPr>
          <w:rFonts w:asciiTheme="minorHAnsi" w:hAnsiTheme="minorHAnsi" w:cstheme="minorHAnsi"/>
        </w:rPr>
        <w:t>psychology?</w:t>
      </w:r>
    </w:p>
    <w:p w:rsidR="002019A1" w:rsidRPr="007D17FF" w:rsidRDefault="002019A1" w:rsidP="002019A1">
      <w:pPr>
        <w:pStyle w:val="Heading2"/>
        <w:spacing w:before="19"/>
        <w:rPr>
          <w:rFonts w:asciiTheme="minorHAnsi" w:hAnsiTheme="minorHAnsi" w:cstheme="minorHAnsi"/>
          <w:i w:val="0"/>
        </w:rPr>
      </w:pPr>
      <w:r w:rsidRPr="007D17FF">
        <w:rPr>
          <w:rFonts w:asciiTheme="minorHAnsi" w:hAnsiTheme="minorHAnsi" w:cstheme="minorHAnsi"/>
          <w:i w:val="0"/>
        </w:rPr>
        <w:t>Norman</w:t>
      </w:r>
      <w:r w:rsidRPr="007D17FF">
        <w:rPr>
          <w:rFonts w:asciiTheme="minorHAnsi" w:hAnsiTheme="minorHAnsi" w:cstheme="minorHAnsi"/>
          <w:i w:val="0"/>
          <w:spacing w:val="-3"/>
        </w:rPr>
        <w:t xml:space="preserve"> </w:t>
      </w:r>
      <w:r w:rsidRPr="007D17FF">
        <w:rPr>
          <w:rFonts w:asciiTheme="minorHAnsi" w:hAnsiTheme="minorHAnsi" w:cstheme="minorHAnsi"/>
          <w:i w:val="0"/>
        </w:rPr>
        <w:t>Triplett</w:t>
      </w:r>
    </w:p>
    <w:p w:rsidR="002019A1" w:rsidRPr="007D17FF" w:rsidRDefault="002019A1" w:rsidP="002019A1">
      <w:pPr>
        <w:pStyle w:val="BodyText"/>
        <w:rPr>
          <w:rFonts w:asciiTheme="minorHAnsi" w:hAnsiTheme="minorHAnsi" w:cstheme="minorHAnsi"/>
          <w:b/>
        </w:rPr>
      </w:pPr>
    </w:p>
    <w:p w:rsidR="002019A1" w:rsidRPr="007D17FF" w:rsidRDefault="002019A1" w:rsidP="002019A1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2019A1" w:rsidRPr="007D17FF" w:rsidRDefault="002019A1" w:rsidP="002019A1">
      <w:pPr>
        <w:spacing w:before="56" w:line="259" w:lineRule="auto"/>
        <w:ind w:left="980" w:right="378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36195</wp:posOffset>
                </wp:positionV>
                <wp:extent cx="109855" cy="170815"/>
                <wp:effectExtent l="0" t="0" r="4445" b="254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855" cy="170815"/>
                        </a:xfrm>
                        <a:prstGeom prst="rect">
                          <a:avLst/>
                        </a:prstGeom>
                        <a:solidFill>
                          <a:srgbClr val="00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4215CA" id="Rectangle 1" o:spid="_x0000_s1026" style="position:absolute;margin-left:1in;margin-top:2.85pt;width:8.65pt;height:13.4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" fillcolor="lime" stroked="f">
                <w10:wrap anchorx="page"/>
              </v:rect>
            </w:pict>
          </mc:Fallback>
        </mc:AlternateContent>
      </w:r>
      <w:r w:rsidRPr="007D17FF">
        <w:rPr>
          <w:rFonts w:asciiTheme="minorHAnsi" w:hAnsiTheme="minorHAnsi" w:cstheme="minorHAnsi"/>
          <w:b/>
        </w:rPr>
        <w:t xml:space="preserve">5: </w:t>
      </w:r>
      <w:r w:rsidRPr="007D17FF">
        <w:rPr>
          <w:rFonts w:asciiTheme="minorHAnsi" w:hAnsiTheme="minorHAnsi" w:cstheme="minorHAnsi"/>
        </w:rPr>
        <w:t xml:space="preserve">Which of the following is a new technology used in contemporary social psychological research? </w:t>
      </w:r>
      <w:r w:rsidRPr="007D17FF">
        <w:rPr>
          <w:rFonts w:asciiTheme="minorHAnsi" w:hAnsiTheme="minorHAnsi" w:cstheme="minorHAnsi"/>
          <w:b/>
        </w:rPr>
        <w:t>Positron</w:t>
      </w:r>
      <w:r w:rsidRPr="007D17FF">
        <w:rPr>
          <w:rFonts w:asciiTheme="minorHAnsi" w:hAnsiTheme="minorHAnsi" w:cstheme="minorHAnsi"/>
          <w:b/>
          <w:spacing w:val="-47"/>
        </w:rPr>
        <w:t xml:space="preserve"> </w:t>
      </w:r>
      <w:r w:rsidRPr="007D17FF">
        <w:rPr>
          <w:rFonts w:asciiTheme="minorHAnsi" w:hAnsiTheme="minorHAnsi" w:cstheme="minorHAnsi"/>
          <w:b/>
        </w:rPr>
        <w:t>emission</w:t>
      </w:r>
      <w:r w:rsidRPr="007D17FF">
        <w:rPr>
          <w:rFonts w:asciiTheme="minorHAnsi" w:hAnsiTheme="minorHAnsi" w:cstheme="minorHAnsi"/>
          <w:b/>
          <w:spacing w:val="-3"/>
        </w:rPr>
        <w:t xml:space="preserve"> </w:t>
      </w:r>
      <w:r w:rsidRPr="007D17FF">
        <w:rPr>
          <w:rFonts w:asciiTheme="minorHAnsi" w:hAnsiTheme="minorHAnsi" w:cstheme="minorHAnsi"/>
          <w:b/>
        </w:rPr>
        <w:t>tomography;</w:t>
      </w:r>
      <w:r w:rsidRPr="007D17FF">
        <w:rPr>
          <w:rFonts w:asciiTheme="minorHAnsi" w:hAnsiTheme="minorHAnsi" w:cstheme="minorHAnsi"/>
          <w:b/>
          <w:spacing w:val="-3"/>
        </w:rPr>
        <w:t xml:space="preserve"> </w:t>
      </w:r>
      <w:r w:rsidRPr="007D17FF">
        <w:rPr>
          <w:rFonts w:asciiTheme="minorHAnsi" w:hAnsiTheme="minorHAnsi" w:cstheme="minorHAnsi"/>
          <w:b/>
        </w:rPr>
        <w:t>Functional</w:t>
      </w:r>
      <w:r w:rsidRPr="007D17FF">
        <w:rPr>
          <w:rFonts w:asciiTheme="minorHAnsi" w:hAnsiTheme="minorHAnsi" w:cstheme="minorHAnsi"/>
          <w:b/>
          <w:spacing w:val="-2"/>
        </w:rPr>
        <w:t xml:space="preserve"> </w:t>
      </w:r>
      <w:r w:rsidRPr="007D17FF">
        <w:rPr>
          <w:rFonts w:asciiTheme="minorHAnsi" w:hAnsiTheme="minorHAnsi" w:cstheme="minorHAnsi"/>
          <w:b/>
        </w:rPr>
        <w:t>magnetic</w:t>
      </w:r>
      <w:r w:rsidRPr="007D17FF">
        <w:rPr>
          <w:rFonts w:asciiTheme="minorHAnsi" w:hAnsiTheme="minorHAnsi" w:cstheme="minorHAnsi"/>
          <w:b/>
          <w:spacing w:val="-1"/>
        </w:rPr>
        <w:t xml:space="preserve"> </w:t>
      </w:r>
      <w:r w:rsidRPr="007D17FF">
        <w:rPr>
          <w:rFonts w:asciiTheme="minorHAnsi" w:hAnsiTheme="minorHAnsi" w:cstheme="minorHAnsi"/>
          <w:b/>
        </w:rPr>
        <w:t>resonance</w:t>
      </w:r>
      <w:r w:rsidRPr="007D17FF">
        <w:rPr>
          <w:rFonts w:asciiTheme="minorHAnsi" w:hAnsiTheme="minorHAnsi" w:cstheme="minorHAnsi"/>
          <w:b/>
          <w:spacing w:val="-1"/>
        </w:rPr>
        <w:t xml:space="preserve"> </w:t>
      </w:r>
      <w:r w:rsidRPr="007D17FF">
        <w:rPr>
          <w:rFonts w:asciiTheme="minorHAnsi" w:hAnsiTheme="minorHAnsi" w:cstheme="minorHAnsi"/>
          <w:b/>
        </w:rPr>
        <w:t>imaging;</w:t>
      </w:r>
      <w:r w:rsidRPr="007D17FF">
        <w:rPr>
          <w:rFonts w:asciiTheme="minorHAnsi" w:hAnsiTheme="minorHAnsi" w:cstheme="minorHAnsi"/>
          <w:b/>
          <w:spacing w:val="-1"/>
        </w:rPr>
        <w:t xml:space="preserve"> </w:t>
      </w:r>
      <w:r w:rsidRPr="007D17FF">
        <w:rPr>
          <w:rFonts w:asciiTheme="minorHAnsi" w:hAnsiTheme="minorHAnsi" w:cstheme="minorHAnsi"/>
          <w:b/>
        </w:rPr>
        <w:t>Virtual</w:t>
      </w:r>
      <w:r w:rsidRPr="007D17FF">
        <w:rPr>
          <w:rFonts w:asciiTheme="minorHAnsi" w:hAnsiTheme="minorHAnsi" w:cstheme="minorHAnsi"/>
          <w:b/>
          <w:spacing w:val="-1"/>
        </w:rPr>
        <w:t xml:space="preserve"> </w:t>
      </w:r>
      <w:r w:rsidRPr="007D17FF">
        <w:rPr>
          <w:rFonts w:asciiTheme="minorHAnsi" w:hAnsiTheme="minorHAnsi" w:cstheme="minorHAnsi"/>
          <w:b/>
        </w:rPr>
        <w:t>reality</w:t>
      </w:r>
    </w:p>
    <w:bookmarkEnd w:id="0"/>
    <w:p w:rsidR="00F24012" w:rsidRDefault="00F24012"/>
    <w:sectPr w:rsidR="00F2401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9A1"/>
    <w:rsid w:val="002019A1"/>
    <w:rsid w:val="00F2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04E013-3F2F-427F-862A-C60FBF4F9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019A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2">
    <w:name w:val="heading 2"/>
    <w:basedOn w:val="Normal"/>
    <w:link w:val="Heading2Char"/>
    <w:uiPriority w:val="1"/>
    <w:qFormat/>
    <w:rsid w:val="002019A1"/>
    <w:pPr>
      <w:spacing w:before="22"/>
      <w:ind w:left="980"/>
      <w:outlineLvl w:val="1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2019A1"/>
    <w:rPr>
      <w:rFonts w:ascii="Calibri" w:eastAsia="Calibri" w:hAnsi="Calibri" w:cs="Calibri"/>
      <w:b/>
      <w:bCs/>
      <w:i/>
      <w:i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2019A1"/>
  </w:style>
  <w:style w:type="character" w:customStyle="1" w:styleId="BodyTextChar">
    <w:name w:val="Body Text Char"/>
    <w:basedOn w:val="DefaultParagraphFont"/>
    <w:link w:val="BodyText"/>
    <w:uiPriority w:val="1"/>
    <w:rsid w:val="002019A1"/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2021-07-05T07:58:00Z</dcterms:created>
  <dcterms:modified xsi:type="dcterms:W3CDTF">2021-07-05T07:58:00Z</dcterms:modified>
</cp:coreProperties>
</file>