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5484C" w14:textId="77777777" w:rsidR="00672F16" w:rsidRPr="00672F16" w:rsidRDefault="00672F16" w:rsidP="00672F16">
      <w:pPr>
        <w:spacing w:line="48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9362F9" w14:textId="77777777" w:rsidR="00672F16" w:rsidRPr="00672F16" w:rsidRDefault="00672F16" w:rsidP="00672F16">
      <w:pPr>
        <w:spacing w:line="48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F16">
        <w:rPr>
          <w:rFonts w:ascii="Times New Roman" w:hAnsi="Times New Roman" w:cs="Times New Roman"/>
          <w:b/>
          <w:sz w:val="24"/>
          <w:szCs w:val="24"/>
        </w:rPr>
        <w:t>Management Question</w:t>
      </w:r>
    </w:p>
    <w:p w14:paraId="1A48E2B8" w14:textId="77777777" w:rsidR="00672F16" w:rsidRPr="00672F16" w:rsidRDefault="00672F16" w:rsidP="00672F16">
      <w:pPr>
        <w:spacing w:line="48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2F16">
        <w:rPr>
          <w:rFonts w:ascii="Times New Roman" w:hAnsi="Times New Roman" w:cs="Times New Roman"/>
          <w:sz w:val="24"/>
          <w:szCs w:val="24"/>
        </w:rPr>
        <w:t>Student's Name</w:t>
      </w:r>
    </w:p>
    <w:p w14:paraId="792E74D9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72F16"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06459808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72F16">
        <w:rPr>
          <w:rFonts w:ascii="Times New Roman" w:hAnsi="Times New Roman" w:cs="Times New Roman"/>
          <w:sz w:val="24"/>
          <w:szCs w:val="24"/>
        </w:rPr>
        <w:t>Course</w:t>
      </w:r>
    </w:p>
    <w:p w14:paraId="36E60D4D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72F16">
        <w:rPr>
          <w:rFonts w:ascii="Times New Roman" w:hAnsi="Times New Roman" w:cs="Times New Roman"/>
          <w:sz w:val="24"/>
          <w:szCs w:val="24"/>
        </w:rPr>
        <w:t>Instructor</w:t>
      </w:r>
    </w:p>
    <w:p w14:paraId="329904C3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72F16">
        <w:rPr>
          <w:rFonts w:ascii="Times New Roman" w:hAnsi="Times New Roman" w:cs="Times New Roman"/>
          <w:sz w:val="24"/>
          <w:szCs w:val="24"/>
        </w:rPr>
        <w:t>Date</w:t>
      </w:r>
    </w:p>
    <w:p w14:paraId="335872C0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6336F548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4E6CBA93" w14:textId="77777777" w:rsidR="00672F16" w:rsidRPr="00672F16" w:rsidRDefault="00672F16" w:rsidP="00672F16">
      <w:pPr>
        <w:spacing w:after="0" w:line="48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3C3E7710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360"/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</w:p>
    <w:p w14:paraId="436A7C9A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360"/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</w:p>
    <w:p w14:paraId="673AE6FA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360"/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</w:p>
    <w:p w14:paraId="59BBE627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793E23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5181A1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E6F12E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BF3693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9D561A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FD2633" w14:textId="77777777" w:rsidR="00672F16" w:rsidRPr="00672F16" w:rsidRDefault="00672F16" w:rsidP="00672F1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F16">
        <w:rPr>
          <w:rFonts w:ascii="Times New Roman" w:hAnsi="Times New Roman" w:cs="Times New Roman"/>
          <w:b/>
          <w:sz w:val="24"/>
          <w:szCs w:val="24"/>
        </w:rPr>
        <w:lastRenderedPageBreak/>
        <w:t>Management Question</w:t>
      </w:r>
    </w:p>
    <w:p w14:paraId="67AF24A7" w14:textId="77777777" w:rsidR="0003614A" w:rsidRPr="00672F16" w:rsidRDefault="0003614A" w:rsidP="00672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Identify Problems and Opportunities</w:t>
      </w:r>
    </w:p>
    <w:p w14:paraId="451E085E" w14:textId="77777777" w:rsidR="0003614A" w:rsidRPr="00672F16" w:rsidRDefault="0003614A" w:rsidP="00672F16">
      <w:p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Globalization of professional sports is one of the main trends which has been 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>witnessed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the main sports such as soccer, baseball, and basketball. The globalization of professional sport ha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posed various problems and opportunities to the one. One of the main problem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which ha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ve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been posed by globalization is declining allegiance to their home county and their mai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focu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>s now is w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here they are likely to earn more. Globalization of international sports also leads people to give up on their fantasie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especially on becoming world cha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m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pions.</w:t>
      </w:r>
    </w:p>
    <w:p w14:paraId="2C33C5A2" w14:textId="77777777" w:rsidR="0003614A" w:rsidRPr="0003614A" w:rsidRDefault="0003614A" w:rsidP="00672F16">
      <w:p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There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wide range of o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portunities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that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have been presented by the globalization of international sports. One of the opportunit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ies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expansion of the sport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's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popularity abroad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 the coverage ha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expanded and people are more commi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ted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to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watching international football. The players have been more advantaged given that they are not subjected to free English language training to any player who desire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to. The players have now become global brands as they are currently hired for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advertisement of various product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internationally and they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h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ave an opportunity to earn more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r w:rsidR="00672F16"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Lindholm, 2019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The investor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can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look for economic opportunities outside their nation where some have been able to own a bas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ball/basketball outside. Some team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can also be able to open an online store and market them efficiently outside the home country. </w:t>
      </w:r>
    </w:p>
    <w:p w14:paraId="59319644" w14:textId="77777777" w:rsidR="0003614A" w:rsidRPr="0003614A" w:rsidRDefault="0003614A" w:rsidP="00672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Situation Analysis</w:t>
      </w:r>
    </w:p>
    <w:p w14:paraId="5E5E944E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Environmental Scanning (Economy, Political, Cultural, Social, Competition, Legal, Regulatory, Technology, Demographics, Natural Resources, Consumer Behavior)</w:t>
      </w:r>
    </w:p>
    <w:p w14:paraId="6D6C59DC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Economically, the globalization of sports may lead to economic growth due to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ability to earn and have more investors in the nation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especially while hosting tournaments. The political stability of the world and taxation are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ome of the key political factors that may affect globalization. The political factors may affect the exchange rate which affect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economy (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Huang &amp; Pan, 2019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). Technology ha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expanded as a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result of globalization as the media seek to raise viewership.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onsumer behavior has also change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due to the shift from the national tournament to the international competitions</w:t>
      </w:r>
    </w:p>
    <w:p w14:paraId="70C051D8" w14:textId="77777777" w:rsidR="0003614A" w:rsidRPr="0003614A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Strategic Marketing Issues</w:t>
      </w:r>
    </w:p>
    <w:p w14:paraId="1D10AE4D" w14:textId="77777777" w:rsidR="0003614A" w:rsidRPr="0003614A" w:rsidRDefault="0003614A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Product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the sport has been globalized and is now an international brand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that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can take advantage of more international opportunities. </w:t>
      </w:r>
    </w:p>
    <w:p w14:paraId="23FB89EE" w14:textId="77777777" w:rsidR="0003614A" w:rsidRPr="0003614A" w:rsidRDefault="0003614A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Price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-the prices of vi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ewer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ship ha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ve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changed since it has shifted from buying a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ticket to watching the same online.</w:t>
      </w:r>
    </w:p>
    <w:p w14:paraId="03E72DA8" w14:textId="77777777" w:rsidR="0003614A" w:rsidRPr="0003614A" w:rsidRDefault="0003614A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Distribution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-high distribution and understanding of the international tournament</w:t>
      </w:r>
    </w:p>
    <w:p w14:paraId="56CF305D" w14:textId="77777777" w:rsidR="0003614A" w:rsidRPr="0003614A" w:rsidRDefault="0003614A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Promotion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-more promotion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ince every tournament need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more viewership.</w:t>
      </w:r>
    </w:p>
    <w:p w14:paraId="657F51AD" w14:textId="77777777" w:rsidR="0003614A" w:rsidRPr="0003614A" w:rsidRDefault="0003614A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Selecting and evaluating target markets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the target market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international community who are passionate </w:t>
      </w:r>
      <w:r w:rsid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about</w:t>
      </w:r>
      <w:r w:rsidR="00672F16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sport</w:t>
      </w:r>
    </w:p>
    <w:p w14:paraId="606D3748" w14:textId="77777777" w:rsidR="0003614A" w:rsidRPr="0003614A" w:rsidRDefault="00672F16" w:rsidP="00672F16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480" w:lineRule="auto"/>
        <w:ind w:left="283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The p</w:t>
      </w:r>
      <w:r w:rsidR="0003614A"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hase of the product life cycle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- the sport is still revolving in a cycle and there is a high likelihood of changes being achieved in the future</w:t>
      </w:r>
    </w:p>
    <w:p w14:paraId="58EEB267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Management and Policy Issues</w:t>
      </w:r>
    </w:p>
    <w:p w14:paraId="583EECD0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Various management and policy issues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are witnessed in the globalization of sports. They revolve around investments,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spread of technology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educational workforce.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port globalization pose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 issue on the investment which usually lead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to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need for policies that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over FDI. There is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significant need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policies and management which need to oversee the investment of investors on some teams. The education management and policies have been emphasized more as most of the international team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see to train their players to fit the global standards such as English training.</w:t>
      </w:r>
    </w:p>
    <w:p w14:paraId="010FC7C6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Finance Issues</w:t>
      </w:r>
    </w:p>
    <w:p w14:paraId="556FB319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There is a significant growth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finances due to globalization. The team player becoming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global brand and also increased in viewership. Some of the ways to generate finances include selling 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ckets, airline travel, television contracts, advertising, sponsor pay, lease of advertisement space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FDI. </w:t>
      </w:r>
    </w:p>
    <w:p w14:paraId="39369A74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Accounting Issues</w:t>
      </w:r>
    </w:p>
    <w:p w14:paraId="7ED0274F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It is now difficult to account for a lot of things given that players have a wide range of revenue sources which makes it difficult to account for. The globalization of sports make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it very diffic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lt to account for finances</w:t>
      </w:r>
      <w:r w:rsidR="00367B09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367B09"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investments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also in branding. However, advancement of technology is usually vital and coming in hand to make thos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aspects. </w:t>
      </w:r>
    </w:p>
    <w:p w14:paraId="1280F35E" w14:textId="77777777" w:rsidR="0003614A" w:rsidRPr="0003614A" w:rsidRDefault="0003614A" w:rsidP="00672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S.W.O.T Analysis</w:t>
      </w:r>
    </w:p>
    <w:p w14:paraId="780525C0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Strengths of the company/products</w:t>
      </w:r>
    </w:p>
    <w:p w14:paraId="78863753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There ha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been various strengths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that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are associated with the globalization of the ports to a global business. One of the strength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increased number of players wh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are well trained and prepared for the international ports especially due to the English training. Secondly, increased income generation platform due to transition of the global business as the player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now international brands. Expansion of viewership on the best sports without the boundaries of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national affiliation of the players</w:t>
      </w:r>
    </w:p>
    <w:p w14:paraId="50055FAA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Weaknesses of the company/products</w:t>
      </w:r>
    </w:p>
    <w:p w14:paraId="7933E7FA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One of the weaknes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se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 is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lack of resources especially for the mall teams to budget for internalization. The small groups which desire to rise may take time to get support since the focus ha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been on big performing groups in the world (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Huang &amp; Pan, 2019)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.  There is no longer all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egia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nce to own country sports which may hinder the new players from joining the national teams.</w:t>
      </w:r>
    </w:p>
    <w:p w14:paraId="57575F40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Opportunities of the company/products</w:t>
      </w:r>
    </w:p>
    <w:p w14:paraId="4DEDF6C9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There are long-lasting international collaborations and partnerships. The teams are now global brands who can be able to work for global products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efficiently. Some of the teams have efficiently been able to open 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ores and market them efficiently in the global market. There has also been a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ignificant expansion of technology as more media platform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seek to improve viewer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hip on internation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al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sports (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Lindholm, 2019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ocial engagement in the multinational platform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ociety is a key opportunity as the people try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to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interact through the globalization of sports as players move from one place to the other. The investors have an opportunity to invest internationally unlike in the past.</w:t>
      </w:r>
    </w:p>
    <w:p w14:paraId="3D21635F" w14:textId="77777777" w:rsidR="0003614A" w:rsidRPr="00672F16" w:rsidRDefault="0003614A" w:rsidP="00672F16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Threats of the company/products</w:t>
      </w:r>
    </w:p>
    <w:p w14:paraId="44EE11FF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189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One of the threat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is the likelihood of the players lacking corporate identity. The players are unable to affiliate themselves to certain nations which may affect their brand (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Lindholm, 2019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). </w:t>
      </w:r>
    </w:p>
    <w:p w14:paraId="7C353F58" w14:textId="77777777" w:rsidR="0003614A" w:rsidRPr="00672F16" w:rsidRDefault="0003614A" w:rsidP="00672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Alternative Courses of Action</w:t>
      </w:r>
    </w:p>
    <w:p w14:paraId="21CC1FC3" w14:textId="77777777" w:rsidR="00672F16" w:rsidRPr="0003614A" w:rsidRDefault="00672F16" w:rsidP="00672F16">
      <w:p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There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 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various alternative of action in the inter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na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tionali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z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ation of sports. They include increased global telecommunication companies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'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involvement, increased transnational companies even those which are not connected to the sports industry, future expansion of regional tournaments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promotion of teams and national le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gues (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Huang &amp; Pan, 2019)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14:paraId="2EEB3B01" w14:textId="77777777" w:rsidR="0003614A" w:rsidRPr="00672F16" w:rsidRDefault="0003614A" w:rsidP="00672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614A">
        <w:rPr>
          <w:rFonts w:ascii="Times New Roman" w:eastAsia="Times New Roman" w:hAnsi="Times New Roman" w:cs="Times New Roman"/>
          <w:color w:val="333333"/>
          <w:sz w:val="24"/>
          <w:szCs w:val="24"/>
        </w:rPr>
        <w:t>Recommended Course of Action</w:t>
      </w:r>
    </w:p>
    <w:p w14:paraId="114373ED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945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I would recommend the promotion of national le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gues or team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which encourage the team to participate in both international sports and also sustain allegiance to the nation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of origin. This ensures that the players can be engaged both at home and away. </w:t>
      </w:r>
    </w:p>
    <w:p w14:paraId="63C3076A" w14:textId="77777777" w:rsidR="0003614A" w:rsidRPr="00672F16" w:rsidRDefault="0003614A" w:rsidP="00672F16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Justification of Recommended Course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Above is what needs to be in the essay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14:paraId="4C004FD0" w14:textId="77777777" w:rsidR="00672F16" w:rsidRPr="00672F16" w:rsidRDefault="00672F16" w:rsidP="00672F16">
      <w:pPr>
        <w:pStyle w:val="ListParagraph"/>
        <w:shd w:val="clear" w:color="auto" w:fill="FFFFFF"/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>The encouragement on promoting the team and national leagues especially to participate oversees ensures that the players are prepared for the globalization of sports and promote sponsorship</w:t>
      </w:r>
      <w:r w:rsidR="00367B09"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even for the national game. For example, the European football team still organize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</w:t>
      </w: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tournaments which ensures that the players can play for the home country and travel around the nation. </w:t>
      </w:r>
    </w:p>
    <w:p w14:paraId="4302C464" w14:textId="77777777" w:rsidR="00672F16" w:rsidRPr="00672F16" w:rsidRDefault="00672F16" w:rsidP="00672F16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color w:val="333333"/>
          <w:sz w:val="24"/>
          <w:szCs w:val="24"/>
        </w:rPr>
        <w:br w:type="page"/>
      </w:r>
    </w:p>
    <w:p w14:paraId="5C350465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72F16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lastRenderedPageBreak/>
        <w:t>References</w:t>
      </w:r>
    </w:p>
    <w:p w14:paraId="78F68F3F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Huang, W. Y., &amp; Pan, H. W. (2019). The Collision, Impact, Integration and Globalization of Eastern and Western Sports Culture. </w:t>
      </w:r>
      <w:r w:rsidRPr="00672F1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National Taiwan College of Performing Arts</w:t>
      </w: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25E26E0E" w14:textId="77777777" w:rsidR="00672F16" w:rsidRPr="00672F16" w:rsidRDefault="00672F16" w:rsidP="00672F16">
      <w:pPr>
        <w:shd w:val="clear" w:color="auto" w:fill="FFFFFF"/>
        <w:spacing w:before="100" w:beforeAutospacing="1" w:after="100" w:afterAutospacing="1" w:line="480" w:lineRule="auto"/>
        <w:ind w:left="720" w:hanging="7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Lindholm, J. (2019). The Netflix-</w:t>
      </w:r>
      <w:proofErr w:type="spellStart"/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ication</w:t>
      </w:r>
      <w:proofErr w:type="spellEnd"/>
      <w:r w:rsidRPr="00672F1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sports broadcasting.</w:t>
      </w:r>
    </w:p>
    <w:p w14:paraId="7AA4E6D3" w14:textId="77777777" w:rsidR="00D536E2" w:rsidRPr="00672F16" w:rsidRDefault="002A7055" w:rsidP="00672F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536E2" w:rsidRPr="00672F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A5566C"/>
    <w:multiLevelType w:val="multilevel"/>
    <w:tmpl w:val="4912C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yMzMzNDA0MjM0NzRT0lEKTi0uzszPAykwrAUAQZhqIiwAAAA="/>
  </w:docVars>
  <w:rsids>
    <w:rsidRoot w:val="0003614A"/>
    <w:rsid w:val="0003614A"/>
    <w:rsid w:val="002A7055"/>
    <w:rsid w:val="00367B09"/>
    <w:rsid w:val="00672F16"/>
    <w:rsid w:val="00D0223B"/>
    <w:rsid w:val="00E5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5D32B"/>
  <w15:chartTrackingRefBased/>
  <w15:docId w15:val="{F4BDCF90-CAF7-48C8-8FC7-B8284D90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2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1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1138</Words>
  <Characters>6491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GG</cp:lastModifiedBy>
  <cp:revision>2</cp:revision>
  <dcterms:created xsi:type="dcterms:W3CDTF">2021-07-09T03:26:00Z</dcterms:created>
  <dcterms:modified xsi:type="dcterms:W3CDTF">2021-07-09T03:26:00Z</dcterms:modified>
</cp:coreProperties>
</file>