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78BB" w:rsidRDefault="008E78BB" w:rsidP="008E78BB">
      <w:pPr>
        <w:spacing w:before="44"/>
        <w:rPr>
          <w:rFonts w:asciiTheme="minorHAnsi" w:hAnsiTheme="minorHAnsi" w:cstheme="minorHAnsi"/>
        </w:rPr>
      </w:pPr>
      <w:bookmarkStart w:id="0" w:name="_GoBack"/>
      <w:r w:rsidRPr="006E0BAF">
        <w:rPr>
          <w:rFonts w:asciiTheme="minorHAnsi" w:hAnsiTheme="minorHAnsi" w:cstheme="minorHAnsi"/>
        </w:rPr>
        <w:t>Louisiana State University, Shreveport</w:t>
      </w:r>
    </w:p>
    <w:p w:rsidR="00D548F8" w:rsidRDefault="008E78BB" w:rsidP="00D548F8">
      <w:pPr>
        <w:spacing w:before="44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ACCT 701</w:t>
      </w:r>
    </w:p>
    <w:p w:rsidR="008E78BB" w:rsidRDefault="008E78BB" w:rsidP="00D548F8">
      <w:pPr>
        <w:spacing w:before="44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Quiz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1</w:t>
      </w:r>
    </w:p>
    <w:p w:rsidR="00D548F8" w:rsidRPr="006E0BAF" w:rsidRDefault="00D548F8" w:rsidP="00D548F8">
      <w:pPr>
        <w:spacing w:before="44"/>
        <w:rPr>
          <w:rFonts w:asciiTheme="minorHAnsi" w:hAnsiTheme="minorHAnsi" w:cstheme="minorHAnsi"/>
        </w:rPr>
        <w:sectPr w:rsidR="00D548F8" w:rsidRPr="006E0BAF">
          <w:pgSz w:w="12240" w:h="15840"/>
          <w:pgMar w:top="1420" w:right="80" w:bottom="280" w:left="620" w:header="720" w:footer="720" w:gutter="0"/>
          <w:cols w:space="720"/>
        </w:sectPr>
      </w:pPr>
      <w:r>
        <w:rPr>
          <w:rFonts w:asciiTheme="minorHAnsi" w:hAnsiTheme="minorHAnsi" w:cstheme="minorHAnsi"/>
        </w:rPr>
        <w:t>TRUE/FALSE QUESTIONS</w:t>
      </w:r>
    </w:p>
    <w:p w:rsidR="00D548F8" w:rsidRDefault="00D548F8" w:rsidP="00D548F8">
      <w:pPr>
        <w:tabs>
          <w:tab w:val="left" w:pos="1182"/>
        </w:tabs>
        <w:spacing w:before="25"/>
        <w:ind w:right="1488"/>
        <w:rPr>
          <w:rFonts w:asciiTheme="minorHAnsi" w:hAnsiTheme="minorHAnsi" w:cstheme="minorHAnsi"/>
          <w:spacing w:val="-51"/>
        </w:rPr>
      </w:pPr>
      <w:proofErr w:type="gramStart"/>
      <w:r>
        <w:rPr>
          <w:rFonts w:asciiTheme="minorHAnsi" w:hAnsiTheme="minorHAnsi" w:cstheme="minorHAnsi"/>
        </w:rPr>
        <w:t>1)</w:t>
      </w:r>
      <w:r w:rsidR="008E78BB" w:rsidRPr="00D548F8">
        <w:rPr>
          <w:rFonts w:asciiTheme="minorHAnsi" w:hAnsiTheme="minorHAnsi" w:cstheme="minorHAnsi"/>
        </w:rPr>
        <w:t>The</w:t>
      </w:r>
      <w:proofErr w:type="gramEnd"/>
      <w:r w:rsidR="008E78BB" w:rsidRPr="00D548F8">
        <w:rPr>
          <w:rFonts w:asciiTheme="minorHAnsi" w:hAnsiTheme="minorHAnsi" w:cstheme="minorHAnsi"/>
          <w:spacing w:val="-3"/>
        </w:rPr>
        <w:t xml:space="preserve"> </w:t>
      </w:r>
      <w:r w:rsidR="008E78BB" w:rsidRPr="00D548F8">
        <w:rPr>
          <w:rFonts w:asciiTheme="minorHAnsi" w:hAnsiTheme="minorHAnsi" w:cstheme="minorHAnsi"/>
        </w:rPr>
        <w:t>balance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sheet</w:t>
      </w:r>
      <w:r w:rsidR="008E78BB" w:rsidRPr="00D548F8">
        <w:rPr>
          <w:rFonts w:asciiTheme="minorHAnsi" w:hAnsiTheme="minorHAnsi" w:cstheme="minorHAnsi"/>
          <w:spacing w:val="-6"/>
        </w:rPr>
        <w:t xml:space="preserve"> </w:t>
      </w:r>
      <w:r w:rsidR="008E78BB" w:rsidRPr="00D548F8">
        <w:rPr>
          <w:rFonts w:asciiTheme="minorHAnsi" w:hAnsiTheme="minorHAnsi" w:cstheme="minorHAnsi"/>
        </w:rPr>
        <w:t>contains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the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same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major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headings</w:t>
      </w:r>
      <w:r w:rsidR="008E78BB" w:rsidRPr="00D548F8">
        <w:rPr>
          <w:rFonts w:asciiTheme="minorHAnsi" w:hAnsiTheme="minorHAnsi" w:cstheme="minorHAnsi"/>
          <w:spacing w:val="-4"/>
        </w:rPr>
        <w:t xml:space="preserve"> </w:t>
      </w:r>
      <w:r w:rsidR="008E78BB" w:rsidRPr="00D548F8">
        <w:rPr>
          <w:rFonts w:asciiTheme="minorHAnsi" w:hAnsiTheme="minorHAnsi" w:cstheme="minorHAnsi"/>
        </w:rPr>
        <w:t>as</w:t>
      </w:r>
      <w:r w:rsidR="008E78BB" w:rsidRPr="00D548F8">
        <w:rPr>
          <w:rFonts w:asciiTheme="minorHAnsi" w:hAnsiTheme="minorHAnsi" w:cstheme="minorHAnsi"/>
          <w:spacing w:val="-6"/>
        </w:rPr>
        <w:t xml:space="preserve"> </w:t>
      </w:r>
      <w:r w:rsidR="008E78BB" w:rsidRPr="00D548F8">
        <w:rPr>
          <w:rFonts w:asciiTheme="minorHAnsi" w:hAnsiTheme="minorHAnsi" w:cstheme="minorHAnsi"/>
        </w:rPr>
        <w:t>appear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in</w:t>
      </w:r>
      <w:r w:rsidR="008E78BB" w:rsidRPr="00D548F8">
        <w:rPr>
          <w:rFonts w:asciiTheme="minorHAnsi" w:hAnsiTheme="minorHAnsi" w:cstheme="minorHAnsi"/>
          <w:spacing w:val="-6"/>
        </w:rPr>
        <w:t xml:space="preserve"> </w:t>
      </w:r>
      <w:r w:rsidR="008E78BB" w:rsidRPr="00D548F8">
        <w:rPr>
          <w:rFonts w:asciiTheme="minorHAnsi" w:hAnsiTheme="minorHAnsi" w:cstheme="minorHAnsi"/>
        </w:rPr>
        <w:t>the</w:t>
      </w:r>
      <w:r w:rsidR="008E78BB" w:rsidRPr="00D548F8">
        <w:rPr>
          <w:rFonts w:asciiTheme="minorHAnsi" w:hAnsiTheme="minorHAnsi" w:cstheme="minorHAnsi"/>
          <w:spacing w:val="-4"/>
        </w:rPr>
        <w:t xml:space="preserve"> </w:t>
      </w:r>
      <w:r w:rsidR="008E78BB" w:rsidRPr="00D548F8">
        <w:rPr>
          <w:rFonts w:asciiTheme="minorHAnsi" w:hAnsiTheme="minorHAnsi" w:cstheme="minorHAnsi"/>
        </w:rPr>
        <w:t>accounting</w:t>
      </w:r>
      <w:r w:rsidR="008E78BB" w:rsidRPr="00D548F8">
        <w:rPr>
          <w:rFonts w:asciiTheme="minorHAnsi" w:hAnsiTheme="minorHAnsi" w:cstheme="minorHAnsi"/>
          <w:spacing w:val="-5"/>
        </w:rPr>
        <w:t xml:space="preserve"> </w:t>
      </w:r>
      <w:r w:rsidR="008E78BB" w:rsidRPr="00D548F8">
        <w:rPr>
          <w:rFonts w:asciiTheme="minorHAnsi" w:hAnsiTheme="minorHAnsi" w:cstheme="minorHAnsi"/>
        </w:rPr>
        <w:t>equation.</w:t>
      </w:r>
      <w:r w:rsidR="008E78BB" w:rsidRPr="00D548F8">
        <w:rPr>
          <w:rFonts w:asciiTheme="minorHAnsi" w:hAnsiTheme="minorHAnsi" w:cstheme="minorHAnsi"/>
          <w:spacing w:val="-51"/>
        </w:rPr>
        <w:t xml:space="preserve"> </w:t>
      </w:r>
    </w:p>
    <w:p w:rsidR="008E78BB" w:rsidRPr="00D548F8" w:rsidRDefault="00D548F8" w:rsidP="00D548F8">
      <w:pPr>
        <w:tabs>
          <w:tab w:val="left" w:pos="1182"/>
        </w:tabs>
        <w:spacing w:before="25"/>
        <w:ind w:right="1488"/>
        <w:rPr>
          <w:rFonts w:asciiTheme="minorHAnsi" w:hAnsiTheme="minorHAnsi" w:cstheme="minorHAnsi"/>
          <w:spacing w:val="-51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D548F8">
        <w:rPr>
          <w:rFonts w:asciiTheme="minorHAnsi" w:hAnsiTheme="minorHAnsi" w:cstheme="minorHAnsi"/>
        </w:rPr>
        <w:t>True.</w:t>
      </w:r>
      <w:r w:rsidR="008E78BB" w:rsidRPr="00D548F8">
        <w:rPr>
          <w:rFonts w:asciiTheme="minorHAnsi" w:hAnsiTheme="minorHAnsi" w:cstheme="minorHAnsi"/>
          <w:spacing w:val="-3"/>
        </w:rPr>
        <w:t xml:space="preserve"> </w:t>
      </w:r>
      <w:r w:rsidR="008E78BB" w:rsidRPr="00D548F8">
        <w:rPr>
          <w:rFonts w:asciiTheme="minorHAnsi" w:hAnsiTheme="minorHAnsi" w:cstheme="minorHAnsi"/>
        </w:rPr>
        <w:t>Both</w:t>
      </w:r>
      <w:r w:rsidR="008E78BB" w:rsidRPr="00D548F8">
        <w:rPr>
          <w:rFonts w:asciiTheme="minorHAnsi" w:hAnsiTheme="minorHAnsi" w:cstheme="minorHAnsi"/>
          <w:spacing w:val="-2"/>
        </w:rPr>
        <w:t xml:space="preserve"> </w:t>
      </w:r>
      <w:r w:rsidR="008E78BB" w:rsidRPr="00D548F8">
        <w:rPr>
          <w:rFonts w:asciiTheme="minorHAnsi" w:hAnsiTheme="minorHAnsi" w:cstheme="minorHAnsi"/>
        </w:rPr>
        <w:t>show</w:t>
      </w:r>
      <w:r w:rsidR="008E78BB" w:rsidRPr="00D548F8">
        <w:rPr>
          <w:rFonts w:asciiTheme="minorHAnsi" w:hAnsiTheme="minorHAnsi" w:cstheme="minorHAnsi"/>
          <w:spacing w:val="-1"/>
        </w:rPr>
        <w:t xml:space="preserve"> </w:t>
      </w:r>
      <w:r w:rsidR="008E78BB" w:rsidRPr="00D548F8">
        <w:rPr>
          <w:rFonts w:asciiTheme="minorHAnsi" w:hAnsiTheme="minorHAnsi" w:cstheme="minorHAnsi"/>
        </w:rPr>
        <w:t>assets, liabilities,</w:t>
      </w:r>
      <w:r w:rsidR="008E78BB" w:rsidRPr="00D548F8">
        <w:rPr>
          <w:rFonts w:asciiTheme="minorHAnsi" w:hAnsiTheme="minorHAnsi" w:cstheme="minorHAnsi"/>
          <w:spacing w:val="-3"/>
        </w:rPr>
        <w:t xml:space="preserve"> </w:t>
      </w:r>
      <w:r w:rsidR="008E78BB" w:rsidRPr="00D548F8">
        <w:rPr>
          <w:rFonts w:asciiTheme="minorHAnsi" w:hAnsiTheme="minorHAnsi" w:cstheme="minorHAnsi"/>
        </w:rPr>
        <w:t>and stockholders’ equity.</w:t>
      </w:r>
    </w:p>
    <w:p w:rsidR="00D548F8" w:rsidRPr="00D548F8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right="3632"/>
        <w:rPr>
          <w:rFonts w:asciiTheme="minorHAnsi" w:hAnsiTheme="minorHAnsi" w:cstheme="minorHAnsi"/>
        </w:rPr>
      </w:pPr>
      <w:r w:rsidRPr="00D548F8">
        <w:rPr>
          <w:rFonts w:asciiTheme="minorHAnsi" w:hAnsiTheme="minorHAnsi" w:cstheme="minorHAnsi"/>
        </w:rPr>
        <w:t>The</w:t>
      </w:r>
      <w:r w:rsidRPr="00D548F8">
        <w:rPr>
          <w:rFonts w:asciiTheme="minorHAnsi" w:hAnsiTheme="minorHAnsi" w:cstheme="minorHAnsi"/>
          <w:spacing w:val="-6"/>
        </w:rPr>
        <w:t xml:space="preserve"> </w:t>
      </w:r>
      <w:r w:rsidRPr="00D548F8">
        <w:rPr>
          <w:rFonts w:asciiTheme="minorHAnsi" w:hAnsiTheme="minorHAnsi" w:cstheme="minorHAnsi"/>
        </w:rPr>
        <w:t>equity</w:t>
      </w:r>
      <w:r w:rsidRPr="00D548F8">
        <w:rPr>
          <w:rFonts w:asciiTheme="minorHAnsi" w:hAnsiTheme="minorHAnsi" w:cstheme="minorHAnsi"/>
          <w:spacing w:val="-6"/>
        </w:rPr>
        <w:t xml:space="preserve"> </w:t>
      </w:r>
      <w:r w:rsidRPr="00D548F8">
        <w:rPr>
          <w:rFonts w:asciiTheme="minorHAnsi" w:hAnsiTheme="minorHAnsi" w:cstheme="minorHAnsi"/>
        </w:rPr>
        <w:t>ratio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is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the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stockholders’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equity</w:t>
      </w:r>
      <w:r w:rsidRPr="00D548F8">
        <w:rPr>
          <w:rFonts w:asciiTheme="minorHAnsi" w:hAnsiTheme="minorHAnsi" w:cstheme="minorHAnsi"/>
          <w:spacing w:val="-6"/>
        </w:rPr>
        <w:t xml:space="preserve"> </w:t>
      </w:r>
      <w:r w:rsidRPr="00D548F8">
        <w:rPr>
          <w:rFonts w:asciiTheme="minorHAnsi" w:hAnsiTheme="minorHAnsi" w:cstheme="minorHAnsi"/>
        </w:rPr>
        <w:t>divided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by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total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liabilities?</w:t>
      </w:r>
      <w:r w:rsidRPr="00D548F8">
        <w:rPr>
          <w:rFonts w:asciiTheme="minorHAnsi" w:hAnsiTheme="minorHAnsi" w:cstheme="minorHAnsi"/>
          <w:spacing w:val="-51"/>
        </w:rPr>
        <w:t xml:space="preserve"> </w:t>
      </w:r>
    </w:p>
    <w:p w:rsidR="008E78BB" w:rsidRPr="00D548F8" w:rsidRDefault="00D548F8" w:rsidP="00D548F8">
      <w:pPr>
        <w:pStyle w:val="ListParagraph"/>
        <w:tabs>
          <w:tab w:val="left" w:pos="1182"/>
        </w:tabs>
        <w:ind w:left="1182" w:right="363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D548F8">
        <w:rPr>
          <w:rFonts w:asciiTheme="minorHAnsi" w:hAnsiTheme="minorHAnsi" w:cstheme="minorHAnsi"/>
        </w:rPr>
        <w:t>False.</w:t>
      </w:r>
      <w:r w:rsidR="008E78BB" w:rsidRPr="00D548F8">
        <w:rPr>
          <w:rFonts w:asciiTheme="minorHAnsi" w:hAnsiTheme="minorHAnsi" w:cstheme="minorHAnsi"/>
          <w:spacing w:val="-3"/>
        </w:rPr>
        <w:t xml:space="preserve"> </w:t>
      </w:r>
      <w:r w:rsidR="008E78BB" w:rsidRPr="00D548F8">
        <w:rPr>
          <w:rFonts w:asciiTheme="minorHAnsi" w:hAnsiTheme="minorHAnsi" w:cstheme="minorHAnsi"/>
        </w:rPr>
        <w:t>It is</w:t>
      </w:r>
      <w:r w:rsidR="008E78BB" w:rsidRPr="00D548F8">
        <w:rPr>
          <w:rFonts w:asciiTheme="minorHAnsi" w:hAnsiTheme="minorHAnsi" w:cstheme="minorHAnsi"/>
          <w:spacing w:val="-2"/>
        </w:rPr>
        <w:t xml:space="preserve"> </w:t>
      </w:r>
      <w:r w:rsidR="008E78BB" w:rsidRPr="00D548F8">
        <w:rPr>
          <w:rFonts w:asciiTheme="minorHAnsi" w:hAnsiTheme="minorHAnsi" w:cstheme="minorHAnsi"/>
        </w:rPr>
        <w:t>divided by</w:t>
      </w:r>
      <w:r w:rsidR="008E78BB" w:rsidRPr="00D548F8">
        <w:rPr>
          <w:rFonts w:asciiTheme="minorHAnsi" w:hAnsiTheme="minorHAnsi" w:cstheme="minorHAnsi"/>
          <w:spacing w:val="-1"/>
        </w:rPr>
        <w:t xml:space="preserve"> </w:t>
      </w:r>
      <w:r w:rsidR="008E78BB" w:rsidRPr="00D548F8">
        <w:rPr>
          <w:rFonts w:asciiTheme="minorHAnsi" w:hAnsiTheme="minorHAnsi" w:cstheme="minorHAnsi"/>
        </w:rPr>
        <w:t>total</w:t>
      </w:r>
      <w:r w:rsidR="008E78BB" w:rsidRPr="00D548F8">
        <w:rPr>
          <w:rFonts w:asciiTheme="minorHAnsi" w:hAnsiTheme="minorHAnsi" w:cstheme="minorHAnsi"/>
          <w:spacing w:val="-1"/>
        </w:rPr>
        <w:t xml:space="preserve"> </w:t>
      </w:r>
      <w:r w:rsidR="008E78BB" w:rsidRPr="00D548F8">
        <w:rPr>
          <w:rFonts w:asciiTheme="minorHAnsi" w:hAnsiTheme="minorHAnsi" w:cstheme="minorHAnsi"/>
        </w:rPr>
        <w:t>equities</w:t>
      </w:r>
      <w:r w:rsidR="008E78BB" w:rsidRPr="00D548F8">
        <w:rPr>
          <w:rFonts w:asciiTheme="minorHAnsi" w:hAnsiTheme="minorHAnsi" w:cstheme="minorHAnsi"/>
          <w:spacing w:val="-2"/>
        </w:rPr>
        <w:t xml:space="preserve"> </w:t>
      </w:r>
      <w:r w:rsidR="008E78BB" w:rsidRPr="00D548F8">
        <w:rPr>
          <w:rFonts w:asciiTheme="minorHAnsi" w:hAnsiTheme="minorHAnsi" w:cstheme="minorHAnsi"/>
        </w:rPr>
        <w:t>or</w:t>
      </w:r>
      <w:r w:rsidR="008E78BB" w:rsidRPr="00D548F8">
        <w:rPr>
          <w:rFonts w:asciiTheme="minorHAnsi" w:hAnsiTheme="minorHAnsi" w:cstheme="minorHAnsi"/>
          <w:spacing w:val="-2"/>
        </w:rPr>
        <w:t xml:space="preserve"> </w:t>
      </w:r>
      <w:r w:rsidR="008E78BB" w:rsidRPr="00D548F8">
        <w:rPr>
          <w:rFonts w:asciiTheme="minorHAnsi" w:hAnsiTheme="minorHAnsi" w:cstheme="minorHAnsi"/>
        </w:rPr>
        <w:t>total</w:t>
      </w:r>
      <w:r w:rsidR="008E78BB" w:rsidRPr="00D548F8">
        <w:rPr>
          <w:rFonts w:asciiTheme="minorHAnsi" w:hAnsiTheme="minorHAnsi" w:cstheme="minorHAnsi"/>
          <w:spacing w:val="-1"/>
        </w:rPr>
        <w:t xml:space="preserve"> </w:t>
      </w:r>
      <w:r w:rsidR="008E78BB" w:rsidRPr="00D548F8">
        <w:rPr>
          <w:rFonts w:asciiTheme="minorHAnsi" w:hAnsiTheme="minorHAnsi" w:cstheme="minorHAnsi"/>
        </w:rPr>
        <w:t>assets.</w:t>
      </w:r>
    </w:p>
    <w:p w:rsidR="008E78BB" w:rsidRPr="00D548F8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right="1844"/>
        <w:rPr>
          <w:rFonts w:asciiTheme="minorHAnsi" w:hAnsiTheme="minorHAnsi" w:cstheme="minorHAnsi"/>
        </w:rPr>
      </w:pPr>
      <w:r w:rsidRPr="00D548F8">
        <w:rPr>
          <w:rFonts w:asciiTheme="minorHAnsi" w:hAnsiTheme="minorHAnsi" w:cstheme="minorHAnsi"/>
        </w:rPr>
        <w:t>A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single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proprietorship</w:t>
      </w:r>
      <w:r w:rsidRPr="00D548F8">
        <w:rPr>
          <w:rFonts w:asciiTheme="minorHAnsi" w:hAnsiTheme="minorHAnsi" w:cstheme="minorHAnsi"/>
          <w:spacing w:val="-6"/>
        </w:rPr>
        <w:t xml:space="preserve"> </w:t>
      </w:r>
      <w:r w:rsidRPr="00D548F8">
        <w:rPr>
          <w:rFonts w:asciiTheme="minorHAnsi" w:hAnsiTheme="minorHAnsi" w:cstheme="minorHAnsi"/>
        </w:rPr>
        <w:t>(sole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proprietorship)</w:t>
      </w:r>
      <w:r w:rsidRPr="00D548F8">
        <w:rPr>
          <w:rFonts w:asciiTheme="minorHAnsi" w:hAnsiTheme="minorHAnsi" w:cstheme="minorHAnsi"/>
          <w:spacing w:val="-7"/>
        </w:rPr>
        <w:t xml:space="preserve"> </w:t>
      </w:r>
      <w:r w:rsidRPr="00D548F8">
        <w:rPr>
          <w:rFonts w:asciiTheme="minorHAnsi" w:hAnsiTheme="minorHAnsi" w:cstheme="minorHAnsi"/>
        </w:rPr>
        <w:t>is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an</w:t>
      </w:r>
      <w:r w:rsidRPr="00D548F8">
        <w:rPr>
          <w:rFonts w:asciiTheme="minorHAnsi" w:hAnsiTheme="minorHAnsi" w:cstheme="minorHAnsi"/>
          <w:spacing w:val="-6"/>
        </w:rPr>
        <w:t xml:space="preserve"> </w:t>
      </w:r>
      <w:r w:rsidRPr="00D548F8">
        <w:rPr>
          <w:rFonts w:asciiTheme="minorHAnsi" w:hAnsiTheme="minorHAnsi" w:cstheme="minorHAnsi"/>
        </w:rPr>
        <w:t>unincorporated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business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owned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by</w:t>
      </w:r>
      <w:r w:rsidRPr="00D548F8">
        <w:rPr>
          <w:rFonts w:asciiTheme="minorHAnsi" w:hAnsiTheme="minorHAnsi" w:cstheme="minorHAnsi"/>
          <w:spacing w:val="-8"/>
        </w:rPr>
        <w:t xml:space="preserve"> </w:t>
      </w:r>
      <w:r w:rsidRPr="00D548F8">
        <w:rPr>
          <w:rFonts w:asciiTheme="minorHAnsi" w:hAnsiTheme="minorHAnsi" w:cstheme="minorHAnsi"/>
        </w:rPr>
        <w:t>an</w:t>
      </w:r>
      <w:r w:rsidRPr="00D548F8">
        <w:rPr>
          <w:rFonts w:asciiTheme="minorHAnsi" w:hAnsiTheme="minorHAnsi" w:cstheme="minorHAnsi"/>
          <w:spacing w:val="-52"/>
        </w:rPr>
        <w:t xml:space="preserve"> </w:t>
      </w:r>
      <w:r w:rsidRPr="00D548F8">
        <w:rPr>
          <w:rFonts w:asciiTheme="minorHAnsi" w:hAnsiTheme="minorHAnsi" w:cstheme="minorHAnsi"/>
        </w:rPr>
        <w:t>individual</w:t>
      </w:r>
      <w:r w:rsidRPr="00D548F8">
        <w:rPr>
          <w:rFonts w:asciiTheme="minorHAnsi" w:hAnsiTheme="minorHAnsi" w:cstheme="minorHAnsi"/>
          <w:spacing w:val="-1"/>
        </w:rPr>
        <w:t xml:space="preserve"> </w:t>
      </w:r>
      <w:r w:rsidRPr="00D548F8">
        <w:rPr>
          <w:rFonts w:asciiTheme="minorHAnsi" w:hAnsiTheme="minorHAnsi" w:cstheme="minorHAnsi"/>
        </w:rPr>
        <w:t>and</w:t>
      </w:r>
      <w:r w:rsidRPr="00D548F8">
        <w:rPr>
          <w:rFonts w:asciiTheme="minorHAnsi" w:hAnsiTheme="minorHAnsi" w:cstheme="minorHAnsi"/>
          <w:spacing w:val="-1"/>
        </w:rPr>
        <w:t xml:space="preserve"> </w:t>
      </w:r>
      <w:r w:rsidRPr="00D548F8">
        <w:rPr>
          <w:rFonts w:asciiTheme="minorHAnsi" w:hAnsiTheme="minorHAnsi" w:cstheme="minorHAnsi"/>
        </w:rPr>
        <w:t>often</w:t>
      </w:r>
      <w:r w:rsidRPr="00D548F8">
        <w:rPr>
          <w:rFonts w:asciiTheme="minorHAnsi" w:hAnsiTheme="minorHAnsi" w:cstheme="minorHAnsi"/>
          <w:spacing w:val="-2"/>
        </w:rPr>
        <w:t xml:space="preserve"> </w:t>
      </w:r>
      <w:r w:rsidRPr="00D548F8">
        <w:rPr>
          <w:rFonts w:asciiTheme="minorHAnsi" w:hAnsiTheme="minorHAnsi" w:cstheme="minorHAnsi"/>
        </w:rPr>
        <w:t>managed</w:t>
      </w:r>
      <w:r w:rsidRPr="00D548F8">
        <w:rPr>
          <w:rFonts w:asciiTheme="minorHAnsi" w:hAnsiTheme="minorHAnsi" w:cstheme="minorHAnsi"/>
          <w:spacing w:val="-1"/>
        </w:rPr>
        <w:t xml:space="preserve"> </w:t>
      </w:r>
      <w:r w:rsidRPr="00D548F8">
        <w:rPr>
          <w:rFonts w:asciiTheme="minorHAnsi" w:hAnsiTheme="minorHAnsi" w:cstheme="minorHAnsi"/>
        </w:rPr>
        <w:t>by</w:t>
      </w:r>
      <w:r w:rsidRPr="00D548F8">
        <w:rPr>
          <w:rFonts w:asciiTheme="minorHAnsi" w:hAnsiTheme="minorHAnsi" w:cstheme="minorHAnsi"/>
          <w:spacing w:val="-2"/>
        </w:rPr>
        <w:t xml:space="preserve"> </w:t>
      </w:r>
      <w:r w:rsidRPr="00D548F8">
        <w:rPr>
          <w:rFonts w:asciiTheme="minorHAnsi" w:hAnsiTheme="minorHAnsi" w:cstheme="minorHAnsi"/>
        </w:rPr>
        <w:t>that</w:t>
      </w:r>
      <w:r w:rsidRPr="00D548F8">
        <w:rPr>
          <w:rFonts w:asciiTheme="minorHAnsi" w:hAnsiTheme="minorHAnsi" w:cstheme="minorHAnsi"/>
          <w:spacing w:val="-1"/>
        </w:rPr>
        <w:t xml:space="preserve"> </w:t>
      </w:r>
      <w:r w:rsidRPr="00D548F8">
        <w:rPr>
          <w:rFonts w:asciiTheme="minorHAnsi" w:hAnsiTheme="minorHAnsi" w:cstheme="minorHAnsi"/>
        </w:rPr>
        <w:t>individual.</w:t>
      </w:r>
    </w:p>
    <w:p w:rsidR="008E78BB" w:rsidRPr="006E0BAF" w:rsidRDefault="00D548F8" w:rsidP="008E78BB">
      <w:pPr>
        <w:pStyle w:val="BodyText"/>
        <w:spacing w:line="292" w:lineRule="exact"/>
        <w:ind w:left="118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  <w:sz w:val="22"/>
          <w:szCs w:val="22"/>
        </w:rPr>
        <w:t>True.</w:t>
      </w:r>
    </w:p>
    <w:p w:rsidR="008E78BB" w:rsidRPr="006E0BAF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left="1181" w:right="1451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income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statement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shows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profitability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company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dated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particular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date,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such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as</w:t>
      </w:r>
      <w:r w:rsidRPr="006E0BAF">
        <w:rPr>
          <w:rFonts w:asciiTheme="minorHAnsi" w:hAnsiTheme="minorHAnsi" w:cstheme="minorHAnsi"/>
          <w:spacing w:val="1"/>
        </w:rPr>
        <w:t xml:space="preserve"> </w:t>
      </w:r>
      <w:r w:rsidRPr="006E0BAF">
        <w:rPr>
          <w:rFonts w:asciiTheme="minorHAnsi" w:hAnsiTheme="minorHAnsi" w:cstheme="minorHAnsi"/>
        </w:rPr>
        <w:t>December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31,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2014?</w:t>
      </w:r>
    </w:p>
    <w:p w:rsidR="008E78BB" w:rsidRPr="006E0BAF" w:rsidRDefault="00D548F8" w:rsidP="008E78BB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  <w:sz w:val="22"/>
          <w:szCs w:val="22"/>
        </w:rPr>
        <w:t>False.</w:t>
      </w:r>
      <w:r w:rsidR="008E78BB"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It</w:t>
      </w:r>
      <w:r w:rsidR="008E78BB" w:rsidRPr="006E0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is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dated</w:t>
      </w:r>
      <w:r w:rsidR="008E78BB" w:rsidRPr="006E0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using</w:t>
      </w:r>
      <w:r w:rsidR="008E78BB" w:rsidRPr="006E0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a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period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of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time,</w:t>
      </w:r>
      <w:r w:rsidR="008E78BB" w:rsidRPr="006E0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such</w:t>
      </w:r>
      <w:r w:rsidR="008E78BB" w:rsidRPr="006E0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as</w:t>
      </w:r>
      <w:r w:rsidR="008E78BB"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“For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the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year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ended</w:t>
      </w:r>
      <w:r w:rsidR="008E78BB"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December</w:t>
      </w:r>
      <w:r w:rsidR="008E78BB" w:rsidRPr="006E0B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31,</w:t>
      </w:r>
      <w:r w:rsidR="008E78BB"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2014”.</w:t>
      </w:r>
    </w:p>
    <w:p w:rsidR="00D548F8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spacing w:before="1"/>
        <w:ind w:left="1181" w:right="5025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Retained</w:t>
      </w:r>
      <w:r w:rsidRPr="006E0BAF">
        <w:rPr>
          <w:rFonts w:asciiTheme="minorHAnsi" w:hAnsiTheme="minorHAnsi" w:cstheme="minorHAnsi"/>
          <w:spacing w:val="-11"/>
        </w:rPr>
        <w:t xml:space="preserve"> </w:t>
      </w:r>
      <w:r w:rsidRPr="006E0BAF">
        <w:rPr>
          <w:rFonts w:asciiTheme="minorHAnsi" w:hAnsiTheme="minorHAnsi" w:cstheme="minorHAnsi"/>
        </w:rPr>
        <w:t>earnings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represent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undistributed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net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income.</w:t>
      </w:r>
    </w:p>
    <w:p w:rsidR="008E78BB" w:rsidRPr="006E0BAF" w:rsidRDefault="008E78BB" w:rsidP="00D548F8">
      <w:pPr>
        <w:pStyle w:val="ListParagraph"/>
        <w:tabs>
          <w:tab w:val="left" w:pos="1182"/>
        </w:tabs>
        <w:spacing w:before="1"/>
        <w:ind w:left="1181" w:right="5025" w:firstLine="0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spacing w:val="-52"/>
        </w:rPr>
        <w:t xml:space="preserve"> </w:t>
      </w:r>
      <w:r w:rsidR="00D548F8">
        <w:rPr>
          <w:rFonts w:asciiTheme="minorHAnsi" w:hAnsiTheme="minorHAnsi" w:cstheme="minorHAnsi"/>
        </w:rPr>
        <w:t xml:space="preserve">ANS: </w:t>
      </w:r>
      <w:r w:rsidRPr="006E0BAF">
        <w:rPr>
          <w:rFonts w:asciiTheme="minorHAnsi" w:hAnsiTheme="minorHAnsi" w:cstheme="minorHAnsi"/>
        </w:rPr>
        <w:t>True.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Net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Income-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dividends=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Retained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earnings</w:t>
      </w:r>
    </w:p>
    <w:p w:rsidR="008E78BB" w:rsidRPr="006E0BAF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left="1181" w:right="2184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Accounting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rules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United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States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are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known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International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Financial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Reporting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Standards (IFRS)?</w:t>
      </w:r>
    </w:p>
    <w:p w:rsidR="008E78BB" w:rsidRPr="006E0BAF" w:rsidRDefault="00D548F8" w:rsidP="008E78BB">
      <w:pPr>
        <w:pStyle w:val="BodyText"/>
        <w:spacing w:line="292" w:lineRule="exact"/>
        <w:ind w:left="118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  <w:sz w:val="22"/>
          <w:szCs w:val="22"/>
        </w:rPr>
        <w:t>False.</w:t>
      </w:r>
      <w:r w:rsidR="008E78BB"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E78BB" w:rsidRPr="006E0BAF">
        <w:rPr>
          <w:rFonts w:asciiTheme="minorHAnsi" w:hAnsiTheme="minorHAnsi" w:cstheme="minorHAnsi"/>
          <w:sz w:val="22"/>
          <w:szCs w:val="22"/>
        </w:rPr>
        <w:t>GAAP</w:t>
      </w:r>
    </w:p>
    <w:p w:rsidR="008E78BB" w:rsidRPr="006E0BAF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left="1181" w:right="1634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company,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person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charge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accounting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activity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known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controller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or</w:t>
      </w:r>
      <w:r w:rsidRPr="006E0BAF">
        <w:rPr>
          <w:rFonts w:asciiTheme="minorHAnsi" w:hAnsiTheme="minorHAnsi" w:cstheme="minorHAnsi"/>
          <w:spacing w:val="-52"/>
        </w:rPr>
        <w:t xml:space="preserve"> </w:t>
      </w:r>
      <w:r w:rsidRPr="006E0BAF">
        <w:rPr>
          <w:rFonts w:asciiTheme="minorHAnsi" w:hAnsiTheme="minorHAnsi" w:cstheme="minorHAnsi"/>
        </w:rPr>
        <w:t>chief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financial</w:t>
      </w:r>
      <w:r w:rsidRPr="006E0BAF">
        <w:rPr>
          <w:rFonts w:asciiTheme="minorHAnsi" w:hAnsiTheme="minorHAnsi" w:cstheme="minorHAnsi"/>
          <w:spacing w:val="2"/>
        </w:rPr>
        <w:t xml:space="preserve"> </w:t>
      </w:r>
      <w:r w:rsidRPr="006E0BAF">
        <w:rPr>
          <w:rFonts w:asciiTheme="minorHAnsi" w:hAnsiTheme="minorHAnsi" w:cstheme="minorHAnsi"/>
        </w:rPr>
        <w:t>officer?</w:t>
      </w:r>
    </w:p>
    <w:p w:rsidR="008E78BB" w:rsidRPr="006E0BAF" w:rsidRDefault="00D548F8" w:rsidP="008E78BB">
      <w:pPr>
        <w:pStyle w:val="BodyText"/>
        <w:ind w:left="118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  <w:sz w:val="22"/>
          <w:szCs w:val="22"/>
        </w:rPr>
        <w:t>True.</w:t>
      </w:r>
    </w:p>
    <w:p w:rsidR="00D548F8" w:rsidRPr="00D548F8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spacing w:before="1"/>
        <w:ind w:left="1181" w:right="1453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three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forms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business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organizations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are: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single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proprietorship,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partnership,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trust?</w:t>
      </w:r>
      <w:r w:rsidRPr="006E0BAF">
        <w:rPr>
          <w:rFonts w:asciiTheme="minorHAnsi" w:hAnsiTheme="minorHAnsi" w:cstheme="minorHAnsi"/>
          <w:spacing w:val="-51"/>
        </w:rPr>
        <w:t xml:space="preserve"> </w:t>
      </w:r>
    </w:p>
    <w:p w:rsidR="008E78BB" w:rsidRPr="006E0BAF" w:rsidRDefault="00D548F8" w:rsidP="00D548F8">
      <w:pPr>
        <w:pStyle w:val="ListParagraph"/>
        <w:tabs>
          <w:tab w:val="left" w:pos="1182"/>
        </w:tabs>
        <w:spacing w:before="1"/>
        <w:ind w:left="1181" w:right="1453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</w:rPr>
        <w:t>False.</w:t>
      </w:r>
      <w:r w:rsidR="008E78BB" w:rsidRPr="006E0BAF">
        <w:rPr>
          <w:rFonts w:asciiTheme="minorHAnsi" w:hAnsiTheme="minorHAnsi" w:cstheme="minorHAnsi"/>
          <w:spacing w:val="-2"/>
        </w:rPr>
        <w:t xml:space="preserve"> </w:t>
      </w:r>
      <w:r w:rsidR="008E78BB" w:rsidRPr="006E0BAF">
        <w:rPr>
          <w:rFonts w:asciiTheme="minorHAnsi" w:hAnsiTheme="minorHAnsi" w:cstheme="minorHAnsi"/>
        </w:rPr>
        <w:t>Corporation,</w:t>
      </w:r>
      <w:r w:rsidR="008E78BB" w:rsidRPr="006E0BAF">
        <w:rPr>
          <w:rFonts w:asciiTheme="minorHAnsi" w:hAnsiTheme="minorHAnsi" w:cstheme="minorHAnsi"/>
          <w:spacing w:val="1"/>
        </w:rPr>
        <w:t xml:space="preserve"> </w:t>
      </w:r>
      <w:r w:rsidR="008E78BB" w:rsidRPr="006E0BAF">
        <w:rPr>
          <w:rFonts w:asciiTheme="minorHAnsi" w:hAnsiTheme="minorHAnsi" w:cstheme="minorHAnsi"/>
        </w:rPr>
        <w:t>not</w:t>
      </w:r>
      <w:r w:rsidR="008E78BB" w:rsidRPr="006E0BAF">
        <w:rPr>
          <w:rFonts w:asciiTheme="minorHAnsi" w:hAnsiTheme="minorHAnsi" w:cstheme="minorHAnsi"/>
          <w:spacing w:val="-1"/>
        </w:rPr>
        <w:t xml:space="preserve"> </w:t>
      </w:r>
      <w:r w:rsidR="008E78BB" w:rsidRPr="006E0BAF">
        <w:rPr>
          <w:rFonts w:asciiTheme="minorHAnsi" w:hAnsiTheme="minorHAnsi" w:cstheme="minorHAnsi"/>
        </w:rPr>
        <w:t>trust.</w:t>
      </w:r>
    </w:p>
    <w:p w:rsidR="008E78BB" w:rsidRPr="006E0BAF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left="1181" w:right="1746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equity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ratio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shows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proportion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company’s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assets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that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are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financed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through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investments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by the owners?</w:t>
      </w:r>
    </w:p>
    <w:p w:rsidR="008E78BB" w:rsidRPr="006E0BAF" w:rsidRDefault="00D548F8" w:rsidP="008E78BB">
      <w:pPr>
        <w:pStyle w:val="BodyText"/>
        <w:spacing w:line="292" w:lineRule="exact"/>
        <w:ind w:left="118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  <w:sz w:val="22"/>
          <w:szCs w:val="22"/>
        </w:rPr>
        <w:t>True.</w:t>
      </w:r>
    </w:p>
    <w:p w:rsidR="00D548F8" w:rsidRPr="00D548F8" w:rsidRDefault="008E78BB" w:rsidP="00D548F8">
      <w:pPr>
        <w:pStyle w:val="ListParagraph"/>
        <w:numPr>
          <w:ilvl w:val="0"/>
          <w:numId w:val="2"/>
        </w:numPr>
        <w:tabs>
          <w:tab w:val="left" w:pos="1182"/>
        </w:tabs>
        <w:ind w:left="1181" w:right="2148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three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types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business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activity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are: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service,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merchandising,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manufacturing?</w:t>
      </w:r>
      <w:r w:rsidRPr="006E0BAF">
        <w:rPr>
          <w:rFonts w:asciiTheme="minorHAnsi" w:hAnsiTheme="minorHAnsi" w:cstheme="minorHAnsi"/>
          <w:spacing w:val="-52"/>
        </w:rPr>
        <w:t xml:space="preserve"> </w:t>
      </w:r>
    </w:p>
    <w:p w:rsidR="008E78BB" w:rsidRPr="006E0BAF" w:rsidRDefault="00D548F8" w:rsidP="00D548F8">
      <w:pPr>
        <w:pStyle w:val="ListParagraph"/>
        <w:tabs>
          <w:tab w:val="left" w:pos="1182"/>
        </w:tabs>
        <w:ind w:left="1181" w:right="214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78BB" w:rsidRPr="006E0BAF">
        <w:rPr>
          <w:rFonts w:asciiTheme="minorHAnsi" w:hAnsiTheme="minorHAnsi" w:cstheme="minorHAnsi"/>
        </w:rPr>
        <w:t>True.</w:t>
      </w:r>
    </w:p>
    <w:bookmarkEnd w:id="0"/>
    <w:p w:rsidR="00206D6B" w:rsidRDefault="00206D6B"/>
    <w:sectPr w:rsidR="00206D6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1B5C52"/>
    <w:multiLevelType w:val="hybridMultilevel"/>
    <w:tmpl w:val="390035C6"/>
    <w:lvl w:ilvl="0" w:tplc="2CD07BC8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abstractNum w:abstractNumId="1">
    <w:nsid w:val="6B225166"/>
    <w:multiLevelType w:val="hybridMultilevel"/>
    <w:tmpl w:val="034A680A"/>
    <w:lvl w:ilvl="0" w:tplc="A838DB40">
      <w:start w:val="1"/>
      <w:numFmt w:val="decimal"/>
      <w:lvlText w:val="%1.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914A52E">
      <w:start w:val="1"/>
      <w:numFmt w:val="decimal"/>
      <w:lvlText w:val="%2."/>
      <w:lvlJc w:val="left"/>
      <w:pPr>
        <w:ind w:left="1902" w:hanging="360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2" w:tplc="517C70BA">
      <w:numFmt w:val="bullet"/>
      <w:lvlText w:val="▪"/>
      <w:lvlJc w:val="left"/>
      <w:pPr>
        <w:ind w:left="2622" w:hanging="360"/>
      </w:pPr>
      <w:rPr>
        <w:rFonts w:ascii="Segoe UI Symbol" w:eastAsia="Segoe UI Symbol" w:hAnsi="Segoe UI Symbol" w:cs="Segoe UI Symbol" w:hint="default"/>
        <w:w w:val="53"/>
        <w:sz w:val="24"/>
        <w:szCs w:val="24"/>
        <w:lang w:val="en-US" w:eastAsia="en-US" w:bidi="ar-SA"/>
      </w:rPr>
    </w:lvl>
    <w:lvl w:ilvl="3" w:tplc="155E0CDA">
      <w:numFmt w:val="bullet"/>
      <w:lvlText w:val="•"/>
      <w:lvlJc w:val="left"/>
      <w:pPr>
        <w:ind w:left="3735" w:hanging="360"/>
      </w:pPr>
      <w:rPr>
        <w:rFonts w:hint="default"/>
        <w:lang w:val="en-US" w:eastAsia="en-US" w:bidi="ar-SA"/>
      </w:rPr>
    </w:lvl>
    <w:lvl w:ilvl="4" w:tplc="823CDA22">
      <w:numFmt w:val="bullet"/>
      <w:lvlText w:val="•"/>
      <w:lvlJc w:val="left"/>
      <w:pPr>
        <w:ind w:left="4850" w:hanging="360"/>
      </w:pPr>
      <w:rPr>
        <w:rFonts w:hint="default"/>
        <w:lang w:val="en-US" w:eastAsia="en-US" w:bidi="ar-SA"/>
      </w:rPr>
    </w:lvl>
    <w:lvl w:ilvl="5" w:tplc="FCC004B6">
      <w:numFmt w:val="bullet"/>
      <w:lvlText w:val="•"/>
      <w:lvlJc w:val="left"/>
      <w:pPr>
        <w:ind w:left="5965" w:hanging="360"/>
      </w:pPr>
      <w:rPr>
        <w:rFonts w:hint="default"/>
        <w:lang w:val="en-US" w:eastAsia="en-US" w:bidi="ar-SA"/>
      </w:rPr>
    </w:lvl>
    <w:lvl w:ilvl="6" w:tplc="1DC2E356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  <w:lvl w:ilvl="7" w:tplc="FAB6D446">
      <w:numFmt w:val="bullet"/>
      <w:lvlText w:val="•"/>
      <w:lvlJc w:val="left"/>
      <w:pPr>
        <w:ind w:left="8195" w:hanging="360"/>
      </w:pPr>
      <w:rPr>
        <w:rFonts w:hint="default"/>
        <w:lang w:val="en-US" w:eastAsia="en-US" w:bidi="ar-SA"/>
      </w:rPr>
    </w:lvl>
    <w:lvl w:ilvl="8" w:tplc="2E200B7A">
      <w:numFmt w:val="bullet"/>
      <w:lvlText w:val="•"/>
      <w:lvlJc w:val="left"/>
      <w:pPr>
        <w:ind w:left="9310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8BB"/>
    <w:rsid w:val="00206D6B"/>
    <w:rsid w:val="008E78BB"/>
    <w:rsid w:val="00D54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068B44-4F00-4C39-8F55-92AB4C519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E78B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E78B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E78BB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E78BB"/>
    <w:pPr>
      <w:ind w:left="154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2021-07-03T07:07:00Z</dcterms:created>
  <dcterms:modified xsi:type="dcterms:W3CDTF">2021-07-03T07:14:00Z</dcterms:modified>
</cp:coreProperties>
</file>