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C0A" w:rsidRDefault="00E27C0A" w:rsidP="00E27C0A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06EF2">
        <w:rPr>
          <w:rFonts w:asciiTheme="minorHAnsi" w:hAnsiTheme="minorHAnsi" w:cstheme="minorHAnsi"/>
          <w:sz w:val="22"/>
          <w:szCs w:val="22"/>
        </w:rPr>
        <w:t>University of North Texas</w:t>
      </w:r>
    </w:p>
    <w:p w:rsidR="00E27C0A" w:rsidRPr="00806EF2" w:rsidRDefault="00E27C0A" w:rsidP="00E27C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06EF2">
        <w:rPr>
          <w:rFonts w:asciiTheme="minorHAnsi" w:hAnsiTheme="minorHAnsi" w:cstheme="minorHAnsi"/>
          <w:sz w:val="22"/>
          <w:szCs w:val="22"/>
        </w:rPr>
        <w:t>MGMT 3330</w:t>
      </w:r>
    </w:p>
    <w:p w:rsidR="00E27C0A" w:rsidRPr="00806EF2" w:rsidRDefault="00E27C0A" w:rsidP="00AE7B0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06EF2">
        <w:rPr>
          <w:rFonts w:asciiTheme="minorHAnsi" w:hAnsiTheme="minorHAnsi" w:cstheme="minorHAnsi"/>
          <w:sz w:val="22"/>
          <w:szCs w:val="22"/>
        </w:rPr>
        <w:t>Lesson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2</w:t>
      </w:r>
    </w:p>
    <w:p w:rsidR="00E27C0A" w:rsidRPr="00806EF2" w:rsidRDefault="00E27C0A" w:rsidP="00E27C0A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384"/>
        </w:tabs>
        <w:spacing w:before="0"/>
        <w:ind w:hanging="283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Which</w:t>
      </w:r>
      <w:r w:rsidRPr="00806EF2">
        <w:rPr>
          <w:rFonts w:asciiTheme="minorHAnsi" w:hAnsiTheme="minorHAnsi" w:cstheme="minorHAnsi"/>
          <w:spacing w:val="-5"/>
        </w:rPr>
        <w:t xml:space="preserve"> </w:t>
      </w:r>
      <w:r w:rsidRPr="00806EF2">
        <w:rPr>
          <w:rFonts w:asciiTheme="minorHAnsi" w:hAnsiTheme="minorHAnsi" w:cstheme="minorHAnsi"/>
        </w:rPr>
        <w:t>of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the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following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best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represents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806EF2">
        <w:rPr>
          <w:rFonts w:asciiTheme="minorHAnsi" w:hAnsiTheme="minorHAnsi" w:cstheme="minorHAnsi"/>
        </w:rPr>
        <w:t>deep­level</w:t>
      </w:r>
      <w:proofErr w:type="spellEnd"/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similarity?</w:t>
      </w:r>
    </w:p>
    <w:p w:rsidR="00E27C0A" w:rsidRPr="00806EF2" w:rsidRDefault="00E27C0A" w:rsidP="00E27C0A">
      <w:pPr>
        <w:pStyle w:val="BodyText"/>
        <w:spacing w:before="15" w:line="252" w:lineRule="auto"/>
        <w:ind w:left="101" w:right="1902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sz w:val="22"/>
          <w:szCs w:val="22"/>
        </w:rPr>
        <w:t>­employees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who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seek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challenges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in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assignments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and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like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to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work</w:t>
      </w:r>
      <w:r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collaboratively</w:t>
      </w:r>
    </w:p>
    <w:p w:rsidR="00E27C0A" w:rsidRPr="00806EF2" w:rsidRDefault="00E27C0A" w:rsidP="00E27C0A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E27C0A" w:rsidRDefault="00E27C0A" w:rsidP="00E27C0A">
      <w:pPr>
        <w:pStyle w:val="ListParagraph"/>
        <w:numPr>
          <w:ilvl w:val="0"/>
          <w:numId w:val="1"/>
        </w:numPr>
        <w:tabs>
          <w:tab w:val="left" w:pos="384"/>
          <w:tab w:val="left" w:pos="1483"/>
        </w:tabs>
        <w:spacing w:before="0" w:line="252" w:lineRule="auto"/>
        <w:ind w:left="821" w:right="3005" w:hanging="720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  <w:w w:val="99"/>
          <w:u w:val="single"/>
        </w:rPr>
        <w:t xml:space="preserve"> </w:t>
      </w:r>
      <w:r w:rsidRPr="00806EF2">
        <w:rPr>
          <w:rFonts w:asciiTheme="minorHAnsi" w:hAnsiTheme="minorHAnsi" w:cstheme="minorHAnsi"/>
          <w:w w:val="99"/>
          <w:u w:val="single"/>
        </w:rPr>
        <w:tab/>
      </w:r>
      <w:r w:rsidRPr="00806EF2">
        <w:rPr>
          <w:rFonts w:asciiTheme="minorHAnsi" w:hAnsiTheme="minorHAnsi" w:cstheme="minorHAnsi"/>
          <w:w w:val="99"/>
          <w:u w:val="single"/>
        </w:rPr>
        <w:tab/>
      </w:r>
      <w:proofErr w:type="gramStart"/>
      <w:r w:rsidRPr="00806EF2">
        <w:rPr>
          <w:rFonts w:asciiTheme="minorHAnsi" w:hAnsiTheme="minorHAnsi" w:cstheme="minorHAnsi"/>
        </w:rPr>
        <w:t>differences</w:t>
      </w:r>
      <w:proofErr w:type="gramEnd"/>
      <w:r w:rsidRPr="00806EF2">
        <w:rPr>
          <w:rFonts w:asciiTheme="minorHAnsi" w:hAnsiTheme="minorHAnsi" w:cstheme="minorHAnsi"/>
        </w:rPr>
        <w:t xml:space="preserve"> between people represent </w:t>
      </w:r>
      <w:proofErr w:type="spellStart"/>
      <w:r w:rsidRPr="00806EF2">
        <w:rPr>
          <w:rFonts w:asciiTheme="minorHAnsi" w:hAnsiTheme="minorHAnsi" w:cstheme="minorHAnsi"/>
        </w:rPr>
        <w:t>deep­level</w:t>
      </w:r>
      <w:proofErr w:type="spellEnd"/>
      <w:r w:rsidRPr="00806EF2">
        <w:rPr>
          <w:rFonts w:asciiTheme="minorHAnsi" w:hAnsiTheme="minorHAnsi" w:cstheme="minorHAnsi"/>
        </w:rPr>
        <w:t xml:space="preserve"> diversity.</w:t>
      </w:r>
    </w:p>
    <w:p w:rsidR="00E27C0A" w:rsidRPr="00806EF2" w:rsidRDefault="00E27C0A" w:rsidP="00E27C0A">
      <w:pPr>
        <w:pStyle w:val="ListParagraph"/>
        <w:tabs>
          <w:tab w:val="left" w:pos="1483"/>
        </w:tabs>
        <w:spacing w:before="0" w:line="252" w:lineRule="auto"/>
        <w:ind w:left="821" w:right="300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  <w:spacing w:val="-63"/>
        </w:rPr>
        <w:t xml:space="preserve"> </w:t>
      </w:r>
      <w:r w:rsidRPr="00806EF2">
        <w:rPr>
          <w:rFonts w:asciiTheme="minorHAnsi" w:hAnsiTheme="minorHAnsi" w:cstheme="minorHAnsi"/>
        </w:rPr>
        <w:t>Personality</w:t>
      </w: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384"/>
        </w:tabs>
        <w:spacing w:before="0" w:line="252" w:lineRule="auto"/>
        <w:ind w:left="101" w:right="2606" w:firstLine="0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Physical</w:t>
      </w:r>
      <w:r w:rsidRPr="00806EF2">
        <w:rPr>
          <w:rFonts w:asciiTheme="minorHAnsi" w:hAnsiTheme="minorHAnsi" w:cstheme="minorHAnsi"/>
          <w:spacing w:val="-5"/>
        </w:rPr>
        <w:t xml:space="preserve"> </w:t>
      </w:r>
      <w:r w:rsidRPr="00806EF2">
        <w:rPr>
          <w:rFonts w:asciiTheme="minorHAnsi" w:hAnsiTheme="minorHAnsi" w:cstheme="minorHAnsi"/>
        </w:rPr>
        <w:t>abilities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may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be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defined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as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the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capacity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to</w:t>
      </w:r>
      <w:r w:rsidRPr="00806EF2">
        <w:rPr>
          <w:rFonts w:asciiTheme="minorHAnsi" w:hAnsiTheme="minorHAnsi" w:cstheme="minorHAnsi"/>
          <w:spacing w:val="-5"/>
        </w:rPr>
        <w:t xml:space="preserve"> </w:t>
      </w:r>
      <w:r w:rsidRPr="00806EF2">
        <w:rPr>
          <w:rFonts w:asciiTheme="minorHAnsi" w:hAnsiTheme="minorHAnsi" w:cstheme="minorHAnsi"/>
        </w:rPr>
        <w:t>do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tasks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that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demand</w:t>
      </w:r>
      <w:r w:rsidRPr="00806EF2">
        <w:rPr>
          <w:rFonts w:asciiTheme="minorHAnsi" w:hAnsiTheme="minorHAnsi" w:cstheme="minorHAnsi"/>
          <w:spacing w:val="-62"/>
        </w:rPr>
        <w:t xml:space="preserve"> </w:t>
      </w:r>
      <w:r w:rsidRPr="00806EF2">
        <w:rPr>
          <w:rFonts w:asciiTheme="minorHAnsi" w:hAnsiTheme="minorHAnsi" w:cstheme="minorHAnsi"/>
        </w:rPr>
        <w:t>stamina, dexterity,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strength,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and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similar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characteristics.</w:t>
      </w:r>
    </w:p>
    <w:p w:rsidR="00E27C0A" w:rsidRPr="00806EF2" w:rsidRDefault="00E27C0A" w:rsidP="00E27C0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sz w:val="22"/>
          <w:szCs w:val="22"/>
        </w:rPr>
        <w:t>True</w:t>
      </w: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384"/>
          <w:tab w:val="left" w:pos="1353"/>
        </w:tabs>
        <w:spacing w:line="252" w:lineRule="auto"/>
        <w:ind w:left="101" w:right="2436" w:firstLine="0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  <w:w w:val="99"/>
          <w:u w:val="single"/>
        </w:rPr>
        <w:t xml:space="preserve"> </w:t>
      </w:r>
      <w:r w:rsidRPr="00806EF2">
        <w:rPr>
          <w:rFonts w:asciiTheme="minorHAnsi" w:hAnsiTheme="minorHAnsi" w:cstheme="minorHAnsi"/>
          <w:w w:val="99"/>
          <w:u w:val="single"/>
        </w:rPr>
        <w:tab/>
      </w:r>
      <w:proofErr w:type="gramStart"/>
      <w:r w:rsidRPr="00806EF2">
        <w:rPr>
          <w:rFonts w:asciiTheme="minorHAnsi" w:hAnsiTheme="minorHAnsi" w:cstheme="minorHAnsi"/>
        </w:rPr>
        <w:t>may</w:t>
      </w:r>
      <w:proofErr w:type="gramEnd"/>
      <w:r w:rsidRPr="00806EF2">
        <w:rPr>
          <w:rFonts w:asciiTheme="minorHAnsi" w:hAnsiTheme="minorHAnsi" w:cstheme="minorHAnsi"/>
        </w:rPr>
        <w:t xml:space="preserve"> be defined as an individual's current capacity to perform the</w:t>
      </w:r>
      <w:r w:rsidRPr="00806EF2">
        <w:rPr>
          <w:rFonts w:asciiTheme="minorHAnsi" w:hAnsiTheme="minorHAnsi" w:cstheme="minorHAnsi"/>
          <w:spacing w:val="-62"/>
        </w:rPr>
        <w:t xml:space="preserve"> </w:t>
      </w:r>
      <w:r w:rsidRPr="00806EF2">
        <w:rPr>
          <w:rFonts w:asciiTheme="minorHAnsi" w:hAnsiTheme="minorHAnsi" w:cstheme="minorHAnsi"/>
        </w:rPr>
        <w:t>various tasks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in a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job.</w:t>
      </w:r>
    </w:p>
    <w:p w:rsidR="00E27C0A" w:rsidRPr="00806EF2" w:rsidRDefault="00E27C0A" w:rsidP="00E27C0A">
      <w:pPr>
        <w:pStyle w:val="BodyText"/>
        <w:spacing w:before="1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proofErr w:type="spellStart"/>
      <w:r w:rsidRPr="00806EF2">
        <w:rPr>
          <w:rFonts w:asciiTheme="minorHAnsi" w:hAnsiTheme="minorHAnsi" w:cstheme="minorHAnsi"/>
          <w:sz w:val="22"/>
          <w:szCs w:val="22"/>
        </w:rPr>
        <w:t>Ablitliy</w:t>
      </w:r>
      <w:proofErr w:type="spellEnd"/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384"/>
          <w:tab w:val="left" w:pos="1163"/>
        </w:tabs>
        <w:spacing w:line="252" w:lineRule="auto"/>
        <w:ind w:left="101" w:right="2279" w:firstLine="0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  <w:w w:val="99"/>
          <w:u w:val="single"/>
        </w:rPr>
        <w:t xml:space="preserve"> </w:t>
      </w:r>
      <w:r w:rsidRPr="00806EF2">
        <w:rPr>
          <w:rFonts w:asciiTheme="minorHAnsi" w:hAnsiTheme="minorHAnsi" w:cstheme="minorHAnsi"/>
          <w:w w:val="99"/>
          <w:u w:val="single"/>
        </w:rPr>
        <w:tab/>
      </w:r>
      <w:r w:rsidRPr="00806EF2">
        <w:rPr>
          <w:rFonts w:asciiTheme="minorHAnsi" w:hAnsiTheme="minorHAnsi" w:cstheme="minorHAnsi"/>
        </w:rPr>
        <w:t>,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which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may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occur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intentionally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or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unintentionally,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refers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to</w:t>
      </w:r>
      <w:r w:rsidRPr="00806EF2">
        <w:rPr>
          <w:rFonts w:asciiTheme="minorHAnsi" w:hAnsiTheme="minorHAnsi" w:cstheme="minorHAnsi"/>
          <w:spacing w:val="-5"/>
        </w:rPr>
        <w:t xml:space="preserve"> </w:t>
      </w:r>
      <w:r w:rsidRPr="00806EF2">
        <w:rPr>
          <w:rFonts w:asciiTheme="minorHAnsi" w:hAnsiTheme="minorHAnsi" w:cstheme="minorHAnsi"/>
        </w:rPr>
        <w:t>keeping</w:t>
      </w:r>
      <w:r w:rsidRPr="00806EF2">
        <w:rPr>
          <w:rFonts w:asciiTheme="minorHAnsi" w:hAnsiTheme="minorHAnsi" w:cstheme="minorHAnsi"/>
          <w:spacing w:val="-62"/>
        </w:rPr>
        <w:t xml:space="preserve"> </w:t>
      </w:r>
      <w:r w:rsidRPr="00806EF2">
        <w:rPr>
          <w:rFonts w:asciiTheme="minorHAnsi" w:hAnsiTheme="minorHAnsi" w:cstheme="minorHAnsi"/>
        </w:rPr>
        <w:t>certain people in a work place away from job opportunities, social events,</w:t>
      </w:r>
      <w:r w:rsidRPr="00806EF2">
        <w:rPr>
          <w:rFonts w:asciiTheme="minorHAnsi" w:hAnsiTheme="minorHAnsi" w:cstheme="minorHAnsi"/>
          <w:spacing w:val="1"/>
        </w:rPr>
        <w:t xml:space="preserve"> </w:t>
      </w:r>
      <w:r w:rsidRPr="00806EF2">
        <w:rPr>
          <w:rFonts w:asciiTheme="minorHAnsi" w:hAnsiTheme="minorHAnsi" w:cstheme="minorHAnsi"/>
        </w:rPr>
        <w:t>discussions, or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informal mentoring.</w:t>
      </w:r>
    </w:p>
    <w:p w:rsidR="00E27C0A" w:rsidRPr="00806EF2" w:rsidRDefault="00E27C0A" w:rsidP="00E27C0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sz w:val="22"/>
          <w:szCs w:val="22"/>
        </w:rPr>
        <w:t>Exclusion</w:t>
      </w:r>
    </w:p>
    <w:p w:rsidR="00E27C0A" w:rsidRPr="00806EF2" w:rsidRDefault="00E27C0A" w:rsidP="00E27C0A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384"/>
        </w:tabs>
        <w:spacing w:before="0" w:line="252" w:lineRule="auto"/>
        <w:ind w:left="101" w:right="1835" w:firstLine="0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Targeting</w:t>
      </w:r>
      <w:r w:rsidRPr="00806EF2">
        <w:rPr>
          <w:rFonts w:asciiTheme="minorHAnsi" w:hAnsiTheme="minorHAnsi" w:cstheme="minorHAnsi"/>
          <w:spacing w:val="-5"/>
        </w:rPr>
        <w:t xml:space="preserve"> </w:t>
      </w:r>
      <w:r w:rsidRPr="00806EF2">
        <w:rPr>
          <w:rFonts w:asciiTheme="minorHAnsi" w:hAnsiTheme="minorHAnsi" w:cstheme="minorHAnsi"/>
        </w:rPr>
        <w:t>recruiting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messages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to</w:t>
      </w:r>
      <w:r w:rsidRPr="00806EF2">
        <w:rPr>
          <w:rFonts w:asciiTheme="minorHAnsi" w:hAnsiTheme="minorHAnsi" w:cstheme="minorHAnsi"/>
          <w:spacing w:val="-6"/>
        </w:rPr>
        <w:t xml:space="preserve"> </w:t>
      </w:r>
      <w:r w:rsidRPr="00806EF2">
        <w:rPr>
          <w:rFonts w:asciiTheme="minorHAnsi" w:hAnsiTheme="minorHAnsi" w:cstheme="minorHAnsi"/>
        </w:rPr>
        <w:t>specific</w:t>
      </w:r>
      <w:r w:rsidRPr="00806EF2">
        <w:rPr>
          <w:rFonts w:asciiTheme="minorHAnsi" w:hAnsiTheme="minorHAnsi" w:cstheme="minorHAnsi"/>
          <w:spacing w:val="-5"/>
        </w:rPr>
        <w:t xml:space="preserve"> </w:t>
      </w:r>
      <w:r w:rsidRPr="00806EF2">
        <w:rPr>
          <w:rFonts w:asciiTheme="minorHAnsi" w:hAnsiTheme="minorHAnsi" w:cstheme="minorHAnsi"/>
        </w:rPr>
        <w:t>demographic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groups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underrepresented</w:t>
      </w:r>
      <w:r w:rsidRPr="00806EF2">
        <w:rPr>
          <w:rFonts w:asciiTheme="minorHAnsi" w:hAnsiTheme="minorHAnsi" w:cstheme="minorHAnsi"/>
          <w:spacing w:val="-62"/>
        </w:rPr>
        <w:t xml:space="preserve"> </w:t>
      </w:r>
      <w:r w:rsidRPr="00806EF2">
        <w:rPr>
          <w:rFonts w:asciiTheme="minorHAnsi" w:hAnsiTheme="minorHAnsi" w:cstheme="minorHAnsi"/>
        </w:rPr>
        <w:t>in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the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workforce</w:t>
      </w:r>
      <w:r w:rsidRPr="00806EF2">
        <w:rPr>
          <w:rFonts w:asciiTheme="minorHAnsi" w:hAnsiTheme="minorHAnsi" w:cstheme="minorHAnsi"/>
          <w:spacing w:val="1"/>
        </w:rPr>
        <w:t xml:space="preserve"> </w:t>
      </w:r>
      <w:r w:rsidRPr="00806EF2">
        <w:rPr>
          <w:rFonts w:asciiTheme="minorHAnsi" w:hAnsiTheme="minorHAnsi" w:cstheme="minorHAnsi"/>
        </w:rPr>
        <w:t>is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an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example</w:t>
      </w:r>
      <w:r w:rsidRPr="00806EF2">
        <w:rPr>
          <w:rFonts w:asciiTheme="minorHAnsi" w:hAnsiTheme="minorHAnsi" w:cstheme="minorHAnsi"/>
          <w:spacing w:val="1"/>
        </w:rPr>
        <w:t xml:space="preserve"> </w:t>
      </w:r>
      <w:r w:rsidRPr="00806EF2">
        <w:rPr>
          <w:rFonts w:asciiTheme="minorHAnsi" w:hAnsiTheme="minorHAnsi" w:cstheme="minorHAnsi"/>
        </w:rPr>
        <w:t>of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unfair discrimination.</w:t>
      </w:r>
    </w:p>
    <w:p w:rsidR="00E27C0A" w:rsidRPr="00806EF2" w:rsidRDefault="00E27C0A" w:rsidP="00E27C0A">
      <w:pPr>
        <w:spacing w:before="1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</w:rPr>
        <w:t>False</w:t>
      </w:r>
    </w:p>
    <w:p w:rsidR="00E27C0A" w:rsidRPr="00806EF2" w:rsidRDefault="00E27C0A" w:rsidP="00E27C0A">
      <w:pPr>
        <w:rPr>
          <w:rFonts w:asciiTheme="minorHAnsi" w:hAnsiTheme="minorHAnsi" w:cstheme="minorHAnsi"/>
        </w:rPr>
        <w:sectPr w:rsidR="00E27C0A" w:rsidRPr="00806EF2">
          <w:footerReference w:type="default" r:id="rId5"/>
          <w:pgSz w:w="12240" w:h="15840"/>
          <w:pgMar w:top="1360" w:right="0" w:bottom="820" w:left="1700" w:header="0" w:footer="622" w:gutter="0"/>
          <w:cols w:space="720"/>
        </w:sectPr>
      </w:pP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368"/>
        </w:tabs>
        <w:spacing w:before="77" w:line="252" w:lineRule="auto"/>
        <w:ind w:left="101" w:right="2038" w:firstLine="0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Which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of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the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following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refers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to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a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kind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of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discrimination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which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refers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to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overt</w:t>
      </w:r>
      <w:r w:rsidRPr="00806EF2">
        <w:rPr>
          <w:rFonts w:asciiTheme="minorHAnsi" w:hAnsiTheme="minorHAnsi" w:cstheme="minorHAnsi"/>
          <w:spacing w:val="-62"/>
        </w:rPr>
        <w:t xml:space="preserve"> </w:t>
      </w:r>
      <w:r w:rsidRPr="00806EF2">
        <w:rPr>
          <w:rFonts w:asciiTheme="minorHAnsi" w:hAnsiTheme="minorHAnsi" w:cstheme="minorHAnsi"/>
        </w:rPr>
        <w:t>threats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or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bullying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directed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at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members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of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specific groups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of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employees?</w:t>
      </w:r>
    </w:p>
    <w:p w:rsidR="00E27C0A" w:rsidRPr="00806EF2" w:rsidRDefault="00E27C0A" w:rsidP="00E27C0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sz w:val="22"/>
          <w:szCs w:val="22"/>
        </w:rPr>
        <w:t>Intimidation</w:t>
      </w: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384"/>
        </w:tabs>
        <w:spacing w:line="252" w:lineRule="auto"/>
        <w:ind w:left="101" w:right="2428" w:firstLine="0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According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to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the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Americans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with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Disabilities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Act,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employers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are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under</w:t>
      </w:r>
      <w:r w:rsidRPr="00806EF2">
        <w:rPr>
          <w:rFonts w:asciiTheme="minorHAnsi" w:hAnsiTheme="minorHAnsi" w:cstheme="minorHAnsi"/>
          <w:spacing w:val="-5"/>
        </w:rPr>
        <w:t xml:space="preserve"> </w:t>
      </w:r>
      <w:r w:rsidRPr="00806EF2">
        <w:rPr>
          <w:rFonts w:asciiTheme="minorHAnsi" w:hAnsiTheme="minorHAnsi" w:cstheme="minorHAnsi"/>
        </w:rPr>
        <w:t>no</w:t>
      </w:r>
      <w:r w:rsidRPr="00806EF2">
        <w:rPr>
          <w:rFonts w:asciiTheme="minorHAnsi" w:hAnsiTheme="minorHAnsi" w:cstheme="minorHAnsi"/>
          <w:spacing w:val="-62"/>
        </w:rPr>
        <w:t xml:space="preserve"> </w:t>
      </w:r>
      <w:r w:rsidRPr="00806EF2">
        <w:rPr>
          <w:rFonts w:asciiTheme="minorHAnsi" w:hAnsiTheme="minorHAnsi" w:cstheme="minorHAnsi"/>
        </w:rPr>
        <w:t>obligation to make accommodations for individuals with physical or mental</w:t>
      </w:r>
      <w:r w:rsidRPr="00806EF2">
        <w:rPr>
          <w:rFonts w:asciiTheme="minorHAnsi" w:hAnsiTheme="minorHAnsi" w:cstheme="minorHAnsi"/>
          <w:spacing w:val="1"/>
        </w:rPr>
        <w:t xml:space="preserve"> </w:t>
      </w:r>
      <w:r w:rsidRPr="00806EF2">
        <w:rPr>
          <w:rFonts w:asciiTheme="minorHAnsi" w:hAnsiTheme="minorHAnsi" w:cstheme="minorHAnsi"/>
        </w:rPr>
        <w:t>disabilities.</w:t>
      </w:r>
    </w:p>
    <w:p w:rsidR="00E27C0A" w:rsidRPr="00806EF2" w:rsidRDefault="00E27C0A" w:rsidP="00E27C0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sz w:val="22"/>
          <w:szCs w:val="22"/>
        </w:rPr>
        <w:t>False</w:t>
      </w: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384"/>
        </w:tabs>
        <w:spacing w:line="252" w:lineRule="auto"/>
        <w:ind w:left="101" w:right="1929" w:firstLine="0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 xml:space="preserve">The less complex a job in terms of </w:t>
      </w:r>
      <w:proofErr w:type="spellStart"/>
      <w:r w:rsidRPr="00806EF2">
        <w:rPr>
          <w:rFonts w:asciiTheme="minorHAnsi" w:hAnsiTheme="minorHAnsi" w:cstheme="minorHAnsi"/>
        </w:rPr>
        <w:t>information­processing</w:t>
      </w:r>
      <w:proofErr w:type="spellEnd"/>
      <w:r w:rsidRPr="00806EF2">
        <w:rPr>
          <w:rFonts w:asciiTheme="minorHAnsi" w:hAnsiTheme="minorHAnsi" w:cstheme="minorHAnsi"/>
        </w:rPr>
        <w:t xml:space="preserve"> demands, the more</w:t>
      </w:r>
      <w:r w:rsidRPr="00806EF2">
        <w:rPr>
          <w:rFonts w:asciiTheme="minorHAnsi" w:hAnsiTheme="minorHAnsi" w:cstheme="minorHAnsi"/>
          <w:spacing w:val="1"/>
        </w:rPr>
        <w:t xml:space="preserve"> </w:t>
      </w:r>
      <w:r w:rsidRPr="00806EF2">
        <w:rPr>
          <w:rFonts w:asciiTheme="minorHAnsi" w:hAnsiTheme="minorHAnsi" w:cstheme="minorHAnsi"/>
        </w:rPr>
        <w:t>general</w:t>
      </w:r>
      <w:r w:rsidRPr="00806EF2">
        <w:rPr>
          <w:rFonts w:asciiTheme="minorHAnsi" w:hAnsiTheme="minorHAnsi" w:cstheme="minorHAnsi"/>
          <w:spacing w:val="-6"/>
        </w:rPr>
        <w:t xml:space="preserve"> </w:t>
      </w:r>
      <w:r w:rsidRPr="00806EF2">
        <w:rPr>
          <w:rFonts w:asciiTheme="minorHAnsi" w:hAnsiTheme="minorHAnsi" w:cstheme="minorHAnsi"/>
        </w:rPr>
        <w:t>intelligence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and</w:t>
      </w:r>
      <w:r w:rsidRPr="00806EF2">
        <w:rPr>
          <w:rFonts w:asciiTheme="minorHAnsi" w:hAnsiTheme="minorHAnsi" w:cstheme="minorHAnsi"/>
          <w:spacing w:val="-5"/>
        </w:rPr>
        <w:t xml:space="preserve"> </w:t>
      </w:r>
      <w:r w:rsidRPr="00806EF2">
        <w:rPr>
          <w:rFonts w:asciiTheme="minorHAnsi" w:hAnsiTheme="minorHAnsi" w:cstheme="minorHAnsi"/>
        </w:rPr>
        <w:t>verbal</w:t>
      </w:r>
      <w:r w:rsidRPr="00806EF2">
        <w:rPr>
          <w:rFonts w:asciiTheme="minorHAnsi" w:hAnsiTheme="minorHAnsi" w:cstheme="minorHAnsi"/>
          <w:spacing w:val="-5"/>
        </w:rPr>
        <w:t xml:space="preserve"> </w:t>
      </w:r>
      <w:r w:rsidRPr="00806EF2">
        <w:rPr>
          <w:rFonts w:asciiTheme="minorHAnsi" w:hAnsiTheme="minorHAnsi" w:cstheme="minorHAnsi"/>
        </w:rPr>
        <w:t>abilities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will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be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necessary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to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perform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successfully.</w:t>
      </w:r>
    </w:p>
    <w:p w:rsidR="00E27C0A" w:rsidRPr="00806EF2" w:rsidRDefault="00E27C0A" w:rsidP="00E27C0A">
      <w:pPr>
        <w:pStyle w:val="BodyText"/>
        <w:spacing w:before="1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sz w:val="22"/>
          <w:szCs w:val="22"/>
        </w:rPr>
        <w:t>False</w:t>
      </w: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438"/>
        </w:tabs>
        <w:ind w:left="437" w:hanging="337"/>
        <w:rPr>
          <w:rFonts w:asciiTheme="minorHAnsi" w:hAnsiTheme="minorHAnsi" w:cstheme="minorHAnsi"/>
        </w:rPr>
      </w:pPr>
    </w:p>
    <w:p w:rsidR="00E27C0A" w:rsidRPr="00806EF2" w:rsidRDefault="00E27C0A" w:rsidP="00E27C0A">
      <w:pPr>
        <w:pStyle w:val="BodyText"/>
        <w:spacing w:before="15"/>
        <w:ind w:left="780"/>
        <w:rPr>
          <w:rFonts w:asciiTheme="minorHAnsi" w:hAnsiTheme="minorHAnsi" w:cstheme="minorHAnsi"/>
          <w:sz w:val="22"/>
          <w:szCs w:val="22"/>
        </w:rPr>
      </w:pPr>
      <w:r w:rsidRPr="00806EF2">
        <w:rPr>
          <w:rFonts w:asciiTheme="minorHAnsi" w:hAnsiTheme="minorHAnsi" w:cstheme="minorHAnsi"/>
          <w:sz w:val="22"/>
          <w:szCs w:val="22"/>
        </w:rPr>
        <w:t>Which</w:t>
      </w:r>
      <w:r w:rsidRPr="00806E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of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the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following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best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describes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spatial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visualization?</w:t>
      </w:r>
    </w:p>
    <w:p w:rsidR="00E27C0A" w:rsidRPr="00806EF2" w:rsidRDefault="00E27C0A" w:rsidP="00E27C0A">
      <w:pPr>
        <w:pStyle w:val="BodyText"/>
        <w:spacing w:before="15"/>
        <w:ind w:left="154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</w:t>
      </w:r>
      <w:proofErr w:type="gramStart"/>
      <w:r>
        <w:rPr>
          <w:rFonts w:asciiTheme="minorHAnsi" w:hAnsiTheme="minorHAnsi" w:cstheme="minorHAnsi"/>
          <w:sz w:val="22"/>
          <w:szCs w:val="22"/>
        </w:rPr>
        <w:t>:</w:t>
      </w:r>
      <w:r w:rsidRPr="00806EF2">
        <w:rPr>
          <w:rFonts w:asciiTheme="minorHAnsi" w:hAnsiTheme="minorHAnsi" w:cstheme="minorHAnsi"/>
          <w:sz w:val="22"/>
          <w:szCs w:val="22"/>
        </w:rPr>
        <w:t>.</w:t>
      </w:r>
      <w:proofErr w:type="gramEnd"/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806EF2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806EF2">
        <w:rPr>
          <w:rFonts w:asciiTheme="minorHAnsi" w:hAnsiTheme="minorHAnsi" w:cstheme="minorHAnsi"/>
          <w:sz w:val="22"/>
          <w:szCs w:val="22"/>
        </w:rPr>
        <w:t xml:space="preserve"> ability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to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imagine how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an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object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would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look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if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its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position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were</w:t>
      </w:r>
    </w:p>
    <w:p w:rsidR="00E27C0A" w:rsidRPr="00806EF2" w:rsidRDefault="00E27C0A" w:rsidP="00E27C0A">
      <w:pPr>
        <w:pStyle w:val="BodyText"/>
        <w:spacing w:before="15"/>
        <w:ind w:left="101"/>
        <w:rPr>
          <w:rFonts w:asciiTheme="minorHAnsi" w:hAnsiTheme="minorHAnsi" w:cstheme="minorHAnsi"/>
          <w:sz w:val="22"/>
          <w:szCs w:val="22"/>
        </w:rPr>
      </w:pPr>
      <w:proofErr w:type="gramStart"/>
      <w:r w:rsidRPr="00806EF2">
        <w:rPr>
          <w:rFonts w:asciiTheme="minorHAnsi" w:hAnsiTheme="minorHAnsi" w:cstheme="minorHAnsi"/>
          <w:sz w:val="22"/>
          <w:szCs w:val="22"/>
        </w:rPr>
        <w:t>changed</w:t>
      </w:r>
      <w:proofErr w:type="gramEnd"/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494"/>
        </w:tabs>
        <w:ind w:left="493" w:hanging="393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Which</w:t>
      </w:r>
      <w:r w:rsidRPr="00806EF2">
        <w:rPr>
          <w:rFonts w:asciiTheme="minorHAnsi" w:hAnsiTheme="minorHAnsi" w:cstheme="minorHAnsi"/>
          <w:spacing w:val="-5"/>
        </w:rPr>
        <w:t xml:space="preserve"> </w:t>
      </w:r>
      <w:r w:rsidRPr="00806EF2">
        <w:rPr>
          <w:rFonts w:asciiTheme="minorHAnsi" w:hAnsiTheme="minorHAnsi" w:cstheme="minorHAnsi"/>
        </w:rPr>
        <w:t>of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the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following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best</w:t>
      </w:r>
      <w:r w:rsidRPr="00806EF2">
        <w:rPr>
          <w:rFonts w:asciiTheme="minorHAnsi" w:hAnsiTheme="minorHAnsi" w:cstheme="minorHAnsi"/>
          <w:spacing w:val="-5"/>
        </w:rPr>
        <w:t xml:space="preserve"> </w:t>
      </w:r>
      <w:r w:rsidRPr="00806EF2">
        <w:rPr>
          <w:rFonts w:asciiTheme="minorHAnsi" w:hAnsiTheme="minorHAnsi" w:cstheme="minorHAnsi"/>
        </w:rPr>
        <w:t>represents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806EF2">
        <w:rPr>
          <w:rFonts w:asciiTheme="minorHAnsi" w:hAnsiTheme="minorHAnsi" w:cstheme="minorHAnsi"/>
        </w:rPr>
        <w:t>deep­level</w:t>
      </w:r>
      <w:proofErr w:type="spellEnd"/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similarity?</w:t>
      </w:r>
    </w:p>
    <w:p w:rsidR="00E27C0A" w:rsidRPr="00806EF2" w:rsidRDefault="00E27C0A" w:rsidP="00E27C0A">
      <w:pPr>
        <w:pStyle w:val="BodyText"/>
        <w:spacing w:before="15" w:line="252" w:lineRule="auto"/>
        <w:ind w:left="101" w:right="1902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sz w:val="22"/>
          <w:szCs w:val="22"/>
        </w:rPr>
        <w:t>­employees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who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seek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challenges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in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assignments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and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like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to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work</w:t>
      </w:r>
      <w:r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collaboratively</w:t>
      </w: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442"/>
        </w:tabs>
        <w:spacing w:before="0"/>
        <w:ind w:left="441" w:hanging="341"/>
        <w:rPr>
          <w:rFonts w:asciiTheme="minorHAnsi" w:hAnsiTheme="minorHAnsi" w:cstheme="minorHAnsi"/>
        </w:rPr>
      </w:pPr>
    </w:p>
    <w:p w:rsidR="00E27C0A" w:rsidRPr="00806EF2" w:rsidRDefault="00E27C0A" w:rsidP="00E27C0A">
      <w:pPr>
        <w:pStyle w:val="BodyText"/>
        <w:spacing w:before="15"/>
        <w:ind w:left="780"/>
        <w:rPr>
          <w:rFonts w:asciiTheme="minorHAnsi" w:hAnsiTheme="minorHAnsi" w:cstheme="minorHAnsi"/>
          <w:sz w:val="22"/>
          <w:szCs w:val="22"/>
        </w:rPr>
      </w:pPr>
      <w:r w:rsidRPr="00806EF2">
        <w:rPr>
          <w:rFonts w:asciiTheme="minorHAnsi" w:hAnsiTheme="minorHAnsi" w:cstheme="minorHAnsi"/>
          <w:sz w:val="22"/>
          <w:szCs w:val="22"/>
        </w:rPr>
        <w:t>Which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of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the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following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is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a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biographical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characteristic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of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an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employee?</w:t>
      </w:r>
    </w:p>
    <w:p w:rsidR="00E27C0A" w:rsidRPr="00806EF2" w:rsidRDefault="00E27C0A" w:rsidP="00E27C0A">
      <w:pPr>
        <w:spacing w:before="16"/>
        <w:ind w:left="154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</w:rPr>
        <w:t>Length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of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tenure</w:t>
      </w: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478"/>
        </w:tabs>
        <w:spacing w:before="13" w:line="252" w:lineRule="auto"/>
        <w:ind w:left="101" w:right="1936" w:firstLine="0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Denying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overseas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assignments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to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certain</w:t>
      </w:r>
      <w:r w:rsidRPr="00806EF2">
        <w:rPr>
          <w:rFonts w:asciiTheme="minorHAnsi" w:hAnsiTheme="minorHAnsi" w:cstheme="minorHAnsi"/>
          <w:spacing w:val="-5"/>
        </w:rPr>
        <w:t xml:space="preserve"> </w:t>
      </w:r>
      <w:r w:rsidRPr="00806EF2">
        <w:rPr>
          <w:rFonts w:asciiTheme="minorHAnsi" w:hAnsiTheme="minorHAnsi" w:cstheme="minorHAnsi"/>
        </w:rPr>
        <w:t>deserving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employees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over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others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is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a</w:t>
      </w:r>
      <w:r w:rsidRPr="00806EF2">
        <w:rPr>
          <w:rFonts w:asciiTheme="minorHAnsi" w:hAnsiTheme="minorHAnsi" w:cstheme="minorHAnsi"/>
          <w:spacing w:val="-62"/>
        </w:rPr>
        <w:t xml:space="preserve"> </w:t>
      </w:r>
      <w:r w:rsidRPr="00806EF2">
        <w:rPr>
          <w:rFonts w:asciiTheme="minorHAnsi" w:hAnsiTheme="minorHAnsi" w:cstheme="minorHAnsi"/>
        </w:rPr>
        <w:t>form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of exclusion,</w:t>
      </w:r>
      <w:r w:rsidRPr="00806EF2">
        <w:rPr>
          <w:rFonts w:asciiTheme="minorHAnsi" w:hAnsiTheme="minorHAnsi" w:cstheme="minorHAnsi"/>
          <w:spacing w:val="1"/>
        </w:rPr>
        <w:t xml:space="preserve"> </w:t>
      </w:r>
      <w:r w:rsidRPr="00806EF2">
        <w:rPr>
          <w:rFonts w:asciiTheme="minorHAnsi" w:hAnsiTheme="minorHAnsi" w:cstheme="minorHAnsi"/>
        </w:rPr>
        <w:t>a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kind of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workplace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discrimination.</w:t>
      </w:r>
    </w:p>
    <w:p w:rsidR="00E27C0A" w:rsidRPr="00806EF2" w:rsidRDefault="00E27C0A" w:rsidP="00E27C0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sz w:val="22"/>
          <w:szCs w:val="22"/>
        </w:rPr>
        <w:t>True</w:t>
      </w: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432"/>
        </w:tabs>
        <w:ind w:left="431" w:hanging="331"/>
        <w:rPr>
          <w:rFonts w:asciiTheme="minorHAnsi" w:hAnsiTheme="minorHAnsi" w:cstheme="minorHAnsi"/>
        </w:rPr>
      </w:pPr>
    </w:p>
    <w:p w:rsidR="00E27C0A" w:rsidRPr="00806EF2" w:rsidRDefault="00E27C0A" w:rsidP="00E27C0A">
      <w:pPr>
        <w:pStyle w:val="BodyText"/>
        <w:tabs>
          <w:tab w:val="left" w:pos="1071"/>
        </w:tabs>
        <w:spacing w:before="15"/>
        <w:ind w:left="101"/>
        <w:rPr>
          <w:rFonts w:asciiTheme="minorHAnsi" w:hAnsiTheme="minorHAnsi" w:cstheme="minorHAnsi"/>
          <w:sz w:val="22"/>
          <w:szCs w:val="22"/>
        </w:rPr>
      </w:pPr>
      <w:r w:rsidRPr="00806EF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806EF2">
        <w:rPr>
          <w:rFonts w:asciiTheme="minorHAnsi" w:hAnsiTheme="minorHAnsi" w:cstheme="minorHAnsi"/>
          <w:sz w:val="22"/>
          <w:szCs w:val="22"/>
        </w:rPr>
        <w:t>may</w:t>
      </w:r>
      <w:proofErr w:type="gramEnd"/>
      <w:r w:rsidRPr="00806E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be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referred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to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as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the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capacity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to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undertake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tasks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that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demand</w:t>
      </w:r>
      <w:r w:rsidRPr="00806E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stamina,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dexterity,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and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806EF2">
        <w:rPr>
          <w:rFonts w:asciiTheme="minorHAnsi" w:hAnsiTheme="minorHAnsi" w:cstheme="minorHAnsi"/>
          <w:sz w:val="22"/>
          <w:szCs w:val="22"/>
        </w:rPr>
        <w:t>st</w:t>
      </w:r>
      <w:proofErr w:type="spellEnd"/>
    </w:p>
    <w:p w:rsidR="00E27C0A" w:rsidRPr="00806EF2" w:rsidRDefault="00E27C0A" w:rsidP="00E27C0A">
      <w:pPr>
        <w:spacing w:before="16"/>
        <w:ind w:left="82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</w:rPr>
        <w:t>Physical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abilities</w:t>
      </w: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415"/>
        </w:tabs>
        <w:spacing w:before="12"/>
        <w:ind w:left="415" w:hanging="314"/>
        <w:rPr>
          <w:rFonts w:asciiTheme="minorHAnsi" w:hAnsiTheme="minorHAnsi" w:cstheme="minorHAnsi"/>
        </w:rPr>
      </w:pPr>
    </w:p>
    <w:p w:rsidR="00E27C0A" w:rsidRPr="00806EF2" w:rsidRDefault="00E27C0A" w:rsidP="00E27C0A">
      <w:pPr>
        <w:pStyle w:val="BodyText"/>
        <w:spacing w:before="13"/>
        <w:ind w:left="780"/>
        <w:rPr>
          <w:rFonts w:asciiTheme="minorHAnsi" w:hAnsiTheme="minorHAnsi" w:cstheme="minorHAnsi"/>
          <w:sz w:val="22"/>
          <w:szCs w:val="22"/>
        </w:rPr>
      </w:pPr>
      <w:r w:rsidRPr="00806EF2">
        <w:rPr>
          <w:rFonts w:asciiTheme="minorHAnsi" w:hAnsiTheme="minorHAnsi" w:cstheme="minorHAnsi"/>
          <w:sz w:val="22"/>
          <w:szCs w:val="22"/>
        </w:rPr>
        <w:t>The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management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at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Climate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Action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Development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needs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to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recruit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campaign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managers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for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its</w:t>
      </w:r>
    </w:p>
    <w:p w:rsidR="00E27C0A" w:rsidRPr="00806EF2" w:rsidRDefault="00E27C0A" w:rsidP="00E27C0A">
      <w:pPr>
        <w:pStyle w:val="BodyText"/>
        <w:spacing w:before="15" w:line="252" w:lineRule="auto"/>
        <w:ind w:left="780" w:right="-57"/>
        <w:rPr>
          <w:rFonts w:asciiTheme="minorHAnsi" w:hAnsiTheme="minorHAnsi" w:cstheme="minorHAnsi"/>
          <w:sz w:val="22"/>
          <w:szCs w:val="22"/>
        </w:rPr>
      </w:pPr>
      <w:r w:rsidRPr="00806EF2">
        <w:rPr>
          <w:rFonts w:asciiTheme="minorHAnsi" w:hAnsiTheme="minorHAnsi" w:cstheme="minorHAnsi"/>
          <w:sz w:val="22"/>
          <w:szCs w:val="22"/>
        </w:rPr>
        <w:t xml:space="preserve">Project. They are looking for candidates who are assertive, extroverted, and who can tackle </w:t>
      </w:r>
      <w:proofErr w:type="spellStart"/>
      <w:r w:rsidRPr="00806EF2">
        <w:rPr>
          <w:rFonts w:asciiTheme="minorHAnsi" w:hAnsiTheme="minorHAnsi" w:cstheme="minorHAnsi"/>
          <w:sz w:val="22"/>
          <w:szCs w:val="22"/>
        </w:rPr>
        <w:t>ch</w:t>
      </w:r>
      <w:proofErr w:type="spellEnd"/>
      <w:r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of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the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following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806EF2">
        <w:rPr>
          <w:rFonts w:asciiTheme="minorHAnsi" w:hAnsiTheme="minorHAnsi" w:cstheme="minorHAnsi"/>
          <w:sz w:val="22"/>
          <w:szCs w:val="22"/>
        </w:rPr>
        <w:t>deep­level</w:t>
      </w:r>
      <w:proofErr w:type="spellEnd"/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characteristics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should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they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focus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on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to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best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help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them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recruit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the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proofErr w:type="gramStart"/>
      <w:r w:rsidRPr="00806EF2">
        <w:rPr>
          <w:rFonts w:asciiTheme="minorHAnsi" w:hAnsiTheme="minorHAnsi" w:cstheme="minorHAnsi"/>
          <w:sz w:val="22"/>
          <w:szCs w:val="22"/>
        </w:rPr>
        <w:t>ri</w:t>
      </w:r>
      <w:proofErr w:type="spellEnd"/>
      <w:proofErr w:type="gramEnd"/>
    </w:p>
    <w:p w:rsidR="00E27C0A" w:rsidRPr="00806EF2" w:rsidRDefault="00E27C0A" w:rsidP="00E27C0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E27C0A" w:rsidRPr="00806EF2" w:rsidRDefault="00E27C0A" w:rsidP="00E27C0A">
      <w:pPr>
        <w:spacing w:before="1"/>
        <w:ind w:left="154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</w:rPr>
        <w:t>Personality</w:t>
      </w: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466"/>
        </w:tabs>
        <w:spacing w:before="13" w:line="252" w:lineRule="auto"/>
        <w:ind w:left="101" w:right="2711" w:firstLine="0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Flexible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work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schedules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and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telecommuting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hamper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efforts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to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increase</w:t>
      </w:r>
      <w:r w:rsidRPr="00806EF2">
        <w:rPr>
          <w:rFonts w:asciiTheme="minorHAnsi" w:hAnsiTheme="minorHAnsi" w:cstheme="minorHAnsi"/>
          <w:spacing w:val="-62"/>
        </w:rPr>
        <w:t xml:space="preserve"> </w:t>
      </w:r>
      <w:r w:rsidRPr="00806EF2">
        <w:rPr>
          <w:rFonts w:asciiTheme="minorHAnsi" w:hAnsiTheme="minorHAnsi" w:cstheme="minorHAnsi"/>
        </w:rPr>
        <w:t>diversity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within organizations.</w:t>
      </w:r>
    </w:p>
    <w:p w:rsidR="00E27C0A" w:rsidRPr="00806EF2" w:rsidRDefault="00E27C0A" w:rsidP="00E27C0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sz w:val="22"/>
          <w:szCs w:val="22"/>
        </w:rPr>
        <w:t>False</w:t>
      </w: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494"/>
        </w:tabs>
        <w:spacing w:line="252" w:lineRule="auto"/>
        <w:ind w:left="101" w:right="2174" w:firstLine="0"/>
        <w:rPr>
          <w:rFonts w:asciiTheme="minorHAnsi" w:hAnsiTheme="minorHAnsi" w:cstheme="minorHAnsi"/>
        </w:rPr>
      </w:pPr>
      <w:r w:rsidRPr="00806EF2">
        <w:rPr>
          <w:rFonts w:asciiTheme="minorHAnsi" w:hAnsiTheme="minorHAnsi" w:cstheme="minorHAnsi"/>
        </w:rPr>
        <w:t>Two colleagues who bond over similarities of growing up in a French­</w:t>
      </w:r>
      <w:r w:rsidRPr="00806EF2">
        <w:rPr>
          <w:rFonts w:asciiTheme="minorHAnsi" w:hAnsiTheme="minorHAnsi" w:cstheme="minorHAnsi"/>
          <w:spacing w:val="1"/>
        </w:rPr>
        <w:t xml:space="preserve"> </w:t>
      </w:r>
      <w:r w:rsidRPr="00806EF2">
        <w:rPr>
          <w:rFonts w:asciiTheme="minorHAnsi" w:hAnsiTheme="minorHAnsi" w:cstheme="minorHAnsi"/>
        </w:rPr>
        <w:t>speaking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locality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can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be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r w:rsidRPr="00806EF2">
        <w:rPr>
          <w:rFonts w:asciiTheme="minorHAnsi" w:hAnsiTheme="minorHAnsi" w:cstheme="minorHAnsi"/>
        </w:rPr>
        <w:t>said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to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have</w:t>
      </w:r>
      <w:r w:rsidRPr="00806EF2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806EF2">
        <w:rPr>
          <w:rFonts w:asciiTheme="minorHAnsi" w:hAnsiTheme="minorHAnsi" w:cstheme="minorHAnsi"/>
        </w:rPr>
        <w:t>deep­level</w:t>
      </w:r>
      <w:proofErr w:type="spellEnd"/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similarities</w:t>
      </w:r>
      <w:r w:rsidRPr="00806EF2">
        <w:rPr>
          <w:rFonts w:asciiTheme="minorHAnsi" w:hAnsiTheme="minorHAnsi" w:cstheme="minorHAnsi"/>
          <w:spacing w:val="-4"/>
        </w:rPr>
        <w:t xml:space="preserve"> </w:t>
      </w:r>
      <w:r w:rsidRPr="00806EF2">
        <w:rPr>
          <w:rFonts w:asciiTheme="minorHAnsi" w:hAnsiTheme="minorHAnsi" w:cstheme="minorHAnsi"/>
        </w:rPr>
        <w:t>rather</w:t>
      </w:r>
      <w:r w:rsidRPr="00806EF2">
        <w:rPr>
          <w:rFonts w:asciiTheme="minorHAnsi" w:hAnsiTheme="minorHAnsi" w:cstheme="minorHAnsi"/>
          <w:spacing w:val="-3"/>
        </w:rPr>
        <w:t xml:space="preserve"> </w:t>
      </w:r>
      <w:r w:rsidRPr="00806EF2">
        <w:rPr>
          <w:rFonts w:asciiTheme="minorHAnsi" w:hAnsiTheme="minorHAnsi" w:cstheme="minorHAnsi"/>
        </w:rPr>
        <w:t>than</w:t>
      </w:r>
      <w:r w:rsidRPr="00806EF2">
        <w:rPr>
          <w:rFonts w:asciiTheme="minorHAnsi" w:hAnsiTheme="minorHAnsi" w:cstheme="minorHAnsi"/>
          <w:spacing w:val="-5"/>
        </w:rPr>
        <w:t xml:space="preserve"> </w:t>
      </w:r>
      <w:r w:rsidRPr="00806EF2">
        <w:rPr>
          <w:rFonts w:asciiTheme="minorHAnsi" w:hAnsiTheme="minorHAnsi" w:cstheme="minorHAnsi"/>
        </w:rPr>
        <w:t>surface­</w:t>
      </w:r>
      <w:r w:rsidRPr="00806EF2">
        <w:rPr>
          <w:rFonts w:asciiTheme="minorHAnsi" w:hAnsiTheme="minorHAnsi" w:cstheme="minorHAnsi"/>
          <w:spacing w:val="-62"/>
        </w:rPr>
        <w:t xml:space="preserve"> </w:t>
      </w:r>
      <w:r w:rsidRPr="00806EF2">
        <w:rPr>
          <w:rFonts w:asciiTheme="minorHAnsi" w:hAnsiTheme="minorHAnsi" w:cstheme="minorHAnsi"/>
        </w:rPr>
        <w:t>level</w:t>
      </w:r>
      <w:r w:rsidRPr="00806EF2">
        <w:rPr>
          <w:rFonts w:asciiTheme="minorHAnsi" w:hAnsiTheme="minorHAnsi" w:cstheme="minorHAnsi"/>
          <w:spacing w:val="-1"/>
        </w:rPr>
        <w:t xml:space="preserve"> </w:t>
      </w:r>
      <w:r w:rsidRPr="00806EF2">
        <w:rPr>
          <w:rFonts w:asciiTheme="minorHAnsi" w:hAnsiTheme="minorHAnsi" w:cstheme="minorHAnsi"/>
        </w:rPr>
        <w:t>similarities.</w:t>
      </w:r>
    </w:p>
    <w:p w:rsidR="00E27C0A" w:rsidRPr="00806EF2" w:rsidRDefault="00E27C0A" w:rsidP="00E27C0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806EF2">
        <w:rPr>
          <w:rFonts w:asciiTheme="minorHAnsi" w:hAnsiTheme="minorHAnsi" w:cstheme="minorHAnsi"/>
          <w:sz w:val="22"/>
          <w:szCs w:val="22"/>
        </w:rPr>
        <w:t>False</w:t>
      </w: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434"/>
        </w:tabs>
        <w:ind w:left="433" w:hanging="333"/>
        <w:rPr>
          <w:rFonts w:asciiTheme="minorHAnsi" w:hAnsiTheme="minorHAnsi" w:cstheme="minorHAnsi"/>
        </w:rPr>
      </w:pPr>
    </w:p>
    <w:p w:rsidR="00E27C0A" w:rsidRPr="00806EF2" w:rsidRDefault="00E27C0A" w:rsidP="00E27C0A">
      <w:pPr>
        <w:pStyle w:val="BodyText"/>
        <w:spacing w:before="15"/>
        <w:ind w:left="780"/>
        <w:rPr>
          <w:rFonts w:asciiTheme="minorHAnsi" w:hAnsiTheme="minorHAnsi" w:cstheme="minorHAnsi"/>
          <w:sz w:val="22"/>
          <w:szCs w:val="22"/>
        </w:rPr>
      </w:pPr>
      <w:r w:rsidRPr="00806EF2">
        <w:rPr>
          <w:rFonts w:asciiTheme="minorHAnsi" w:hAnsiTheme="minorHAnsi" w:cstheme="minorHAnsi"/>
          <w:sz w:val="22"/>
          <w:szCs w:val="22"/>
        </w:rPr>
        <w:t>Perceptual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speed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is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the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ability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to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imagine how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an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object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would</w:t>
      </w:r>
      <w:r w:rsidRPr="00806E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look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if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its</w:t>
      </w:r>
      <w:r w:rsidRPr="00806E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position</w:t>
      </w:r>
      <w:r w:rsidRPr="00806E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in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space</w:t>
      </w:r>
      <w:r w:rsidRPr="00806E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we</w:t>
      </w:r>
    </w:p>
    <w:p w:rsidR="00E27C0A" w:rsidRPr="00806EF2" w:rsidRDefault="00E27C0A" w:rsidP="00E27C0A">
      <w:pPr>
        <w:rPr>
          <w:rFonts w:asciiTheme="minorHAnsi" w:hAnsiTheme="minorHAnsi" w:cstheme="minorHAnsi"/>
        </w:rPr>
        <w:sectPr w:rsidR="00E27C0A" w:rsidRPr="00806EF2">
          <w:pgSz w:w="12240" w:h="15840"/>
          <w:pgMar w:top="1360" w:right="0" w:bottom="820" w:left="1700" w:header="0" w:footer="622" w:gutter="0"/>
          <w:cols w:space="720"/>
        </w:sectPr>
      </w:pPr>
    </w:p>
    <w:p w:rsidR="00E27C0A" w:rsidRPr="00806EF2" w:rsidRDefault="00E27C0A" w:rsidP="00E27C0A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E27C0A" w:rsidRPr="00806EF2" w:rsidRDefault="00E27C0A" w:rsidP="00E27C0A">
      <w:pPr>
        <w:spacing w:before="98"/>
        <w:ind w:left="154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</w:rPr>
        <w:t>False</w:t>
      </w:r>
    </w:p>
    <w:p w:rsidR="00E27C0A" w:rsidRPr="00806EF2" w:rsidRDefault="00E27C0A" w:rsidP="00E27C0A">
      <w:pPr>
        <w:pStyle w:val="ListParagraph"/>
        <w:numPr>
          <w:ilvl w:val="0"/>
          <w:numId w:val="1"/>
        </w:numPr>
        <w:tabs>
          <w:tab w:val="left" w:pos="409"/>
        </w:tabs>
        <w:spacing w:before="12"/>
        <w:ind w:left="409" w:hanging="308"/>
        <w:rPr>
          <w:rFonts w:asciiTheme="minorHAnsi" w:hAnsiTheme="minorHAnsi" w:cstheme="minorHAnsi"/>
        </w:rPr>
      </w:pPr>
    </w:p>
    <w:p w:rsidR="00E27C0A" w:rsidRPr="00806EF2" w:rsidRDefault="00E27C0A" w:rsidP="00E27C0A">
      <w:pPr>
        <w:pStyle w:val="BodyText"/>
        <w:spacing w:before="14" w:line="252" w:lineRule="auto"/>
        <w:ind w:left="780" w:right="-44"/>
        <w:rPr>
          <w:rFonts w:asciiTheme="minorHAnsi" w:hAnsiTheme="minorHAnsi" w:cstheme="minorHAnsi"/>
          <w:sz w:val="22"/>
          <w:szCs w:val="22"/>
        </w:rPr>
      </w:pPr>
      <w:r w:rsidRPr="00806EF2">
        <w:rPr>
          <w:rFonts w:asciiTheme="minorHAnsi" w:hAnsiTheme="minorHAnsi" w:cstheme="minorHAnsi"/>
          <w:sz w:val="22"/>
          <w:szCs w:val="22"/>
        </w:rPr>
        <w:t xml:space="preserve">Denying overseas assignments to certain deserving employees over others is a form of </w:t>
      </w:r>
      <w:proofErr w:type="spellStart"/>
      <w:r w:rsidRPr="00806EF2">
        <w:rPr>
          <w:rFonts w:asciiTheme="minorHAnsi" w:hAnsiTheme="minorHAnsi" w:cstheme="minorHAnsi"/>
          <w:sz w:val="22"/>
          <w:szCs w:val="22"/>
        </w:rPr>
        <w:t>exclusi</w:t>
      </w:r>
      <w:proofErr w:type="spellEnd"/>
      <w:r w:rsidRPr="00806EF2">
        <w:rPr>
          <w:rFonts w:asciiTheme="minorHAnsi" w:hAnsiTheme="minorHAnsi" w:cstheme="minorHAnsi"/>
          <w:spacing w:val="-62"/>
          <w:sz w:val="22"/>
          <w:szCs w:val="22"/>
        </w:rPr>
        <w:t xml:space="preserve"> </w:t>
      </w:r>
      <w:r w:rsidRPr="00806EF2">
        <w:rPr>
          <w:rFonts w:asciiTheme="minorHAnsi" w:hAnsiTheme="minorHAnsi" w:cstheme="minorHAnsi"/>
          <w:sz w:val="22"/>
          <w:szCs w:val="22"/>
        </w:rPr>
        <w:t>discrimination.</w:t>
      </w:r>
    </w:p>
    <w:p w:rsidR="00E27C0A" w:rsidRPr="00806EF2" w:rsidRDefault="00E27C0A" w:rsidP="00E27C0A">
      <w:pPr>
        <w:ind w:left="154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806EF2">
        <w:rPr>
          <w:rFonts w:asciiTheme="minorHAnsi" w:hAnsiTheme="minorHAnsi" w:cstheme="minorHAnsi"/>
        </w:rPr>
        <w:t>true</w:t>
      </w:r>
    </w:p>
    <w:p w:rsidR="00E27C0A" w:rsidRPr="00806EF2" w:rsidRDefault="00E27C0A" w:rsidP="00E27C0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27C0A" w:rsidRDefault="00E27C0A" w:rsidP="00E27C0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bookmarkEnd w:id="0"/>
    <w:p w:rsidR="003B389D" w:rsidRDefault="003B389D"/>
    <w:sectPr w:rsidR="003B389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01A7" w:rsidRDefault="00E27C0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254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301A7" w:rsidRDefault="00AE7B0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100000826609991 from CourseHero.com on 06-23-2021 02:56:05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B301A7" w:rsidRDefault="00AE7B0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100000826609991 from CourseHero.com on 06-23-2021 02:56:05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81910" cy="138430"/>
              <wp:effectExtent l="254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19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301A7" w:rsidRDefault="00AE7B0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https://www.coursehero.com/file/10843960/chapt-1-4-quizzes/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03.3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N+arw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" filled="f" stroked="f">
              <v:textbox inset="0,0,0,0">
                <w:txbxContent>
                  <w:p w:rsidR="00B301A7" w:rsidRDefault="00AE7B0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https://www.coursehero.com/file/10843960/chapt-1-4-quizzes/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D672C2"/>
    <w:multiLevelType w:val="hybridMultilevel"/>
    <w:tmpl w:val="99DC24FC"/>
    <w:lvl w:ilvl="0" w:tplc="306281E6">
      <w:start w:val="1"/>
      <w:numFmt w:val="decimal"/>
      <w:lvlText w:val="%1)"/>
      <w:lvlJc w:val="left"/>
      <w:pPr>
        <w:ind w:left="383" w:hanging="282"/>
        <w:jc w:val="left"/>
      </w:pPr>
      <w:rPr>
        <w:rFonts w:hint="default"/>
        <w:w w:val="94"/>
        <w:lang w:val="en-US" w:eastAsia="en-US" w:bidi="ar-SA"/>
      </w:rPr>
    </w:lvl>
    <w:lvl w:ilvl="1" w:tplc="FB4C586E">
      <w:start w:val="1"/>
      <w:numFmt w:val="decimal"/>
      <w:lvlText w:val="%2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C53E6562">
      <w:start w:val="1"/>
      <w:numFmt w:val="lowerLetter"/>
      <w:lvlText w:val="%3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3" w:tplc="E2B839CA">
      <w:numFmt w:val="bullet"/>
      <w:lvlText w:val="•"/>
      <w:lvlJc w:val="left"/>
      <w:pPr>
        <w:ind w:left="1760" w:hanging="360"/>
      </w:pPr>
      <w:rPr>
        <w:rFonts w:hint="default"/>
        <w:lang w:val="en-US" w:eastAsia="en-US" w:bidi="ar-SA"/>
      </w:rPr>
    </w:lvl>
    <w:lvl w:ilvl="4" w:tplc="54E8CB70">
      <w:numFmt w:val="bullet"/>
      <w:lvlText w:val="•"/>
      <w:lvlJc w:val="left"/>
      <w:pPr>
        <w:ind w:left="3014" w:hanging="360"/>
      </w:pPr>
      <w:rPr>
        <w:rFonts w:hint="default"/>
        <w:lang w:val="en-US" w:eastAsia="en-US" w:bidi="ar-SA"/>
      </w:rPr>
    </w:lvl>
    <w:lvl w:ilvl="5" w:tplc="470C2652">
      <w:numFmt w:val="bullet"/>
      <w:lvlText w:val="•"/>
      <w:lvlJc w:val="left"/>
      <w:pPr>
        <w:ind w:left="4268" w:hanging="360"/>
      </w:pPr>
      <w:rPr>
        <w:rFonts w:hint="default"/>
        <w:lang w:val="en-US" w:eastAsia="en-US" w:bidi="ar-SA"/>
      </w:rPr>
    </w:lvl>
    <w:lvl w:ilvl="6" w:tplc="8F4283BA">
      <w:numFmt w:val="bullet"/>
      <w:lvlText w:val="•"/>
      <w:lvlJc w:val="left"/>
      <w:pPr>
        <w:ind w:left="5522" w:hanging="360"/>
      </w:pPr>
      <w:rPr>
        <w:rFonts w:hint="default"/>
        <w:lang w:val="en-US" w:eastAsia="en-US" w:bidi="ar-SA"/>
      </w:rPr>
    </w:lvl>
    <w:lvl w:ilvl="7" w:tplc="D62ABB24">
      <w:numFmt w:val="bullet"/>
      <w:lvlText w:val="•"/>
      <w:lvlJc w:val="left"/>
      <w:pPr>
        <w:ind w:left="6777" w:hanging="360"/>
      </w:pPr>
      <w:rPr>
        <w:rFonts w:hint="default"/>
        <w:lang w:val="en-US" w:eastAsia="en-US" w:bidi="ar-SA"/>
      </w:rPr>
    </w:lvl>
    <w:lvl w:ilvl="8" w:tplc="C8DE6864">
      <w:numFmt w:val="bullet"/>
      <w:lvlText w:val="•"/>
      <w:lvlJc w:val="left"/>
      <w:pPr>
        <w:ind w:left="8031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C0A"/>
    <w:rsid w:val="003B389D"/>
    <w:rsid w:val="00AE7B02"/>
    <w:rsid w:val="00E27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087FB7-B521-4A51-A9FF-86362F3C0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27C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27C0A"/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E27C0A"/>
    <w:rPr>
      <w:rFonts w:ascii="Times New Roman" w:eastAsia="Times New Roman" w:hAnsi="Times New Roman" w:cs="Times New Roman"/>
      <w:sz w:val="26"/>
      <w:szCs w:val="26"/>
      <w:lang w:val="en-US"/>
    </w:rPr>
  </w:style>
  <w:style w:type="paragraph" w:styleId="ListParagraph">
    <w:name w:val="List Paragraph"/>
    <w:basedOn w:val="Normal"/>
    <w:uiPriority w:val="1"/>
    <w:qFormat/>
    <w:rsid w:val="00E27C0A"/>
    <w:pPr>
      <w:spacing w:before="15"/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843960/chapt-1-4-quizzes/" TargetMode="External"/><Relationship Id="rId1" Type="http://schemas.openxmlformats.org/officeDocument/2006/relationships/hyperlink" Target="https://www.coursehero.com/file/10843960/chapt-1-4-quizz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426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2021-06-24T04:03:00Z</dcterms:created>
  <dcterms:modified xsi:type="dcterms:W3CDTF">2021-06-24T04:45:00Z</dcterms:modified>
</cp:coreProperties>
</file>