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A7A" w:rsidRPr="004459B9" w:rsidRDefault="00FE4A7A" w:rsidP="00FE4A7A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459B9">
        <w:rPr>
          <w:rFonts w:asciiTheme="minorHAnsi" w:hAnsiTheme="minorHAnsi" w:cstheme="minorHAnsi"/>
          <w:sz w:val="22"/>
          <w:szCs w:val="22"/>
        </w:rPr>
        <w:t>Terra Environmental Research Institute</w:t>
      </w:r>
    </w:p>
    <w:p w:rsidR="00FE4A7A" w:rsidRPr="004459B9" w:rsidRDefault="00FE4A7A" w:rsidP="00FE4A7A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4459B9">
        <w:rPr>
          <w:rFonts w:asciiTheme="minorHAnsi" w:hAnsiTheme="minorHAnsi" w:cstheme="minorHAnsi"/>
          <w:sz w:val="22"/>
          <w:szCs w:val="22"/>
        </w:rPr>
        <w:t>BIOLOGY ECOLOGY</w:t>
      </w:r>
    </w:p>
    <w:p w:rsidR="00FE4A7A" w:rsidRPr="004459B9" w:rsidRDefault="00FE4A7A" w:rsidP="00FE4A7A">
      <w:pPr>
        <w:pStyle w:val="BodyText"/>
        <w:ind w:left="0" w:right="6739" w:firstLine="0"/>
        <w:rPr>
          <w:rFonts w:asciiTheme="minorHAnsi" w:hAnsiTheme="minorHAnsi" w:cstheme="minorHAnsi"/>
          <w:sz w:val="22"/>
          <w:szCs w:val="22"/>
        </w:rPr>
      </w:pPr>
      <w:r w:rsidRPr="004459B9">
        <w:rPr>
          <w:rFonts w:asciiTheme="minorHAnsi" w:hAnsiTheme="minorHAnsi" w:cstheme="minorHAnsi"/>
          <w:sz w:val="22"/>
          <w:szCs w:val="22"/>
        </w:rPr>
        <w:t>Chapter</w:t>
      </w:r>
      <w:r w:rsidRPr="004459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sz w:val="22"/>
          <w:szCs w:val="22"/>
        </w:rPr>
        <w:t>31 Quiz</w:t>
      </w:r>
    </w:p>
    <w:p w:rsidR="00FE4A7A" w:rsidRPr="004459B9" w:rsidRDefault="00FE4A7A" w:rsidP="00FE4A7A">
      <w:pPr>
        <w:tabs>
          <w:tab w:val="left" w:pos="82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color w:val="101010"/>
          <w:spacing w:val="-1"/>
        </w:rPr>
        <w:t>1)</w:t>
      </w:r>
      <w:r w:rsidRPr="004459B9">
        <w:rPr>
          <w:rFonts w:asciiTheme="minorHAnsi" w:hAnsiTheme="minorHAnsi" w:cstheme="minorHAnsi"/>
          <w:color w:val="101010"/>
          <w:spacing w:val="-1"/>
        </w:rPr>
        <w:t>A</w:t>
      </w:r>
      <w:proofErr w:type="gramEnd"/>
      <w:r w:rsidRPr="004459B9">
        <w:rPr>
          <w:rFonts w:asciiTheme="minorHAnsi" w:hAnsiTheme="minorHAnsi" w:cstheme="minorHAnsi"/>
          <w:color w:val="101010"/>
          <w:spacing w:val="-14"/>
        </w:rPr>
        <w:t xml:space="preserve"> </w:t>
      </w:r>
      <w:r w:rsidRPr="004459B9">
        <w:rPr>
          <w:rFonts w:asciiTheme="minorHAnsi" w:hAnsiTheme="minorHAnsi" w:cstheme="minorHAnsi"/>
          <w:color w:val="101010"/>
          <w:spacing w:val="-1"/>
        </w:rPr>
        <w:t>keystone</w:t>
      </w:r>
      <w:r w:rsidRPr="004459B9">
        <w:rPr>
          <w:rFonts w:asciiTheme="minorHAnsi" w:hAnsiTheme="minorHAnsi" w:cstheme="minorHAnsi"/>
          <w:color w:val="101010"/>
          <w:spacing w:val="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species</w:t>
      </w:r>
      <w:r w:rsidRPr="004459B9">
        <w:rPr>
          <w:rFonts w:asciiTheme="minorHAnsi" w:hAnsiTheme="minorHAnsi" w:cstheme="minorHAnsi"/>
          <w:color w:val="101010"/>
          <w:spacing w:val="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is</w:t>
      </w:r>
    </w:p>
    <w:p w:rsidR="00FE4A7A" w:rsidRPr="004459B9" w:rsidRDefault="00FE4A7A" w:rsidP="00FE4A7A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4459B9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4459B9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spacing w:val="-1"/>
          <w:sz w:val="22"/>
          <w:szCs w:val="22"/>
        </w:rPr>
        <w:t>species</w:t>
      </w:r>
      <w:r w:rsidRPr="004459B9">
        <w:rPr>
          <w:rFonts w:asciiTheme="minorHAnsi" w:hAnsiTheme="minorHAnsi" w:cstheme="minorHAnsi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spacing w:val="-1"/>
          <w:sz w:val="22"/>
          <w:szCs w:val="22"/>
        </w:rPr>
        <w:t>on</w:t>
      </w:r>
      <w:r w:rsidRPr="004459B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spacing w:val="-1"/>
          <w:sz w:val="22"/>
          <w:szCs w:val="22"/>
        </w:rPr>
        <w:t>which</w:t>
      </w:r>
      <w:r w:rsidRPr="004459B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sz w:val="22"/>
          <w:szCs w:val="22"/>
        </w:rPr>
        <w:t>many</w:t>
      </w:r>
      <w:r w:rsidRPr="004459B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sz w:val="22"/>
          <w:szCs w:val="22"/>
        </w:rPr>
        <w:t>others depend.</w:t>
      </w:r>
    </w:p>
    <w:p w:rsidR="00FE4A7A" w:rsidRPr="004459B9" w:rsidRDefault="00FE4A7A" w:rsidP="00FE4A7A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right="586"/>
        <w:rPr>
          <w:rFonts w:asciiTheme="minorHAnsi" w:hAnsiTheme="minorHAnsi" w:cstheme="minorHAnsi"/>
        </w:rPr>
      </w:pPr>
      <w:r w:rsidRPr="004459B9">
        <w:rPr>
          <w:rFonts w:asciiTheme="minorHAnsi" w:hAnsiTheme="minorHAnsi" w:cstheme="minorHAnsi"/>
          <w:color w:val="101010"/>
        </w:rPr>
        <w:t>As humans continue to use fossil fuels as a primary source of energy, the amount of</w:t>
      </w:r>
      <w:r w:rsidRPr="004459B9">
        <w:rPr>
          <w:rFonts w:asciiTheme="minorHAnsi" w:hAnsiTheme="minorHAnsi" w:cstheme="minorHAnsi"/>
          <w:color w:val="101010"/>
          <w:spacing w:val="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carbon entering the atmosphere from fossil fuel combustion will continue to increase</w:t>
      </w:r>
      <w:r w:rsidRPr="004459B9">
        <w:rPr>
          <w:rFonts w:asciiTheme="minorHAnsi" w:hAnsiTheme="minorHAnsi" w:cstheme="minorHAnsi"/>
          <w:color w:val="101010"/>
          <w:spacing w:val="-58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dramatically. What is the effect of large-scale deforestation on the carbon in the</w:t>
      </w:r>
      <w:r w:rsidRPr="004459B9">
        <w:rPr>
          <w:rFonts w:asciiTheme="minorHAnsi" w:hAnsiTheme="minorHAnsi" w:cstheme="minorHAnsi"/>
          <w:color w:val="101010"/>
          <w:spacing w:val="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atmosphere?</w:t>
      </w:r>
    </w:p>
    <w:p w:rsidR="00FE4A7A" w:rsidRPr="004459B9" w:rsidRDefault="00FE4A7A" w:rsidP="00FE4A7A">
      <w:pPr>
        <w:pStyle w:val="BodyText"/>
        <w:ind w:right="58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Because</w:t>
      </w:r>
      <w:r w:rsidRPr="004459B9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trees</w:t>
      </w:r>
      <w:r w:rsidRPr="004459B9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are a</w:t>
      </w:r>
      <w:r w:rsidRPr="004459B9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major</w:t>
      </w:r>
      <w:r w:rsidRPr="004459B9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sink</w:t>
      </w:r>
      <w:r w:rsidRPr="004459B9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for</w:t>
      </w:r>
      <w:r w:rsidRPr="004459B9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atmospheric carbon,</w:t>
      </w:r>
      <w:r w:rsidRPr="004459B9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fewer</w:t>
      </w:r>
      <w:r w:rsidRPr="004459B9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trees</w:t>
      </w:r>
      <w:r w:rsidRPr="004459B9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will</w:t>
      </w:r>
      <w:r w:rsidRPr="004459B9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result in</w:t>
      </w:r>
      <w:r w:rsidRPr="004459B9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less</w:t>
      </w:r>
      <w:r w:rsidRPr="004459B9">
        <w:rPr>
          <w:rFonts w:asciiTheme="minorHAnsi" w:hAnsiTheme="minorHAnsi" w:cstheme="minorHAnsi"/>
          <w:color w:val="101010"/>
          <w:spacing w:val="-57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carbon being removed from the</w:t>
      </w:r>
      <w:r w:rsidRPr="004459B9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atmosphere</w:t>
      </w:r>
      <w:r w:rsidRPr="004459B9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for</w:t>
      </w:r>
      <w:r w:rsidRPr="004459B9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photosynthesis.</w:t>
      </w:r>
    </w:p>
    <w:p w:rsidR="00FE4A7A" w:rsidRPr="004459B9" w:rsidRDefault="00FE4A7A" w:rsidP="00FE4A7A">
      <w:pPr>
        <w:rPr>
          <w:rFonts w:asciiTheme="minorHAnsi" w:hAnsiTheme="minorHAnsi" w:cstheme="minorHAnsi"/>
        </w:rPr>
        <w:sectPr w:rsidR="00FE4A7A" w:rsidRPr="004459B9" w:rsidSect="00FE4A7A">
          <w:footerReference w:type="default" r:id="rId5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FE4A7A" w:rsidRPr="004459B9" w:rsidRDefault="00FE4A7A" w:rsidP="00FE4A7A">
      <w:pPr>
        <w:pStyle w:val="ListParagraph"/>
        <w:numPr>
          <w:ilvl w:val="0"/>
          <w:numId w:val="1"/>
        </w:numPr>
        <w:tabs>
          <w:tab w:val="left" w:pos="822"/>
        </w:tabs>
        <w:ind w:right="372"/>
        <w:jc w:val="both"/>
        <w:rPr>
          <w:rFonts w:asciiTheme="minorHAnsi" w:hAnsiTheme="minorHAnsi" w:cstheme="minorHAnsi"/>
        </w:rPr>
      </w:pPr>
      <w:r w:rsidRPr="004459B9">
        <w:rPr>
          <w:rFonts w:asciiTheme="minorHAnsi" w:hAnsiTheme="minorHAnsi" w:cstheme="minorHAnsi"/>
        </w:rPr>
        <w:lastRenderedPageBreak/>
        <w:t>In an aquatic ecosystem, the aquatic plants are eaten by small invertebrates that in turn</w:t>
      </w:r>
      <w:r w:rsidRPr="004459B9">
        <w:rPr>
          <w:rFonts w:asciiTheme="minorHAnsi" w:hAnsiTheme="minorHAnsi" w:cstheme="minorHAnsi"/>
          <w:spacing w:val="-57"/>
        </w:rPr>
        <w:t xml:space="preserve"> </w:t>
      </w:r>
      <w:r w:rsidRPr="004459B9">
        <w:rPr>
          <w:rFonts w:asciiTheme="minorHAnsi" w:hAnsiTheme="minorHAnsi" w:cstheme="minorHAnsi"/>
        </w:rPr>
        <w:t>are eaten by crayfish, which are eaten by fish, which are then eaten by ducks. Based on</w:t>
      </w:r>
      <w:r w:rsidRPr="004459B9">
        <w:rPr>
          <w:rFonts w:asciiTheme="minorHAnsi" w:hAnsiTheme="minorHAnsi" w:cstheme="minorHAnsi"/>
          <w:spacing w:val="-57"/>
        </w:rPr>
        <w:t xml:space="preserve"> </w:t>
      </w:r>
      <w:r w:rsidRPr="004459B9">
        <w:rPr>
          <w:rFonts w:asciiTheme="minorHAnsi" w:hAnsiTheme="minorHAnsi" w:cstheme="minorHAnsi"/>
        </w:rPr>
        <w:t>this, which</w:t>
      </w:r>
      <w:r w:rsidRPr="004459B9">
        <w:rPr>
          <w:rFonts w:asciiTheme="minorHAnsi" w:hAnsiTheme="minorHAnsi" w:cstheme="minorHAnsi"/>
          <w:spacing w:val="1"/>
        </w:rPr>
        <w:t xml:space="preserve"> </w:t>
      </w:r>
      <w:r w:rsidRPr="004459B9">
        <w:rPr>
          <w:rFonts w:asciiTheme="minorHAnsi" w:hAnsiTheme="minorHAnsi" w:cstheme="minorHAnsi"/>
        </w:rPr>
        <w:t>of the</w:t>
      </w:r>
      <w:r w:rsidRPr="004459B9">
        <w:rPr>
          <w:rFonts w:asciiTheme="minorHAnsi" w:hAnsiTheme="minorHAnsi" w:cstheme="minorHAnsi"/>
          <w:spacing w:val="-1"/>
        </w:rPr>
        <w:t xml:space="preserve"> </w:t>
      </w:r>
      <w:r w:rsidRPr="004459B9">
        <w:rPr>
          <w:rFonts w:asciiTheme="minorHAnsi" w:hAnsiTheme="minorHAnsi" w:cstheme="minorHAnsi"/>
        </w:rPr>
        <w:t>following</w:t>
      </w:r>
      <w:r w:rsidRPr="004459B9">
        <w:rPr>
          <w:rFonts w:asciiTheme="minorHAnsi" w:hAnsiTheme="minorHAnsi" w:cstheme="minorHAnsi"/>
          <w:spacing w:val="-1"/>
        </w:rPr>
        <w:t xml:space="preserve"> </w:t>
      </w:r>
      <w:r w:rsidRPr="004459B9">
        <w:rPr>
          <w:rFonts w:asciiTheme="minorHAnsi" w:hAnsiTheme="minorHAnsi" w:cstheme="minorHAnsi"/>
        </w:rPr>
        <w:t>is incorrectly</w:t>
      </w:r>
      <w:r w:rsidRPr="004459B9">
        <w:rPr>
          <w:rFonts w:asciiTheme="minorHAnsi" w:hAnsiTheme="minorHAnsi" w:cstheme="minorHAnsi"/>
          <w:spacing w:val="1"/>
        </w:rPr>
        <w:t xml:space="preserve"> </w:t>
      </w:r>
      <w:r w:rsidRPr="004459B9">
        <w:rPr>
          <w:rFonts w:asciiTheme="minorHAnsi" w:hAnsiTheme="minorHAnsi" w:cstheme="minorHAnsi"/>
        </w:rPr>
        <w:t>matched?</w:t>
      </w:r>
    </w:p>
    <w:p w:rsidR="00FE4A7A" w:rsidRPr="004459B9" w:rsidRDefault="00FE4A7A" w:rsidP="00FE4A7A">
      <w:pPr>
        <w:pStyle w:val="BodyText"/>
        <w:ind w:firstLine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</w:t>
      </w:r>
      <w:proofErr w:type="gramStart"/>
      <w:r>
        <w:rPr>
          <w:rFonts w:asciiTheme="minorHAnsi" w:hAnsiTheme="minorHAnsi" w:cstheme="minorHAnsi"/>
          <w:sz w:val="22"/>
          <w:szCs w:val="22"/>
        </w:rPr>
        <w:t>:</w:t>
      </w:r>
      <w:proofErr w:type="gramEnd"/>
      <w:r w:rsidRPr="004459B9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151130</wp:posOffset>
                </wp:positionV>
                <wp:extent cx="1367790" cy="7620"/>
                <wp:effectExtent l="9525" t="8255" r="13335" b="3175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67790" cy="7620"/>
                          <a:chOff x="2160" y="238"/>
                          <a:chExt cx="2154" cy="12"/>
                        </a:xfrm>
                      </wpg:grpSpPr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2160" y="24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2880" y="244"/>
                            <a:ext cx="108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2988" y="244"/>
                            <a:ext cx="1326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EBACB5" id="Group 3" o:spid="_x0000_s1026" style="position:absolute;margin-left:108pt;margin-top:11.9pt;width:107.7pt;height:.6pt;z-index:251659264;mso-position-horizontal-relative:page" coordorigin="2160,238" coordsize="215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LmC1gIAAP4KAAAOAAAAZHJzL2Uyb0RvYy54bWzsVl1v2yAUfZ+0/4D8njp2HMex6lRTnPSl&#10;Wyu1+wEE4w/NBgQ0TjTtv+8CTrKkD5s6rdKk5oEAFy73nnO45vpm17VoS6VqOMu84GrsIcoILxpW&#10;Zd7Xp/Uo8ZDSmBW45Yxm3p4q72bx8cN1L1Ia8pq3BZUInDCV9iLzaq1F6vuK1LTD6ooLysBYctlh&#10;DUNZ+YXEPXjvWj8cj2O/57IQkhOqFMzmzugtrP+ypETfl6WiGrWZB7Fp20rbbkzrL65xWkks6oYM&#10;YeBXRNHhhsGhR1c51hg9y+aFq64hkite6ivCO5+XZUOozQGyCcYX2dxK/ixsLlXaV+IIE0B7gdOr&#10;3ZIv2weJmiLzJh5iuAOK7KloYqDpRZXCilspHsWDdPlB946TbwrM/qXdjCu3GG36z7wAd/hZcwvN&#10;rpSdcQFJo51lYH9kgO40IjAZTOLZbA5EEbDN4nAgiNTAotkUBjEYwRZOEscdqVfD3jCYRm5jEBqb&#10;j1N3pA1zCMvkBEpTJzDV34H5WGNBLUfKQDWACYE4MO8aRg9Y2gVL5oAkOzYAiRhf1phV1Lp62gsA&#10;LbAJmFDBp9tiBgpY+C2wJ4yiyGF0QHcGeFpkLaxHfHAqpNK3lHfIdDKvhaAtZXh7p7SD8rDEMMj4&#10;umlbmMdpy1A/MGWGirdNYYx2IKvNspVoi83ls7+Bl7NlxnOOVe3WWZMLG9TPCntKTXGxGvoaN63r&#10;QwItMwdBfhDn0HPX7vt8PF8lqyQaRWG8GkXjPB99Wi+jUbwOZtN8ki+XefDDJBlEad0UBWUm7EMJ&#10;CKI/U8VQjNzlPRaBIz7+uXerSQj28G+DBnU6Yp00N7zYP0iD+SDUN1Ls9EyxVjhn8sPpP1Rskgy3&#10;+lKxwRi+H6YWvCv2XbG2dJ9qbHym2KmpGW+n2HkCwjTfoReKnYQQ2Ltk/7ciax8J8MiytXl4EJpX&#10;3K9jW5RPz9bFTwAAAP//AwBQSwMEFAAGAAgAAAAhAEU/NoTgAAAACQEAAA8AAABkcnMvZG93bnJl&#10;di54bWxMj0FrwzAMhe+D/QejwW6r46YtI4tTStl2KoO1g7GbGqtJaGyH2E3Sfz/ttN4kvcfT9/L1&#10;ZFsxUB8a7zSoWQKCXOlN4yoNX4e3p2cQIaIz2HpHGq4UYF3c3+WYGT+6Txr2sRIc4kKGGuoYu0zK&#10;UNZkMcx8R461k+8tRl77SpoeRw63rZwnyUpabBx/qLGjbU3leX+xGt5HHDepeh1259P2+nNYfnzv&#10;FGn9+DBtXkBEmuK/Gf7wGR0KZjr6izNBtBrmasVdIg8pV2DDIlULEEc+LBOQRS5vGxS/AAAA//8D&#10;AFBLAQItABQABgAIAAAAIQC2gziS/gAAAOEBAAATAAAAAAAAAAAAAAAAAAAAAABbQ29udGVudF9U&#10;eXBlc10ueG1sUEsBAi0AFAAGAAgAAAAhADj9If/WAAAAlAEAAAsAAAAAAAAAAAAAAAAALwEAAF9y&#10;ZWxzLy5yZWxzUEsBAi0AFAAGAAgAAAAhAB10uYLWAgAA/goAAA4AAAAAAAAAAAAAAAAALgIAAGRy&#10;cy9lMm9Eb2MueG1sUEsBAi0AFAAGAAgAAAAhAEU/NoTgAAAACQEAAA8AAAAAAAAAAAAAAAAAMAUA&#10;AGRycy9kb3ducmV2LnhtbFBLBQYAAAAABAAEAPMAAAA9BgAAAAA=&#10;">
                <v:line id="Line 3" o:spid="_x0000_s1027" style="position:absolute;visibility:visible;mso-wrap-style:square" from="2160,244" to="2880,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LxDsMAAADaAAAADwAAAGRycy9kb3ducmV2LnhtbESPW2sCMRSE3wX/QzgF3zRrEZHVKFIs&#10;+GARb2DfDpuzF7o5STepu/33RhB8HGbmG2ax6kwtbtT4yrKC8SgBQZxZXXGh4Hz6HM5A+ICssbZM&#10;Cv7Jw2rZ7y0w1bblA92OoRARwj5FBWUILpXSZyUZ9CPriKOX28ZgiLIppG6wjXBTy/ckmUqDFceF&#10;Eh19lJT9HP+Mgrx1m9N1vP9lnV/W2/3Efe3Ct1KDt249BxGoC6/ws73VCibwuBJvgF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C8Q7DAAAA2gAAAA8AAAAAAAAAAAAA&#10;AAAAoQIAAGRycy9kb3ducmV2LnhtbFBLBQYAAAAABAAEAPkAAACRAwAAAAA=&#10;" strokeweight=".6pt"/>
                <v:line id="Line 4" o:spid="_x0000_s1028" style="position:absolute;visibility:visible;mso-wrap-style:square" from="2880,244" to="2988,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5UlcMAAADaAAAADwAAAGRycy9kb3ducmV2LnhtbESPT2sCMRTE74V+h/AK3mrWYqWsRpFS&#10;wYNF1Ap6e2ze/qGbl7iJ7vrtjSB4HGbmN8xk1plaXKjxlWUFg34CgjizuuJCwd9u8f4FwgdkjbVl&#10;UnAlD7Pp68sEU21b3tBlGwoRIexTVFCG4FIpfVaSQd+3jjh6uW0MhiibQuoG2wg3tfxIkpE0WHFc&#10;KNHRd0nZ//ZsFOSt+9kdBusT63w/X66H7ncVjkr13rr5GESgLjzDj/ZSK/iE+5V4A+T0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OVJXDAAAA2gAAAA8AAAAAAAAAAAAA&#10;AAAAoQIAAGRycy9kb3ducmV2LnhtbFBLBQYAAAAABAAEAPkAAACRAwAAAAA=&#10;" strokeweight=".6pt"/>
                <v:line id="Line 5" o:spid="_x0000_s1029" style="position:absolute;visibility:visible;mso-wrap-style:square" from="2988,244" to="4314,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zK4sMAAADaAAAADwAAAGRycy9kb3ducmV2LnhtbESPW2sCMRSE3wX/QzhC3zRrEZHVKCIW&#10;fLBIvYC+HTZnL7g5STepu/33TUHwcZiZb5jFqjO1eFDjK8sKxqMEBHFmdcWFgvPpYzgD4QOyxtoy&#10;KfglD6tlv7fAVNuWv+hxDIWIEPYpKihDcKmUPivJoB9ZRxy93DYGQ5RNIXWDbYSbWr4nyVQarDgu&#10;lOhoU1J2P/4YBXnrtqfr+PDNOr+sd4eJ+9yHm1Jvg249BxGoC6/ws73TCqbwfyXeAL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ZcyuLDAAAA2gAAAA8AAAAAAAAAAAAA&#10;AAAAoQIAAGRycy9kb3ducmV2LnhtbFBLBQYAAAAABAAEAPkAAACRAwAAAAA=&#10;" strokeweight=".6pt"/>
                <w10:wrap anchorx="page"/>
              </v:group>
            </w:pict>
          </mc:Fallback>
        </mc:AlternateContent>
      </w:r>
      <w:r w:rsidRPr="004459B9">
        <w:rPr>
          <w:rFonts w:asciiTheme="minorHAnsi" w:hAnsiTheme="minorHAnsi" w:cstheme="minorHAnsi"/>
          <w:sz w:val="22"/>
          <w:szCs w:val="22"/>
        </w:rPr>
        <w:t>Duck-4</w:t>
      </w:r>
      <w:r w:rsidRPr="004459B9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4459B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sz w:val="22"/>
          <w:szCs w:val="22"/>
        </w:rPr>
        <w:t>trophic</w:t>
      </w:r>
      <w:r w:rsidRPr="004459B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sz w:val="22"/>
          <w:szCs w:val="22"/>
        </w:rPr>
        <w:t>level.</w:t>
      </w:r>
    </w:p>
    <w:p w:rsidR="00FE4A7A" w:rsidRPr="004459B9" w:rsidRDefault="00FE4A7A" w:rsidP="00FE4A7A">
      <w:pPr>
        <w:pStyle w:val="ListParagraph"/>
        <w:numPr>
          <w:ilvl w:val="0"/>
          <w:numId w:val="1"/>
        </w:numPr>
        <w:tabs>
          <w:tab w:val="left" w:pos="822"/>
        </w:tabs>
        <w:ind w:left="821" w:right="103"/>
        <w:jc w:val="both"/>
        <w:rPr>
          <w:rFonts w:asciiTheme="minorHAnsi" w:hAnsiTheme="minorHAnsi" w:cstheme="minorHAnsi"/>
        </w:rPr>
      </w:pPr>
      <w:r w:rsidRPr="004459B9">
        <w:rPr>
          <w:rFonts w:asciiTheme="minorHAnsi" w:hAnsiTheme="minorHAnsi" w:cstheme="minorHAnsi"/>
          <w:color w:val="101010"/>
        </w:rPr>
        <w:t>On</w:t>
      </w:r>
      <w:r w:rsidRPr="004459B9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average,</w:t>
      </w:r>
      <w:r w:rsidRPr="004459B9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what</w:t>
      </w:r>
      <w:r w:rsidRPr="004459B9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percentage</w:t>
      </w:r>
      <w:r w:rsidRPr="004459B9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of</w:t>
      </w:r>
      <w:r w:rsidRPr="004459B9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the</w:t>
      </w:r>
      <w:r w:rsidRPr="004459B9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energy</w:t>
      </w:r>
      <w:r w:rsidRPr="004459B9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in</w:t>
      </w:r>
      <w:r w:rsidRPr="004459B9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one</w:t>
      </w:r>
      <w:r w:rsidRPr="004459B9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trophic</w:t>
      </w:r>
      <w:r w:rsidRPr="004459B9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level</w:t>
      </w:r>
      <w:r w:rsidRPr="004459B9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becomes</w:t>
      </w:r>
      <w:r w:rsidRPr="004459B9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incorporated</w:t>
      </w:r>
      <w:r w:rsidRPr="004459B9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into</w:t>
      </w:r>
      <w:r w:rsidRPr="004459B9">
        <w:rPr>
          <w:rFonts w:asciiTheme="minorHAnsi" w:hAnsiTheme="minorHAnsi" w:cstheme="minorHAnsi"/>
          <w:color w:val="101010"/>
          <w:spacing w:val="-57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the next</w:t>
      </w:r>
      <w:r w:rsidRPr="004459B9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higher trophic</w:t>
      </w:r>
      <w:r w:rsidRPr="004459B9">
        <w:rPr>
          <w:rFonts w:asciiTheme="minorHAnsi" w:hAnsiTheme="minorHAnsi" w:cstheme="minorHAnsi"/>
          <w:color w:val="101010"/>
          <w:spacing w:val="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level?</w:t>
      </w:r>
    </w:p>
    <w:p w:rsidR="00FE4A7A" w:rsidRPr="004459B9" w:rsidRDefault="00FE4A7A" w:rsidP="00FE4A7A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4459B9">
        <w:rPr>
          <w:rFonts w:asciiTheme="minorHAnsi" w:hAnsiTheme="minorHAnsi" w:cstheme="minorHAnsi"/>
          <w:sz w:val="22"/>
          <w:szCs w:val="22"/>
        </w:rPr>
        <w:t>10%.</w:t>
      </w:r>
    </w:p>
    <w:bookmarkEnd w:id="0"/>
    <w:p w:rsidR="00C30AD7" w:rsidRDefault="00C30AD7"/>
    <w:sectPr w:rsidR="00C30AD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A26" w:rsidRDefault="00FE4A7A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3D4C48C" wp14:editId="44851729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7A26" w:rsidRDefault="00FE4A7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100000826609991 from CourseHero.com on 06-18-2021 01:12:11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D4C48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D7A26" w:rsidRDefault="00FE4A7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100000826609991 from CourseHero.com on 06-18-2021 01:12:11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0D65F47" wp14:editId="7B120965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136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136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7A26" w:rsidRDefault="00FE4A7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https://www.coursehero.com/file/53011856/Module-5-Quizzesdocx/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D65F47" id="Text Box 1" o:spid="_x0000_s1027" type="#_x0000_t202" style="position:absolute;margin-left:30.2pt;margin-top:778.25pt;width:221.5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+dW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iPzZIppjVMCZP4vCmW2dS5LpdieVfkdFi4yR&#10;Ygmdt+jkeKc08ADXycUE4yJnTWO73/BnG+A47kBsuGrOTBa2mT9iL95G2yh0wmCxdUIvy5x1vgmd&#10;Re5fz7NZttlk/k8T1w+TmpUl5SbMJCw//LPGnSQ+SuIsLSUaVho4k5KS+92mkehIQNi5/Uy3IPkL&#10;N/d5GvYYuLyg5AehdxvETr6Irp0wD+dOfO1FjufHt/HCC+Mwy59TumOc/jsl1Kc4ngfzUUy/5ebZ&#10;7zU3krRMw+hoWJvi6OxEEiPBLS9tazVhzWhflMKk/1QKqNjUaCtYo9FRrXrYDaeXAWBGzDtRPoKC&#10;pQCBgUxh7IFRC/kdox5GSIrVtwORFKPmPYdXYObNZMjJ2E0G4QVcTbHGaDQ3epxLh06yfQ3I4zvj&#10;Yg0vpWJWxE9ZAAOzgLFguZxGmJk7l2vr9TRoV78AAAD//wMAUEsDBBQABgAIAAAAIQAfosWZ4AAA&#10;AAwBAAAPAAAAZHJzL2Rvd25yZXYueG1sTI9BT8MwDIXvSPyHyEjcWAKjZZSm04TghIToyoFj2nht&#10;tcYpTbaVf493gpv93tPz53w9u0EccQq9Jw23CwUCqfG2p1bDZ/V6swIRoiFrBk+o4QcDrIvLi9xk&#10;1p+oxOM2toJLKGRGQxfjmEkZmg6dCQs/IrG385MzkdeplXYyJy53g7xTKpXO9MQXOjPic4fNfntw&#10;GjZfVL703+/1R7kr+6p6VPSW7rW+vpo3TyAizvEvDGd8RoeCmWp/IBvEoCFV95xkPUnSBAQnErXk&#10;oT5LD6slyCKX/58ofgEAAP//AwBQSwECLQAUAAYACAAAACEAtoM4kv4AAADhAQAAEwAAAAAAAAAA&#10;AAAAAAAAAAAAW0NvbnRlbnRfVHlwZXNdLnhtbFBLAQItABQABgAIAAAAIQA4/SH/1gAAAJQBAAAL&#10;AAAAAAAAAAAAAAAAAC8BAABfcmVscy8ucmVsc1BLAQItABQABgAIAAAAIQBVO+dWsAIAALAFAAAO&#10;AAAAAAAAAAAAAAAAAC4CAABkcnMvZTJvRG9jLnhtbFBLAQItABQABgAIAAAAIQAfosWZ4AAAAAwB&#10;AAAPAAAAAAAAAAAAAAAAAAoFAABkcnMvZG93bnJldi54bWxQSwUGAAAAAAQABADzAAAAFwYAAAAA&#10;" filled="f" stroked="f">
              <v:textbox inset="0,0,0,0">
                <w:txbxContent>
                  <w:p w:rsidR="004D7A26" w:rsidRDefault="00FE4A7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https://www.coursehero.com/file/53011856/Module-5-Quizzesdocx/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0B5AB2"/>
    <w:multiLevelType w:val="hybridMultilevel"/>
    <w:tmpl w:val="B77C8680"/>
    <w:lvl w:ilvl="0" w:tplc="3D3C8982">
      <w:start w:val="2"/>
      <w:numFmt w:val="decimal"/>
      <w:lvlText w:val="%1."/>
      <w:lvlJc w:val="left"/>
      <w:pPr>
        <w:ind w:left="822" w:hanging="360"/>
      </w:pPr>
      <w:rPr>
        <w:rFonts w:hint="default"/>
        <w:color w:val="10101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A7A"/>
    <w:rsid w:val="00C30AD7"/>
    <w:rsid w:val="00FE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54F2D7-4420-4FBE-A51D-8EE5B460F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E4A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E4A7A"/>
    <w:pPr>
      <w:ind w:left="821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E4A7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E4A7A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3011856/Module-5-Quizzesdocx/" TargetMode="External"/><Relationship Id="rId1" Type="http://schemas.openxmlformats.org/officeDocument/2006/relationships/hyperlink" Target="https://www.coursehero.com/file/53011856/Module-5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2021-06-18T06:19:00Z</dcterms:created>
  <dcterms:modified xsi:type="dcterms:W3CDTF">2021-06-18T06:19:00Z</dcterms:modified>
</cp:coreProperties>
</file>