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5AE0" w:rsidRDefault="00475AE0" w:rsidP="00475AE0">
      <w:pPr>
        <w:pStyle w:val="Heading1"/>
        <w:spacing w:line="275" w:lineRule="exact"/>
        <w:ind w:left="0"/>
        <w:jc w:val="left"/>
        <w:rPr>
          <w:rFonts w:asciiTheme="minorHAnsi" w:hAnsiTheme="minorHAnsi" w:cstheme="minorHAnsi"/>
          <w:sz w:val="22"/>
          <w:szCs w:val="22"/>
          <w:u w:val="none"/>
        </w:rPr>
      </w:pPr>
      <w:bookmarkStart w:id="0" w:name="_GoBack"/>
      <w:r w:rsidRPr="00697BCF">
        <w:rPr>
          <w:rFonts w:asciiTheme="minorHAnsi" w:hAnsiTheme="minorHAnsi" w:cstheme="minorHAnsi"/>
          <w:sz w:val="22"/>
          <w:szCs w:val="22"/>
          <w:u w:val="none"/>
        </w:rPr>
        <w:t>Carleton University</w:t>
      </w:r>
    </w:p>
    <w:p w:rsidR="00475AE0" w:rsidRPr="00697BCF" w:rsidRDefault="00475AE0" w:rsidP="00475AE0">
      <w:pPr>
        <w:pStyle w:val="Heading1"/>
        <w:spacing w:line="275" w:lineRule="exact"/>
        <w:ind w:left="0"/>
        <w:jc w:val="left"/>
        <w:rPr>
          <w:rFonts w:asciiTheme="minorHAnsi" w:hAnsiTheme="minorHAnsi" w:cstheme="minorHAnsi"/>
          <w:sz w:val="22"/>
          <w:szCs w:val="22"/>
          <w:u w:val="none"/>
        </w:rPr>
      </w:pPr>
      <w:r w:rsidRPr="00697BCF">
        <w:rPr>
          <w:rFonts w:asciiTheme="minorHAnsi" w:hAnsiTheme="minorHAnsi" w:cstheme="minorHAnsi"/>
          <w:sz w:val="22"/>
          <w:szCs w:val="22"/>
          <w:u w:val="none"/>
        </w:rPr>
        <w:t>ERTH 2415</w:t>
      </w:r>
    </w:p>
    <w:p w:rsidR="00C047ED" w:rsidRDefault="00475AE0" w:rsidP="00C047ED">
      <w:pPr>
        <w:spacing w:line="275" w:lineRule="exact"/>
        <w:ind w:right="710"/>
        <w:rPr>
          <w:rFonts w:asciiTheme="minorHAnsi" w:hAnsiTheme="minorHAnsi" w:cstheme="minorHAnsi"/>
        </w:rPr>
      </w:pPr>
      <w:proofErr w:type="gramStart"/>
      <w:r w:rsidRPr="00697BCF">
        <w:rPr>
          <w:rFonts w:asciiTheme="minorHAnsi" w:hAnsiTheme="minorHAnsi" w:cstheme="minorHAnsi"/>
          <w:highlight w:val="yellow"/>
        </w:rPr>
        <w:t>answers</w:t>
      </w:r>
      <w:proofErr w:type="gramEnd"/>
      <w:r w:rsidRPr="00697BCF">
        <w:rPr>
          <w:rFonts w:asciiTheme="minorHAnsi" w:hAnsiTheme="minorHAnsi" w:cstheme="minorHAnsi"/>
          <w:spacing w:val="-1"/>
          <w:highlight w:val="yellow"/>
        </w:rPr>
        <w:t xml:space="preserve"> </w:t>
      </w:r>
      <w:r w:rsidRPr="00697BCF">
        <w:rPr>
          <w:rFonts w:asciiTheme="minorHAnsi" w:hAnsiTheme="minorHAnsi" w:cstheme="minorHAnsi"/>
          <w:highlight w:val="yellow"/>
        </w:rPr>
        <w:t>are highlighted</w:t>
      </w:r>
    </w:p>
    <w:p w:rsidR="00C047ED" w:rsidRDefault="00475AE0" w:rsidP="00C047ED">
      <w:pPr>
        <w:spacing w:line="275" w:lineRule="exact"/>
        <w:ind w:right="710"/>
        <w:rPr>
          <w:rFonts w:asciiTheme="minorHAnsi" w:hAnsiTheme="minorHAnsi" w:cstheme="minorHAnsi"/>
        </w:rPr>
      </w:pPr>
      <w:r w:rsidRPr="00C047ED">
        <w:rPr>
          <w:rFonts w:asciiTheme="minorHAnsi" w:hAnsiTheme="minorHAnsi" w:cstheme="minorHAnsi"/>
        </w:rPr>
        <w:t>QUIZ</w:t>
      </w:r>
      <w:r w:rsidRPr="00C047ED">
        <w:rPr>
          <w:rFonts w:asciiTheme="minorHAnsi" w:hAnsiTheme="minorHAnsi" w:cstheme="minorHAnsi"/>
          <w:spacing w:val="-1"/>
        </w:rPr>
        <w:t xml:space="preserve"> </w:t>
      </w:r>
      <w:r w:rsidRPr="00C047ED">
        <w:rPr>
          <w:rFonts w:asciiTheme="minorHAnsi" w:hAnsiTheme="minorHAnsi" w:cstheme="minorHAnsi"/>
        </w:rPr>
        <w:t>3:</w:t>
      </w:r>
    </w:p>
    <w:p w:rsidR="00475AE0" w:rsidRPr="00C047ED" w:rsidRDefault="00C047ED" w:rsidP="00C047ED">
      <w:pPr>
        <w:spacing w:line="275" w:lineRule="exact"/>
        <w:ind w:right="710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475AE0" w:rsidRPr="00C047ED">
        <w:rPr>
          <w:rFonts w:asciiTheme="minorHAnsi" w:hAnsiTheme="minorHAnsi" w:cstheme="minorHAnsi"/>
        </w:rPr>
        <w:t>The</w:t>
      </w:r>
      <w:proofErr w:type="gramEnd"/>
      <w:r w:rsidR="00475AE0" w:rsidRPr="00C047ED">
        <w:rPr>
          <w:rFonts w:asciiTheme="minorHAnsi" w:hAnsiTheme="minorHAnsi" w:cstheme="minorHAnsi"/>
        </w:rPr>
        <w:t xml:space="preserve"> internal geomagnetic field is generated by the movement of liquid iron</w:t>
      </w:r>
      <w:r w:rsidR="00475AE0" w:rsidRPr="00C047ED">
        <w:rPr>
          <w:rFonts w:asciiTheme="minorHAnsi" w:hAnsiTheme="minorHAnsi" w:cstheme="minorHAnsi"/>
          <w:spacing w:val="-64"/>
        </w:rPr>
        <w:t xml:space="preserve"> </w:t>
      </w:r>
      <w:r w:rsidR="00475AE0" w:rsidRPr="00C047ED">
        <w:rPr>
          <w:rFonts w:asciiTheme="minorHAnsi" w:hAnsiTheme="minorHAnsi" w:cstheme="minorHAnsi"/>
        </w:rPr>
        <w:t>in</w:t>
      </w:r>
      <w:r w:rsidR="00475AE0" w:rsidRPr="00C047ED">
        <w:rPr>
          <w:rFonts w:asciiTheme="minorHAnsi" w:hAnsiTheme="minorHAnsi" w:cstheme="minorHAnsi"/>
          <w:spacing w:val="-1"/>
        </w:rPr>
        <w:t xml:space="preserve"> </w:t>
      </w:r>
      <w:r w:rsidR="00475AE0" w:rsidRPr="00C047ED">
        <w:rPr>
          <w:rFonts w:asciiTheme="minorHAnsi" w:hAnsiTheme="minorHAnsi" w:cstheme="minorHAnsi"/>
        </w:rPr>
        <w:t>the Earth’s outer</w:t>
      </w:r>
      <w:r w:rsidR="00475AE0" w:rsidRPr="00C047ED">
        <w:rPr>
          <w:rFonts w:asciiTheme="minorHAnsi" w:hAnsiTheme="minorHAnsi" w:cstheme="minorHAnsi"/>
          <w:spacing w:val="-1"/>
        </w:rPr>
        <w:t xml:space="preserve"> </w:t>
      </w:r>
      <w:r w:rsidR="00475AE0" w:rsidRPr="00C047ED">
        <w:rPr>
          <w:rFonts w:asciiTheme="minorHAnsi" w:hAnsiTheme="minorHAnsi" w:cstheme="minorHAnsi"/>
        </w:rPr>
        <w:t>core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983"/>
        </w:tabs>
        <w:spacing w:before="3"/>
        <w:ind w:left="1982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  <w:shd w:val="clear" w:color="auto" w:fill="FFFF00"/>
        </w:rPr>
        <w:t>True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997"/>
        </w:tabs>
        <w:ind w:left="1996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False</w:t>
      </w:r>
    </w:p>
    <w:p w:rsidR="00475AE0" w:rsidRPr="00697BCF" w:rsidRDefault="00475AE0" w:rsidP="00475AE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75AE0" w:rsidRPr="00697BCF" w:rsidRDefault="00475AE0" w:rsidP="00475AE0">
      <w:pPr>
        <w:pStyle w:val="ListParagraph"/>
        <w:numPr>
          <w:ilvl w:val="0"/>
          <w:numId w:val="2"/>
        </w:numPr>
        <w:tabs>
          <w:tab w:val="left" w:pos="983"/>
        </w:tabs>
        <w:spacing w:line="240" w:lineRule="auto"/>
        <w:ind w:right="710"/>
        <w:jc w:val="left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In the textbook, go to Ch.14 (middle of pg. 511). In August 1989, the</w:t>
      </w:r>
      <w:r w:rsidRPr="00697BCF">
        <w:rPr>
          <w:rFonts w:asciiTheme="minorHAnsi" w:hAnsiTheme="minorHAnsi" w:cstheme="minorHAnsi"/>
          <w:spacing w:val="1"/>
        </w:rPr>
        <w:t xml:space="preserve"> </w:t>
      </w:r>
      <w:r w:rsidRPr="00697BCF">
        <w:rPr>
          <w:rFonts w:asciiTheme="minorHAnsi" w:hAnsiTheme="minorHAnsi" w:cstheme="minorHAnsi"/>
        </w:rPr>
        <w:t>Toronto Stock Exchange halted trading for about 24 hours when particles</w:t>
      </w:r>
      <w:r w:rsidRPr="00697BCF">
        <w:rPr>
          <w:rFonts w:asciiTheme="minorHAnsi" w:hAnsiTheme="minorHAnsi" w:cstheme="minorHAnsi"/>
          <w:spacing w:val="-64"/>
        </w:rPr>
        <w:t xml:space="preserve"> </w:t>
      </w:r>
      <w:r w:rsidRPr="00697BCF">
        <w:rPr>
          <w:rFonts w:asciiTheme="minorHAnsi" w:hAnsiTheme="minorHAnsi" w:cstheme="minorHAnsi"/>
        </w:rPr>
        <w:t>disrupted the charge on a few microchips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2050"/>
        </w:tabs>
        <w:spacing w:before="5" w:line="237" w:lineRule="auto"/>
        <w:ind w:left="1782" w:right="6808" w:hanging="14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True</w:t>
      </w:r>
      <w:r w:rsidRPr="00697BCF">
        <w:rPr>
          <w:rFonts w:asciiTheme="minorHAnsi" w:hAnsiTheme="minorHAnsi" w:cstheme="minorHAnsi"/>
          <w:spacing w:val="1"/>
        </w:rPr>
        <w:t xml:space="preserve"> </w:t>
      </w:r>
      <w:r w:rsidRPr="00697BCF">
        <w:rPr>
          <w:rFonts w:asciiTheme="minorHAnsi" w:hAnsiTheme="minorHAnsi" w:cstheme="minorHAnsi"/>
          <w:shd w:val="clear" w:color="auto" w:fill="FFFF00"/>
        </w:rPr>
        <w:t>b)</w:t>
      </w:r>
      <w:r w:rsidRPr="00697BCF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shd w:val="clear" w:color="auto" w:fill="FFFF00"/>
        </w:rPr>
        <w:t>False</w:t>
      </w:r>
    </w:p>
    <w:p w:rsidR="00475AE0" w:rsidRPr="00697BCF" w:rsidRDefault="00475AE0" w:rsidP="00475AE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475AE0" w:rsidRPr="00697BCF" w:rsidRDefault="00475AE0" w:rsidP="00475AE0">
      <w:pPr>
        <w:pStyle w:val="ListParagraph"/>
        <w:numPr>
          <w:ilvl w:val="0"/>
          <w:numId w:val="2"/>
        </w:numPr>
        <w:tabs>
          <w:tab w:val="left" w:pos="930"/>
        </w:tabs>
        <w:spacing w:line="242" w:lineRule="auto"/>
        <w:ind w:left="1049" w:right="1002" w:hanging="387"/>
        <w:jc w:val="left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 xml:space="preserve">In the Textbook, Ch.14 (top of pg.511). In 1660, the sun had </w:t>
      </w:r>
      <w:proofErr w:type="gramStart"/>
      <w:r w:rsidRPr="00697BCF">
        <w:rPr>
          <w:rFonts w:asciiTheme="minorHAnsi" w:hAnsiTheme="minorHAnsi" w:cstheme="minorHAnsi"/>
        </w:rPr>
        <w:t>an</w:t>
      </w:r>
      <w:proofErr w:type="gramEnd"/>
      <w:r w:rsidRPr="00697BCF">
        <w:rPr>
          <w:rFonts w:asciiTheme="minorHAnsi" w:hAnsiTheme="minorHAnsi" w:cstheme="minorHAnsi"/>
        </w:rPr>
        <w:t xml:space="preserve"> usually</w:t>
      </w:r>
      <w:r w:rsidRPr="00697BCF">
        <w:rPr>
          <w:rFonts w:asciiTheme="minorHAnsi" w:hAnsiTheme="minorHAnsi" w:cstheme="minorHAnsi"/>
          <w:spacing w:val="-64"/>
        </w:rPr>
        <w:t xml:space="preserve"> </w:t>
      </w:r>
      <w:r w:rsidRPr="00697BCF">
        <w:rPr>
          <w:rFonts w:asciiTheme="minorHAnsi" w:hAnsiTheme="minorHAnsi" w:cstheme="minorHAnsi"/>
        </w:rPr>
        <w:t>high number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of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sunspots.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2837"/>
        </w:tabs>
        <w:spacing w:line="242" w:lineRule="auto"/>
        <w:ind w:left="2556" w:right="6034" w:firstLine="0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True</w:t>
      </w:r>
      <w:r w:rsidRPr="00697BCF">
        <w:rPr>
          <w:rFonts w:asciiTheme="minorHAnsi" w:hAnsiTheme="minorHAnsi" w:cstheme="minorHAnsi"/>
          <w:spacing w:val="1"/>
        </w:rPr>
        <w:t xml:space="preserve"> </w:t>
      </w:r>
      <w:r w:rsidRPr="00697BCF">
        <w:rPr>
          <w:rFonts w:asciiTheme="minorHAnsi" w:hAnsiTheme="minorHAnsi" w:cstheme="minorHAnsi"/>
          <w:shd w:val="clear" w:color="auto" w:fill="FFFF00"/>
        </w:rPr>
        <w:t>b)</w:t>
      </w:r>
      <w:r w:rsidRPr="00697BCF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shd w:val="clear" w:color="auto" w:fill="FFFF00"/>
        </w:rPr>
        <w:t>False</w:t>
      </w:r>
    </w:p>
    <w:p w:rsidR="00475AE0" w:rsidRPr="00697BCF" w:rsidRDefault="00475AE0" w:rsidP="00475AE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475AE0" w:rsidRPr="00697BCF" w:rsidRDefault="00475AE0" w:rsidP="00475AE0">
      <w:pPr>
        <w:pStyle w:val="ListParagraph"/>
        <w:numPr>
          <w:ilvl w:val="0"/>
          <w:numId w:val="2"/>
        </w:numPr>
        <w:tabs>
          <w:tab w:val="left" w:pos="983"/>
        </w:tabs>
        <w:spacing w:line="240" w:lineRule="auto"/>
        <w:ind w:right="603"/>
        <w:jc w:val="left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 xml:space="preserve">The planetary and Space science </w:t>
      </w:r>
      <w:proofErr w:type="spellStart"/>
      <w:r w:rsidRPr="00697BCF">
        <w:rPr>
          <w:rFonts w:asciiTheme="minorHAnsi" w:hAnsiTheme="minorHAnsi" w:cstheme="minorHAnsi"/>
        </w:rPr>
        <w:t>centre</w:t>
      </w:r>
      <w:proofErr w:type="spellEnd"/>
      <w:r w:rsidRPr="00697BCF">
        <w:rPr>
          <w:rFonts w:asciiTheme="minorHAnsi" w:hAnsiTheme="minorHAnsi" w:cstheme="minorHAnsi"/>
        </w:rPr>
        <w:t xml:space="preserve"> (PASSC) is a Canadian research</w:t>
      </w:r>
      <w:r w:rsidRPr="00697BCF">
        <w:rPr>
          <w:rFonts w:asciiTheme="minorHAnsi" w:hAnsiTheme="minorHAnsi" w:cstheme="minorHAnsi"/>
          <w:spacing w:val="-64"/>
        </w:rPr>
        <w:t xml:space="preserve"> </w:t>
      </w:r>
      <w:r w:rsidRPr="00697BCF">
        <w:rPr>
          <w:rFonts w:asciiTheme="minorHAnsi" w:hAnsiTheme="minorHAnsi" w:cstheme="minorHAnsi"/>
        </w:rPr>
        <w:t>facility affiliated with the University of NB. The facility researches impact</w:t>
      </w:r>
      <w:r w:rsidRPr="00697BCF">
        <w:rPr>
          <w:rFonts w:asciiTheme="minorHAnsi" w:hAnsiTheme="minorHAnsi" w:cstheme="minorHAnsi"/>
          <w:spacing w:val="1"/>
        </w:rPr>
        <w:t xml:space="preserve"> </w:t>
      </w:r>
      <w:r w:rsidRPr="00697BCF">
        <w:rPr>
          <w:rFonts w:asciiTheme="minorHAnsi" w:hAnsiTheme="minorHAnsi" w:cstheme="minorHAnsi"/>
        </w:rPr>
        <w:t>cratering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on Earth and maintains an Earth impact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database.</w:t>
      </w:r>
    </w:p>
    <w:p w:rsidR="00475AE0" w:rsidRPr="00697BCF" w:rsidRDefault="00475AE0" w:rsidP="00475AE0">
      <w:pPr>
        <w:pStyle w:val="BodyText"/>
        <w:spacing w:line="242" w:lineRule="auto"/>
        <w:ind w:left="982" w:right="820" w:firstLine="20"/>
        <w:rPr>
          <w:rFonts w:asciiTheme="minorHAnsi" w:hAnsiTheme="minorHAnsi" w:cstheme="minorHAnsi"/>
          <w:sz w:val="22"/>
          <w:szCs w:val="22"/>
        </w:rPr>
      </w:pPr>
      <w:r w:rsidRPr="00697BCF">
        <w:rPr>
          <w:rFonts w:asciiTheme="minorHAnsi" w:hAnsiTheme="minorHAnsi" w:cstheme="minorHAnsi"/>
          <w:color w:val="333333"/>
          <w:sz w:val="22"/>
          <w:szCs w:val="22"/>
        </w:rPr>
        <w:t>Find the Montagnais impact crater located in Nova Scotia, Canada. You</w:t>
      </w:r>
      <w:r w:rsidRPr="00697BCF">
        <w:rPr>
          <w:rFonts w:asciiTheme="minorHAnsi" w:hAnsiTheme="minorHAnsi" w:cstheme="minorHAnsi"/>
          <w:color w:val="333333"/>
          <w:spacing w:val="-64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</w:rPr>
        <w:t>may</w:t>
      </w:r>
      <w:r w:rsidRPr="00697BCF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</w:rPr>
        <w:t>search for</w:t>
      </w:r>
      <w:r w:rsidRPr="00697BCF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</w:rPr>
        <w:t>this crater</w:t>
      </w:r>
      <w:r w:rsidRPr="00697BCF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</w:rPr>
        <w:t>via the map or</w:t>
      </w:r>
      <w:r w:rsidRPr="00697BCF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</w:rPr>
        <w:t>by the list.</w:t>
      </w:r>
    </w:p>
    <w:p w:rsidR="00475AE0" w:rsidRPr="00697BCF" w:rsidRDefault="00475AE0" w:rsidP="00475AE0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475AE0" w:rsidRPr="00697BCF" w:rsidRDefault="00475AE0" w:rsidP="00475AE0">
      <w:pPr>
        <w:pStyle w:val="BodyText"/>
        <w:spacing w:line="275" w:lineRule="exact"/>
        <w:ind w:left="982"/>
        <w:rPr>
          <w:rFonts w:asciiTheme="minorHAnsi" w:hAnsiTheme="minorHAnsi" w:cstheme="minorHAnsi"/>
          <w:sz w:val="22"/>
          <w:szCs w:val="22"/>
        </w:rPr>
      </w:pPr>
      <w:r w:rsidRPr="00697BCF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697BCF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</w:rPr>
        <w:t>Montagnais crater</w:t>
      </w:r>
      <w:r w:rsidRPr="00697BCF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</w:rPr>
        <w:t>is exposed at</w:t>
      </w:r>
      <w:r w:rsidRPr="00697BCF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</w:rPr>
        <w:t>the surface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2837"/>
        </w:tabs>
        <w:spacing w:line="242" w:lineRule="auto"/>
        <w:ind w:left="2556" w:right="6034" w:firstLine="0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True</w:t>
      </w:r>
      <w:r w:rsidRPr="00697BCF">
        <w:rPr>
          <w:rFonts w:asciiTheme="minorHAnsi" w:hAnsiTheme="minorHAnsi" w:cstheme="minorHAnsi"/>
          <w:spacing w:val="1"/>
        </w:rPr>
        <w:t xml:space="preserve"> </w:t>
      </w:r>
      <w:r w:rsidRPr="00697BCF">
        <w:rPr>
          <w:rFonts w:asciiTheme="minorHAnsi" w:hAnsiTheme="minorHAnsi" w:cstheme="minorHAnsi"/>
          <w:shd w:val="clear" w:color="auto" w:fill="FFFF00"/>
        </w:rPr>
        <w:t>b)</w:t>
      </w:r>
      <w:r w:rsidRPr="00697BCF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shd w:val="clear" w:color="auto" w:fill="FFFF00"/>
        </w:rPr>
        <w:t>False</w:t>
      </w:r>
    </w:p>
    <w:p w:rsidR="00475AE0" w:rsidRPr="00697BCF" w:rsidRDefault="00475AE0" w:rsidP="00475AE0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475AE0" w:rsidRPr="00697BCF" w:rsidRDefault="00475AE0" w:rsidP="00475AE0">
      <w:pPr>
        <w:pStyle w:val="ListParagraph"/>
        <w:numPr>
          <w:ilvl w:val="0"/>
          <w:numId w:val="2"/>
        </w:numPr>
        <w:tabs>
          <w:tab w:val="left" w:pos="530"/>
        </w:tabs>
        <w:spacing w:line="240" w:lineRule="auto"/>
        <w:ind w:right="649" w:hanging="720"/>
        <w:jc w:val="left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  <w:color w:val="333333"/>
        </w:rPr>
        <w:t>In the textbook, go to Chapter 14 Hazards from Space &gt; L06 Earth’s Magnetic</w:t>
      </w:r>
      <w:r w:rsidRPr="00697BCF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Field</w:t>
      </w:r>
      <w:r w:rsidRPr="00697BCF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(p513,</w:t>
      </w:r>
      <w:r w:rsidRPr="00697BCF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navigating</w:t>
      </w:r>
      <w:r w:rsidRPr="00697BCF">
        <w:rPr>
          <w:rFonts w:asciiTheme="minorHAnsi" w:hAnsiTheme="minorHAnsi" w:cstheme="minorHAnsi"/>
          <w:color w:val="333333"/>
          <w:spacing w:val="3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by</w:t>
      </w:r>
      <w:r w:rsidRPr="00697BCF">
        <w:rPr>
          <w:rFonts w:asciiTheme="minorHAnsi" w:hAnsiTheme="minorHAnsi" w:cstheme="minorHAnsi"/>
          <w:color w:val="333333"/>
          <w:spacing w:val="3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page</w:t>
      </w:r>
      <w:r w:rsidRPr="00697BCF">
        <w:rPr>
          <w:rFonts w:asciiTheme="minorHAnsi" w:hAnsiTheme="minorHAnsi" w:cstheme="minorHAnsi"/>
          <w:color w:val="333333"/>
          <w:spacing w:val="3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number</w:t>
      </w:r>
      <w:r w:rsidRPr="00697BCF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may</w:t>
      </w:r>
      <w:r w:rsidRPr="00697BCF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not</w:t>
      </w:r>
      <w:r w:rsidRPr="00697BCF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work).</w:t>
      </w:r>
      <w:r w:rsidRPr="00697BCF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Review</w:t>
      </w:r>
      <w:r w:rsidRPr="00697BCF">
        <w:rPr>
          <w:rFonts w:asciiTheme="minorHAnsi" w:hAnsiTheme="minorHAnsi" w:cstheme="minorHAnsi"/>
          <w:color w:val="333333"/>
          <w:spacing w:val="3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In</w:t>
      </w:r>
      <w:r w:rsidRPr="00697BCF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Greater Depth: Earth’s Magnetic Field in the text (p422). During a</w:t>
      </w:r>
      <w:r w:rsidRPr="00697BCF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reversal,</w:t>
      </w:r>
      <w:r w:rsidRPr="00697BC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the magnetic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field strength is reduced to about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10% of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normal.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2837"/>
        </w:tabs>
        <w:ind w:left="2836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  <w:shd w:val="clear" w:color="auto" w:fill="FFFF00"/>
        </w:rPr>
        <w:t>True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2837"/>
        </w:tabs>
        <w:ind w:left="2836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False</w:t>
      </w:r>
    </w:p>
    <w:p w:rsidR="00475AE0" w:rsidRPr="00697BCF" w:rsidRDefault="00475AE0" w:rsidP="00475AE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75AE0" w:rsidRPr="00697BCF" w:rsidRDefault="00475AE0" w:rsidP="00475AE0">
      <w:pPr>
        <w:pStyle w:val="ListParagraph"/>
        <w:numPr>
          <w:ilvl w:val="0"/>
          <w:numId w:val="2"/>
        </w:numPr>
        <w:tabs>
          <w:tab w:val="left" w:pos="530"/>
        </w:tabs>
        <w:spacing w:line="240" w:lineRule="auto"/>
        <w:ind w:left="529" w:hanging="268"/>
        <w:jc w:val="left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Meteoroids are classified according to their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source,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regardless of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their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size,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2837"/>
        </w:tabs>
        <w:spacing w:before="5" w:line="237" w:lineRule="auto"/>
        <w:ind w:left="2556" w:right="6034" w:firstLine="0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True</w:t>
      </w:r>
      <w:r w:rsidRPr="00697BCF">
        <w:rPr>
          <w:rFonts w:asciiTheme="minorHAnsi" w:hAnsiTheme="minorHAnsi" w:cstheme="minorHAnsi"/>
          <w:spacing w:val="1"/>
        </w:rPr>
        <w:t xml:space="preserve"> </w:t>
      </w:r>
      <w:r w:rsidRPr="00697BCF">
        <w:rPr>
          <w:rFonts w:asciiTheme="minorHAnsi" w:hAnsiTheme="minorHAnsi" w:cstheme="minorHAnsi"/>
          <w:shd w:val="clear" w:color="auto" w:fill="FFFF00"/>
        </w:rPr>
        <w:t>b)</w:t>
      </w:r>
      <w:r w:rsidRPr="00697BCF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shd w:val="clear" w:color="auto" w:fill="FFFF00"/>
        </w:rPr>
        <w:t>False</w:t>
      </w:r>
    </w:p>
    <w:p w:rsidR="00475AE0" w:rsidRPr="00697BCF" w:rsidRDefault="00475AE0" w:rsidP="00475AE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475AE0" w:rsidRPr="00697BCF" w:rsidRDefault="00475AE0" w:rsidP="00475AE0">
      <w:pPr>
        <w:pStyle w:val="ListParagraph"/>
        <w:numPr>
          <w:ilvl w:val="0"/>
          <w:numId w:val="2"/>
        </w:numPr>
        <w:tabs>
          <w:tab w:val="left" w:pos="530"/>
        </w:tabs>
        <w:spacing w:line="240" w:lineRule="auto"/>
        <w:ind w:left="1049" w:right="564" w:hanging="787"/>
        <w:jc w:val="left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 xml:space="preserve">Go to planetary and space science </w:t>
      </w:r>
      <w:proofErr w:type="spellStart"/>
      <w:r w:rsidRPr="00697BCF">
        <w:rPr>
          <w:rFonts w:asciiTheme="minorHAnsi" w:hAnsiTheme="minorHAnsi" w:cstheme="minorHAnsi"/>
        </w:rPr>
        <w:t>centre</w:t>
      </w:r>
      <w:proofErr w:type="spellEnd"/>
      <w:r w:rsidRPr="00697BCF">
        <w:rPr>
          <w:rFonts w:asciiTheme="minorHAnsi" w:hAnsiTheme="minorHAnsi" w:cstheme="minorHAnsi"/>
        </w:rPr>
        <w:t xml:space="preserve"> Earth impact database.</w:t>
      </w:r>
      <w:r w:rsidRPr="00697BCF">
        <w:rPr>
          <w:rFonts w:asciiTheme="minorHAnsi" w:hAnsiTheme="minorHAnsi" w:cstheme="minorHAnsi"/>
          <w:spacing w:val="1"/>
        </w:rPr>
        <w:t xml:space="preserve"> </w:t>
      </w:r>
      <w:r w:rsidRPr="00697BCF">
        <w:rPr>
          <w:rFonts w:asciiTheme="minorHAnsi" w:hAnsiTheme="minorHAnsi" w:cstheme="minorHAnsi"/>
        </w:rPr>
        <w:t>The</w:t>
      </w:r>
      <w:r w:rsidRPr="00697BCF">
        <w:rPr>
          <w:rFonts w:asciiTheme="minorHAnsi" w:hAnsiTheme="minorHAnsi" w:cstheme="minorHAnsi"/>
          <w:spacing w:val="1"/>
        </w:rPr>
        <w:t xml:space="preserve"> </w:t>
      </w:r>
      <w:r w:rsidRPr="00697BCF">
        <w:rPr>
          <w:rFonts w:asciiTheme="minorHAnsi" w:hAnsiTheme="minorHAnsi" w:cstheme="minorHAnsi"/>
        </w:rPr>
        <w:t>Haughton impact crater is the Northern most impact crater in Canada. It is</w:t>
      </w:r>
      <w:r w:rsidRPr="00697BCF">
        <w:rPr>
          <w:rFonts w:asciiTheme="minorHAnsi" w:hAnsiTheme="minorHAnsi" w:cstheme="minorHAnsi"/>
          <w:spacing w:val="-65"/>
        </w:rPr>
        <w:t xml:space="preserve"> </w:t>
      </w:r>
      <w:r w:rsidRPr="00697BCF">
        <w:rPr>
          <w:rFonts w:asciiTheme="minorHAnsi" w:hAnsiTheme="minorHAnsi" w:cstheme="minorHAnsi"/>
        </w:rPr>
        <w:t>located in the NWT,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has a diameter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of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23km and is 39Ma.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2837"/>
        </w:tabs>
        <w:spacing w:before="5" w:line="237" w:lineRule="auto"/>
        <w:ind w:left="2556" w:right="6034" w:firstLine="0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True</w:t>
      </w:r>
      <w:r w:rsidRPr="00697BCF">
        <w:rPr>
          <w:rFonts w:asciiTheme="minorHAnsi" w:hAnsiTheme="minorHAnsi" w:cstheme="minorHAnsi"/>
          <w:spacing w:val="1"/>
        </w:rPr>
        <w:t xml:space="preserve"> </w:t>
      </w:r>
      <w:r w:rsidRPr="00697BCF">
        <w:rPr>
          <w:rFonts w:asciiTheme="minorHAnsi" w:hAnsiTheme="minorHAnsi" w:cstheme="minorHAnsi"/>
          <w:shd w:val="clear" w:color="auto" w:fill="FFFF00"/>
        </w:rPr>
        <w:t>b)</w:t>
      </w:r>
      <w:r w:rsidRPr="00697BCF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shd w:val="clear" w:color="auto" w:fill="FFFF00"/>
        </w:rPr>
        <w:t>False</w:t>
      </w:r>
    </w:p>
    <w:p w:rsidR="00475AE0" w:rsidRPr="00697BCF" w:rsidRDefault="00475AE0" w:rsidP="00475AE0">
      <w:pPr>
        <w:spacing w:line="237" w:lineRule="auto"/>
        <w:rPr>
          <w:rFonts w:asciiTheme="minorHAnsi" w:hAnsiTheme="minorHAnsi" w:cstheme="minorHAnsi"/>
        </w:rPr>
        <w:sectPr w:rsidR="00475AE0" w:rsidRPr="00697BCF">
          <w:pgSz w:w="12240" w:h="15840"/>
          <w:pgMar w:top="1360" w:right="1240" w:bottom="280" w:left="1540" w:header="720" w:footer="720" w:gutter="0"/>
          <w:cols w:space="720"/>
        </w:sectPr>
      </w:pPr>
    </w:p>
    <w:p w:rsidR="00475AE0" w:rsidRPr="00697BCF" w:rsidRDefault="00475AE0" w:rsidP="00475AE0">
      <w:pPr>
        <w:pStyle w:val="ListParagraph"/>
        <w:numPr>
          <w:ilvl w:val="0"/>
          <w:numId w:val="2"/>
        </w:numPr>
        <w:tabs>
          <w:tab w:val="left" w:pos="530"/>
        </w:tabs>
        <w:spacing w:before="80" w:line="240" w:lineRule="auto"/>
        <w:ind w:left="1049" w:right="630" w:hanging="787"/>
        <w:jc w:val="left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The Eau Claire crater is known as a double-impact site where two bodies</w:t>
      </w:r>
      <w:r w:rsidRPr="00697BCF">
        <w:rPr>
          <w:rFonts w:asciiTheme="minorHAnsi" w:hAnsiTheme="minorHAnsi" w:cstheme="minorHAnsi"/>
          <w:spacing w:val="1"/>
        </w:rPr>
        <w:t xml:space="preserve"> </w:t>
      </w:r>
      <w:r w:rsidRPr="00697BCF">
        <w:rPr>
          <w:rFonts w:asciiTheme="minorHAnsi" w:hAnsiTheme="minorHAnsi" w:cstheme="minorHAnsi"/>
        </w:rPr>
        <w:t>closely bound by gravity impacted the Earth. The impact sites are circular</w:t>
      </w:r>
      <w:r w:rsidRPr="00697BCF">
        <w:rPr>
          <w:rFonts w:asciiTheme="minorHAnsi" w:hAnsiTheme="minorHAnsi" w:cstheme="minorHAnsi"/>
          <w:spacing w:val="-64"/>
        </w:rPr>
        <w:t xml:space="preserve"> </w:t>
      </w:r>
      <w:r w:rsidRPr="00697BCF">
        <w:rPr>
          <w:rFonts w:asciiTheme="minorHAnsi" w:hAnsiTheme="minorHAnsi" w:cstheme="minorHAnsi"/>
        </w:rPr>
        <w:t>with islands now forming in the crater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from central uplift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2837"/>
        </w:tabs>
        <w:spacing w:line="274" w:lineRule="exact"/>
        <w:ind w:left="2836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  <w:shd w:val="clear" w:color="auto" w:fill="FFFF00"/>
        </w:rPr>
        <w:t>True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2837"/>
        </w:tabs>
        <w:spacing w:before="3" w:line="240" w:lineRule="auto"/>
        <w:ind w:left="2836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False</w:t>
      </w:r>
    </w:p>
    <w:p w:rsidR="00475AE0" w:rsidRPr="00697BCF" w:rsidRDefault="00475AE0" w:rsidP="00475AE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75AE0" w:rsidRPr="00697BCF" w:rsidRDefault="00475AE0" w:rsidP="00475AE0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475AE0" w:rsidRPr="00697BCF" w:rsidRDefault="00475AE0" w:rsidP="00475AE0">
      <w:pPr>
        <w:pStyle w:val="ListParagraph"/>
        <w:numPr>
          <w:ilvl w:val="0"/>
          <w:numId w:val="2"/>
        </w:numPr>
        <w:tabs>
          <w:tab w:val="left" w:pos="530"/>
        </w:tabs>
        <w:spacing w:line="242" w:lineRule="auto"/>
        <w:ind w:left="1049" w:right="1963" w:hanging="787"/>
        <w:jc w:val="left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Craters are not found in the Rockies because this region has high</w:t>
      </w:r>
      <w:r w:rsidRPr="00697BCF">
        <w:rPr>
          <w:rFonts w:asciiTheme="minorHAnsi" w:hAnsiTheme="minorHAnsi" w:cstheme="minorHAnsi"/>
          <w:spacing w:val="-64"/>
        </w:rPr>
        <w:t xml:space="preserve"> </w:t>
      </w:r>
      <w:r w:rsidRPr="00697BCF">
        <w:rPr>
          <w:rFonts w:asciiTheme="minorHAnsi" w:hAnsiTheme="minorHAnsi" w:cstheme="minorHAnsi"/>
        </w:rPr>
        <w:t>geomagnetism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that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shields the region.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2837"/>
        </w:tabs>
        <w:spacing w:line="242" w:lineRule="auto"/>
        <w:ind w:left="2556" w:right="6034" w:firstLine="0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True</w:t>
      </w:r>
      <w:r w:rsidRPr="00697BCF">
        <w:rPr>
          <w:rFonts w:asciiTheme="minorHAnsi" w:hAnsiTheme="minorHAnsi" w:cstheme="minorHAnsi"/>
          <w:spacing w:val="1"/>
        </w:rPr>
        <w:t xml:space="preserve"> </w:t>
      </w:r>
      <w:r w:rsidRPr="00697BCF">
        <w:rPr>
          <w:rFonts w:asciiTheme="minorHAnsi" w:hAnsiTheme="minorHAnsi" w:cstheme="minorHAnsi"/>
          <w:shd w:val="clear" w:color="auto" w:fill="FFFF00"/>
        </w:rPr>
        <w:t>b)</w:t>
      </w:r>
      <w:r w:rsidRPr="00697BCF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shd w:val="clear" w:color="auto" w:fill="FFFF00"/>
        </w:rPr>
        <w:t>False</w:t>
      </w:r>
    </w:p>
    <w:p w:rsidR="00475AE0" w:rsidRPr="00697BCF" w:rsidRDefault="00475AE0" w:rsidP="00475AE0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475AE0" w:rsidRPr="00697BCF" w:rsidRDefault="00475AE0" w:rsidP="00475AE0">
      <w:pPr>
        <w:pStyle w:val="ListParagraph"/>
        <w:numPr>
          <w:ilvl w:val="0"/>
          <w:numId w:val="2"/>
        </w:numPr>
        <w:tabs>
          <w:tab w:val="left" w:pos="664"/>
        </w:tabs>
        <w:spacing w:line="240" w:lineRule="auto"/>
        <w:ind w:right="656" w:hanging="720"/>
        <w:jc w:val="left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Natural Resources Canada is responsible for monitoring space weather in</w:t>
      </w:r>
      <w:r w:rsidRPr="00697BCF">
        <w:rPr>
          <w:rFonts w:asciiTheme="minorHAnsi" w:hAnsiTheme="minorHAnsi" w:cstheme="minorHAnsi"/>
          <w:spacing w:val="1"/>
        </w:rPr>
        <w:t xml:space="preserve"> </w:t>
      </w:r>
      <w:r w:rsidRPr="00697BCF">
        <w:rPr>
          <w:rFonts w:asciiTheme="minorHAnsi" w:hAnsiTheme="minorHAnsi" w:cstheme="minorHAnsi"/>
        </w:rPr>
        <w:t xml:space="preserve">Canada. </w:t>
      </w:r>
      <w:r w:rsidRPr="00697BCF">
        <w:rPr>
          <w:rFonts w:asciiTheme="minorHAnsi" w:hAnsiTheme="minorHAnsi" w:cstheme="minorHAnsi"/>
          <w:color w:val="333333"/>
        </w:rPr>
        <w:t>Go to the Table of Contents &gt; Geomagnetic storms. There are</w:t>
      </w:r>
      <w:r w:rsidRPr="00697BCF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three zones of geomagnetic activity in Canada. The highest geomagnetic</w:t>
      </w:r>
      <w:r w:rsidRPr="00697BCF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activity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and greatest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 xml:space="preserve">disturbances are observed in the </w:t>
      </w:r>
      <w:proofErr w:type="spellStart"/>
      <w:r w:rsidRPr="00697BCF">
        <w:rPr>
          <w:rFonts w:asciiTheme="minorHAnsi" w:hAnsiTheme="minorHAnsi" w:cstheme="minorHAnsi"/>
          <w:color w:val="333333"/>
        </w:rPr>
        <w:t>auroral</w:t>
      </w:r>
      <w:proofErr w:type="spellEnd"/>
      <w:r w:rsidRPr="00697BCF">
        <w:rPr>
          <w:rFonts w:asciiTheme="minorHAnsi" w:hAnsiTheme="minorHAnsi" w:cstheme="minorHAnsi"/>
          <w:color w:val="333333"/>
        </w:rPr>
        <w:t xml:space="preserve"> zone.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2837"/>
        </w:tabs>
        <w:ind w:left="2836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  <w:shd w:val="clear" w:color="auto" w:fill="FFFF00"/>
        </w:rPr>
        <w:t>True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2837"/>
        </w:tabs>
        <w:ind w:left="2836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False</w:t>
      </w:r>
    </w:p>
    <w:p w:rsidR="00475AE0" w:rsidRPr="00697BCF" w:rsidRDefault="00475AE0" w:rsidP="00475AE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75AE0" w:rsidRPr="00697BCF" w:rsidRDefault="00475AE0" w:rsidP="00475AE0">
      <w:pPr>
        <w:pStyle w:val="ListParagraph"/>
        <w:numPr>
          <w:ilvl w:val="0"/>
          <w:numId w:val="2"/>
        </w:numPr>
        <w:tabs>
          <w:tab w:val="left" w:pos="664"/>
        </w:tabs>
        <w:spacing w:line="240" w:lineRule="auto"/>
        <w:ind w:right="604" w:hanging="720"/>
        <w:jc w:val="left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The University of Purdue maintains an impact simulator where a user can</w:t>
      </w:r>
      <w:r w:rsidRPr="00697BCF">
        <w:rPr>
          <w:rFonts w:asciiTheme="minorHAnsi" w:hAnsiTheme="minorHAnsi" w:cstheme="minorHAnsi"/>
          <w:spacing w:val="1"/>
        </w:rPr>
        <w:t xml:space="preserve"> </w:t>
      </w:r>
      <w:r w:rsidRPr="00697BCF">
        <w:rPr>
          <w:rFonts w:asciiTheme="minorHAnsi" w:hAnsiTheme="minorHAnsi" w:cstheme="minorHAnsi"/>
        </w:rPr>
        <w:t xml:space="preserve">specify the properties of an </w:t>
      </w:r>
      <w:proofErr w:type="spellStart"/>
      <w:r w:rsidRPr="00697BCF">
        <w:rPr>
          <w:rFonts w:asciiTheme="minorHAnsi" w:hAnsiTheme="minorHAnsi" w:cstheme="minorHAnsi"/>
        </w:rPr>
        <w:t>impactor</w:t>
      </w:r>
      <w:proofErr w:type="spellEnd"/>
      <w:r w:rsidRPr="00697BCF">
        <w:rPr>
          <w:rFonts w:asciiTheme="minorHAnsi" w:hAnsiTheme="minorHAnsi" w:cstheme="minorHAnsi"/>
        </w:rPr>
        <w:t xml:space="preserve"> and see the effects when it hits the</w:t>
      </w:r>
      <w:r w:rsidRPr="00697BCF">
        <w:rPr>
          <w:rFonts w:asciiTheme="minorHAnsi" w:hAnsiTheme="minorHAnsi" w:cstheme="minorHAnsi"/>
          <w:spacing w:val="1"/>
        </w:rPr>
        <w:t xml:space="preserve"> </w:t>
      </w:r>
      <w:r w:rsidRPr="00697BCF">
        <w:rPr>
          <w:rFonts w:asciiTheme="minorHAnsi" w:hAnsiTheme="minorHAnsi" w:cstheme="minorHAnsi"/>
        </w:rPr>
        <w:t xml:space="preserve">earth. You can also simulate historical impact events. </w:t>
      </w:r>
      <w:r w:rsidRPr="00697BCF">
        <w:rPr>
          <w:rFonts w:asciiTheme="minorHAnsi" w:hAnsiTheme="minorHAnsi" w:cstheme="minorHAnsi"/>
          <w:color w:val="333333"/>
        </w:rPr>
        <w:t>On the Impact Earth</w:t>
      </w:r>
      <w:r w:rsidRPr="00697BCF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website, we will simulate the impact of asteroid 2012 DA14. This asteroid</w:t>
      </w:r>
      <w:r w:rsidRPr="00697BCF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is approximately half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the size of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a football field and flew extremely close</w:t>
      </w:r>
    </w:p>
    <w:p w:rsidR="00475AE0" w:rsidRPr="00697BCF" w:rsidRDefault="00475AE0" w:rsidP="00475AE0">
      <w:pPr>
        <w:pStyle w:val="BodyText"/>
        <w:spacing w:before="3"/>
        <w:ind w:left="1049"/>
        <w:rPr>
          <w:rFonts w:asciiTheme="minorHAnsi" w:hAnsiTheme="minorHAnsi" w:cstheme="minorHAnsi"/>
          <w:sz w:val="22"/>
          <w:szCs w:val="22"/>
        </w:rPr>
      </w:pPr>
      <w:proofErr w:type="gramStart"/>
      <w:r w:rsidRPr="00697BCF">
        <w:rPr>
          <w:rFonts w:asciiTheme="minorHAnsi" w:hAnsiTheme="minorHAnsi" w:cstheme="minorHAnsi"/>
          <w:color w:val="333333"/>
          <w:sz w:val="22"/>
          <w:szCs w:val="22"/>
        </w:rPr>
        <w:t>to</w:t>
      </w:r>
      <w:proofErr w:type="gramEnd"/>
      <w:r w:rsidRPr="00697BCF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</w:rPr>
        <w:t>the Earth in February 2013.</w:t>
      </w:r>
    </w:p>
    <w:p w:rsidR="00475AE0" w:rsidRPr="00697BCF" w:rsidRDefault="00475AE0" w:rsidP="00475AE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75AE0" w:rsidRPr="00697BCF" w:rsidRDefault="00475AE0" w:rsidP="00475AE0">
      <w:pPr>
        <w:pStyle w:val="BodyText"/>
        <w:ind w:left="982" w:right="590"/>
        <w:rPr>
          <w:rFonts w:asciiTheme="minorHAnsi" w:hAnsiTheme="minorHAnsi" w:cstheme="minorHAnsi"/>
          <w:sz w:val="22"/>
          <w:szCs w:val="22"/>
        </w:rPr>
      </w:pPr>
      <w:r w:rsidRPr="00697BCF">
        <w:rPr>
          <w:rFonts w:asciiTheme="minorHAnsi" w:hAnsiTheme="minorHAnsi" w:cstheme="minorHAnsi"/>
          <w:color w:val="333333"/>
          <w:sz w:val="22"/>
          <w:szCs w:val="22"/>
        </w:rPr>
        <w:t>On the Impact Earth website, set the following asteroid properties:</w:t>
      </w:r>
      <w:r w:rsidRPr="00697BCF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</w:rPr>
        <w:t>diameter = 30 m; density = 3000 kg/m3; impact velocity = 20 km/s, impact</w:t>
      </w:r>
      <w:r w:rsidRPr="00697BCF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</w:rPr>
        <w:t>angle = 45 degrees. Assume it hits sedimentary rock and you are 100km</w:t>
      </w:r>
      <w:r w:rsidRPr="00697BCF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</w:rPr>
        <w:t>away.</w:t>
      </w:r>
    </w:p>
    <w:p w:rsidR="00475AE0" w:rsidRPr="00697BCF" w:rsidRDefault="00475AE0" w:rsidP="00475AE0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475AE0" w:rsidRPr="00697BCF" w:rsidRDefault="00475AE0" w:rsidP="00475AE0">
      <w:pPr>
        <w:pStyle w:val="BodyText"/>
        <w:ind w:left="982" w:right="934"/>
        <w:rPr>
          <w:rFonts w:asciiTheme="minorHAnsi" w:hAnsiTheme="minorHAnsi" w:cstheme="minorHAnsi"/>
          <w:sz w:val="22"/>
          <w:szCs w:val="22"/>
        </w:rPr>
      </w:pPr>
      <w:r w:rsidRPr="00697BCF">
        <w:rPr>
          <w:rFonts w:asciiTheme="minorHAnsi" w:hAnsiTheme="minorHAnsi" w:cstheme="minorHAnsi"/>
          <w:color w:val="333333"/>
          <w:sz w:val="22"/>
          <w:szCs w:val="22"/>
        </w:rPr>
        <w:t>From the results, the energy of the asteroid before entry was 2.03</w:t>
      </w:r>
      <w:r w:rsidRPr="00697BCF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proofErr w:type="spellStart"/>
      <w:r w:rsidRPr="00697BCF">
        <w:rPr>
          <w:rFonts w:asciiTheme="minorHAnsi" w:hAnsiTheme="minorHAnsi" w:cstheme="minorHAnsi"/>
          <w:color w:val="333333"/>
          <w:sz w:val="22"/>
          <w:szCs w:val="22"/>
        </w:rPr>
        <w:t>MegaTons</w:t>
      </w:r>
      <w:proofErr w:type="spellEnd"/>
      <w:r w:rsidRPr="00697BCF">
        <w:rPr>
          <w:rFonts w:asciiTheme="minorHAnsi" w:hAnsiTheme="minorHAnsi" w:cstheme="minorHAnsi"/>
          <w:color w:val="333333"/>
          <w:sz w:val="22"/>
          <w:szCs w:val="22"/>
        </w:rPr>
        <w:t xml:space="preserve"> (TNT), the projectile would break up and no crater would be</w:t>
      </w:r>
      <w:r w:rsidRPr="00697BCF">
        <w:rPr>
          <w:rFonts w:asciiTheme="minorHAnsi" w:hAnsiTheme="minorHAnsi" w:cstheme="minorHAnsi"/>
          <w:color w:val="333333"/>
          <w:spacing w:val="-64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</w:rPr>
        <w:t>formed,</w:t>
      </w:r>
      <w:r w:rsidRPr="00697BCF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</w:rPr>
        <w:t>and the air</w:t>
      </w:r>
      <w:r w:rsidRPr="00697BCF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</w:rPr>
        <w:t>blast</w:t>
      </w:r>
      <w:r w:rsidRPr="00697BCF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</w:rPr>
        <w:t>would hit</w:t>
      </w:r>
      <w:r w:rsidRPr="00697BCF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</w:rPr>
        <w:t>you after</w:t>
      </w:r>
      <w:r w:rsidRPr="00697BCF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</w:rPr>
        <w:t>5.11 minutes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2837"/>
        </w:tabs>
        <w:spacing w:before="2"/>
        <w:ind w:left="2836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  <w:shd w:val="clear" w:color="auto" w:fill="FFFF00"/>
        </w:rPr>
        <w:t>True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2837"/>
        </w:tabs>
        <w:ind w:left="2836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False</w:t>
      </w:r>
    </w:p>
    <w:p w:rsidR="00475AE0" w:rsidRPr="00697BCF" w:rsidRDefault="00475AE0" w:rsidP="00475AE0">
      <w:pPr>
        <w:pStyle w:val="ListParagraph"/>
        <w:numPr>
          <w:ilvl w:val="0"/>
          <w:numId w:val="2"/>
        </w:numPr>
        <w:tabs>
          <w:tab w:val="left" w:pos="664"/>
        </w:tabs>
        <w:spacing w:before="5" w:line="237" w:lineRule="auto"/>
        <w:ind w:left="1049" w:right="1550" w:hanging="787"/>
        <w:jc w:val="left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A mass movement can occur in all 3 types of rocks but most often in</w:t>
      </w:r>
      <w:r w:rsidRPr="00697BCF">
        <w:rPr>
          <w:rFonts w:asciiTheme="minorHAnsi" w:hAnsiTheme="minorHAnsi" w:cstheme="minorHAnsi"/>
          <w:spacing w:val="-64"/>
        </w:rPr>
        <w:t xml:space="preserve"> </w:t>
      </w:r>
      <w:r w:rsidRPr="00697BCF">
        <w:rPr>
          <w:rFonts w:asciiTheme="minorHAnsi" w:hAnsiTheme="minorHAnsi" w:cstheme="minorHAnsi"/>
        </w:rPr>
        <w:t>sedimentary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2837"/>
        </w:tabs>
        <w:spacing w:before="3"/>
        <w:ind w:left="2836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  <w:shd w:val="clear" w:color="auto" w:fill="FFFF00"/>
        </w:rPr>
        <w:t>True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2837"/>
        </w:tabs>
        <w:ind w:left="2836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False</w:t>
      </w:r>
    </w:p>
    <w:p w:rsidR="00475AE0" w:rsidRPr="00697BCF" w:rsidRDefault="00475AE0" w:rsidP="00475AE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75AE0" w:rsidRPr="00697BCF" w:rsidRDefault="00475AE0" w:rsidP="00475AE0">
      <w:pPr>
        <w:pStyle w:val="ListParagraph"/>
        <w:numPr>
          <w:ilvl w:val="0"/>
          <w:numId w:val="2"/>
        </w:numPr>
        <w:tabs>
          <w:tab w:val="left" w:pos="664"/>
        </w:tabs>
        <w:spacing w:line="242" w:lineRule="auto"/>
        <w:ind w:left="1049" w:right="1591" w:hanging="787"/>
        <w:jc w:val="left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As the coefficient of friction increases, the stability of a rock material</w:t>
      </w:r>
      <w:r w:rsidRPr="00697BCF">
        <w:rPr>
          <w:rFonts w:asciiTheme="minorHAnsi" w:hAnsiTheme="minorHAnsi" w:cstheme="minorHAnsi"/>
          <w:spacing w:val="-65"/>
        </w:rPr>
        <w:t xml:space="preserve"> </w:t>
      </w:r>
      <w:r w:rsidRPr="00697BCF">
        <w:rPr>
          <w:rFonts w:asciiTheme="minorHAnsi" w:hAnsiTheme="minorHAnsi" w:cstheme="minorHAnsi"/>
        </w:rPr>
        <w:t>becomes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less stable and more prone to movement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2837"/>
        </w:tabs>
        <w:spacing w:line="242" w:lineRule="auto"/>
        <w:ind w:left="2556" w:right="6034" w:firstLine="0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True</w:t>
      </w:r>
      <w:r w:rsidRPr="00697BCF">
        <w:rPr>
          <w:rFonts w:asciiTheme="minorHAnsi" w:hAnsiTheme="minorHAnsi" w:cstheme="minorHAnsi"/>
          <w:spacing w:val="1"/>
        </w:rPr>
        <w:t xml:space="preserve"> </w:t>
      </w:r>
      <w:r w:rsidRPr="00697BCF">
        <w:rPr>
          <w:rFonts w:asciiTheme="minorHAnsi" w:hAnsiTheme="minorHAnsi" w:cstheme="minorHAnsi"/>
          <w:shd w:val="clear" w:color="auto" w:fill="FFFF00"/>
        </w:rPr>
        <w:t>b)</w:t>
      </w:r>
      <w:r w:rsidRPr="00697BCF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shd w:val="clear" w:color="auto" w:fill="FFFF00"/>
        </w:rPr>
        <w:t>False</w:t>
      </w:r>
    </w:p>
    <w:p w:rsidR="00475AE0" w:rsidRPr="00697BCF" w:rsidRDefault="00475AE0" w:rsidP="00475AE0">
      <w:pPr>
        <w:spacing w:line="242" w:lineRule="auto"/>
        <w:rPr>
          <w:rFonts w:asciiTheme="minorHAnsi" w:hAnsiTheme="minorHAnsi" w:cstheme="minorHAnsi"/>
        </w:rPr>
        <w:sectPr w:rsidR="00475AE0" w:rsidRPr="00697BCF">
          <w:pgSz w:w="12240" w:h="15840"/>
          <w:pgMar w:top="1360" w:right="1240" w:bottom="280" w:left="1540" w:header="720" w:footer="720" w:gutter="0"/>
          <w:cols w:space="720"/>
        </w:sectPr>
      </w:pPr>
    </w:p>
    <w:p w:rsidR="00475AE0" w:rsidRPr="00697BCF" w:rsidRDefault="00475AE0" w:rsidP="00475AE0">
      <w:pPr>
        <w:pStyle w:val="ListParagraph"/>
        <w:numPr>
          <w:ilvl w:val="0"/>
          <w:numId w:val="2"/>
        </w:numPr>
        <w:tabs>
          <w:tab w:val="left" w:pos="664"/>
        </w:tabs>
        <w:spacing w:before="83" w:line="237" w:lineRule="auto"/>
        <w:ind w:left="1049" w:right="909" w:hanging="787"/>
        <w:jc w:val="left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  <w:color w:val="333333"/>
        </w:rPr>
        <w:t>In the textbook, go to Chapter 13 Mass Movements and Snow Avalanches</w:t>
      </w:r>
      <w:r w:rsidRPr="00697BCF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(p418).</w:t>
      </w:r>
    </w:p>
    <w:p w:rsidR="00475AE0" w:rsidRPr="00697BCF" w:rsidRDefault="00475AE0" w:rsidP="00475AE0">
      <w:pPr>
        <w:pStyle w:val="BodyText"/>
        <w:spacing w:before="5" w:line="237" w:lineRule="auto"/>
        <w:ind w:left="982" w:right="587"/>
        <w:rPr>
          <w:rFonts w:asciiTheme="minorHAnsi" w:hAnsiTheme="minorHAnsi" w:cstheme="minorHAnsi"/>
          <w:sz w:val="22"/>
          <w:szCs w:val="22"/>
        </w:rPr>
      </w:pPr>
      <w:r w:rsidRPr="00697BCF">
        <w:rPr>
          <w:rFonts w:asciiTheme="minorHAnsi" w:hAnsiTheme="minorHAnsi" w:cstheme="minorHAnsi"/>
          <w:color w:val="333333"/>
          <w:sz w:val="22"/>
          <w:szCs w:val="22"/>
        </w:rPr>
        <w:t>Closure of the Trans-Canada Highway through mountain passes results in</w:t>
      </w:r>
      <w:r w:rsidRPr="00697BCF">
        <w:rPr>
          <w:rFonts w:asciiTheme="minorHAnsi" w:hAnsiTheme="minorHAnsi" w:cstheme="minorHAnsi"/>
          <w:color w:val="333333"/>
          <w:spacing w:val="-64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</w:rPr>
        <w:t>economic losses of</w:t>
      </w:r>
      <w:r w:rsidRPr="00697BCF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</w:rPr>
        <w:t>$2 Million per</w:t>
      </w:r>
      <w:r w:rsidRPr="00697BCF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</w:rPr>
        <w:t>hour.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2837"/>
        </w:tabs>
        <w:spacing w:before="6" w:line="237" w:lineRule="auto"/>
        <w:ind w:left="2556" w:right="6034" w:firstLine="0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True</w:t>
      </w:r>
      <w:r w:rsidRPr="00697BCF">
        <w:rPr>
          <w:rFonts w:asciiTheme="minorHAnsi" w:hAnsiTheme="minorHAnsi" w:cstheme="minorHAnsi"/>
          <w:spacing w:val="1"/>
        </w:rPr>
        <w:t xml:space="preserve"> </w:t>
      </w:r>
      <w:r w:rsidRPr="00697BCF">
        <w:rPr>
          <w:rFonts w:asciiTheme="minorHAnsi" w:hAnsiTheme="minorHAnsi" w:cstheme="minorHAnsi"/>
          <w:spacing w:val="-1"/>
          <w:shd w:val="clear" w:color="auto" w:fill="FFFF00"/>
        </w:rPr>
        <w:t>b)</w:t>
      </w:r>
      <w:r w:rsidRPr="00697BCF">
        <w:rPr>
          <w:rFonts w:asciiTheme="minorHAnsi" w:hAnsiTheme="minorHAnsi" w:cstheme="minorHAnsi"/>
          <w:spacing w:val="-15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shd w:val="clear" w:color="auto" w:fill="FFFF00"/>
        </w:rPr>
        <w:t>False</w:t>
      </w:r>
    </w:p>
    <w:p w:rsidR="00475AE0" w:rsidRPr="00697BCF" w:rsidRDefault="00475AE0" w:rsidP="00475AE0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475AE0" w:rsidRPr="00697BCF" w:rsidRDefault="00475AE0" w:rsidP="00475AE0">
      <w:pPr>
        <w:pStyle w:val="ListParagraph"/>
        <w:numPr>
          <w:ilvl w:val="0"/>
          <w:numId w:val="2"/>
        </w:numPr>
        <w:tabs>
          <w:tab w:val="left" w:pos="664"/>
        </w:tabs>
        <w:spacing w:line="242" w:lineRule="auto"/>
        <w:ind w:left="1049" w:right="702" w:hanging="787"/>
        <w:jc w:val="left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  <w:color w:val="333333"/>
        </w:rPr>
        <w:t>In the textbook, go to Chapter 13 Mass Movements and Snow Avalanches &gt;</w:t>
      </w:r>
      <w:r w:rsidRPr="00697BCF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Snow Avalanches &gt; In Greater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Depth: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The Sea to Sky Corridor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(p463)</w:t>
      </w:r>
    </w:p>
    <w:p w:rsidR="00475AE0" w:rsidRPr="00697BCF" w:rsidRDefault="00475AE0" w:rsidP="00475AE0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475AE0" w:rsidRPr="00697BCF" w:rsidRDefault="00475AE0" w:rsidP="00475AE0">
      <w:pPr>
        <w:pStyle w:val="BodyText"/>
        <w:ind w:left="1049" w:right="749" w:hanging="67"/>
        <w:jc w:val="both"/>
        <w:rPr>
          <w:rFonts w:asciiTheme="minorHAnsi" w:hAnsiTheme="minorHAnsi" w:cstheme="minorHAnsi"/>
          <w:sz w:val="22"/>
          <w:szCs w:val="22"/>
        </w:rPr>
      </w:pPr>
      <w:r w:rsidRPr="00697BCF">
        <w:rPr>
          <w:rFonts w:asciiTheme="minorHAnsi" w:hAnsiTheme="minorHAnsi" w:cstheme="minorHAnsi"/>
          <w:color w:val="333333"/>
          <w:sz w:val="22"/>
          <w:szCs w:val="22"/>
        </w:rPr>
        <w:t>On average, Highway 99 is closed once a year when heavy rain near the</w:t>
      </w:r>
      <w:r w:rsidRPr="00697BCF">
        <w:rPr>
          <w:rFonts w:asciiTheme="minorHAnsi" w:hAnsiTheme="minorHAnsi" w:cstheme="minorHAnsi"/>
          <w:color w:val="333333"/>
          <w:spacing w:val="-64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</w:rPr>
        <w:t>mountain summits runs off into torrents carrying a heavy load of detritus</w:t>
      </w:r>
      <w:r w:rsidRPr="00697BCF">
        <w:rPr>
          <w:rFonts w:asciiTheme="minorHAnsi" w:hAnsiTheme="minorHAnsi" w:cstheme="minorHAnsi"/>
          <w:color w:val="333333"/>
          <w:spacing w:val="-64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</w:rPr>
        <w:t>and sediment.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2837"/>
        </w:tabs>
        <w:spacing w:line="274" w:lineRule="exact"/>
        <w:ind w:left="2836"/>
        <w:jc w:val="both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  <w:shd w:val="clear" w:color="auto" w:fill="FFFF00"/>
        </w:rPr>
        <w:t>True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2837"/>
        </w:tabs>
        <w:spacing w:before="3" w:line="240" w:lineRule="auto"/>
        <w:ind w:left="2836"/>
        <w:jc w:val="both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False</w:t>
      </w:r>
    </w:p>
    <w:p w:rsidR="00475AE0" w:rsidRPr="00697BCF" w:rsidRDefault="00475AE0" w:rsidP="00475AE0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475AE0" w:rsidRPr="00697BCF" w:rsidRDefault="00475AE0" w:rsidP="00475AE0">
      <w:pPr>
        <w:pStyle w:val="ListParagraph"/>
        <w:numPr>
          <w:ilvl w:val="0"/>
          <w:numId w:val="2"/>
        </w:numPr>
        <w:tabs>
          <w:tab w:val="left" w:pos="664"/>
        </w:tabs>
        <w:ind w:left="663" w:hanging="402"/>
        <w:jc w:val="left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Go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to the Space weather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website.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Identify the FALSE statement: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943"/>
        </w:tabs>
        <w:ind w:left="943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>It</w:t>
      </w:r>
      <w:r w:rsidRPr="00697BC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can take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1-3 days for</w:t>
      </w:r>
      <w:r w:rsidRPr="00697BC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particles ejected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from a storm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to reach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the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Earth.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943"/>
        </w:tabs>
        <w:spacing w:before="3"/>
        <w:ind w:left="943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>A reversal of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the magnetic field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takes a few thousand years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to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complete.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930"/>
        </w:tabs>
        <w:spacing w:line="242" w:lineRule="auto"/>
        <w:ind w:left="1049" w:right="750" w:hanging="387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>We are able to detect solar storms quickly. Within the range of minutes to</w:t>
      </w:r>
      <w:r w:rsidRPr="00697BCF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hours.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943"/>
        </w:tabs>
        <w:spacing w:line="271" w:lineRule="exact"/>
        <w:ind w:left="943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  <w:shd w:val="clear" w:color="auto" w:fill="FFFF00"/>
        </w:rPr>
        <w:t>Space weather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cannot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result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in a loss of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cable television service.</w:t>
      </w:r>
    </w:p>
    <w:p w:rsidR="00475AE0" w:rsidRPr="00697BCF" w:rsidRDefault="00475AE0" w:rsidP="00475AE0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475AE0" w:rsidRPr="00697BCF" w:rsidRDefault="00475AE0" w:rsidP="00475AE0">
      <w:pPr>
        <w:pStyle w:val="ListParagraph"/>
        <w:numPr>
          <w:ilvl w:val="0"/>
          <w:numId w:val="2"/>
        </w:numPr>
        <w:tabs>
          <w:tab w:val="left" w:pos="664"/>
        </w:tabs>
        <w:spacing w:line="240" w:lineRule="auto"/>
        <w:ind w:left="663" w:hanging="402"/>
        <w:jc w:val="left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Go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to the Space weather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website.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Identify the FALSE statement: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263"/>
        </w:tabs>
        <w:spacing w:before="5" w:line="237" w:lineRule="auto"/>
        <w:ind w:left="1316" w:right="1311" w:hanging="334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 xml:space="preserve">Aurora borealis and aurora </w:t>
      </w:r>
      <w:proofErr w:type="spellStart"/>
      <w:r w:rsidRPr="00697BCF">
        <w:rPr>
          <w:rFonts w:asciiTheme="minorHAnsi" w:hAnsiTheme="minorHAnsi" w:cstheme="minorHAnsi"/>
          <w:color w:val="333333"/>
        </w:rPr>
        <w:t>australis</w:t>
      </w:r>
      <w:proofErr w:type="spellEnd"/>
      <w:r w:rsidRPr="00697BCF">
        <w:rPr>
          <w:rFonts w:asciiTheme="minorHAnsi" w:hAnsiTheme="minorHAnsi" w:cstheme="minorHAnsi"/>
          <w:color w:val="333333"/>
        </w:rPr>
        <w:t xml:space="preserve"> occurs when mass ejections</w:t>
      </w:r>
      <w:r w:rsidRPr="00697BCF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from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the sun get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trapped by the Earth’s magnetic field.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330"/>
        </w:tabs>
        <w:spacing w:before="3"/>
        <w:ind w:left="1329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>The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X-rays and gamma rays reach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the Earth in about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8-minutes.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317"/>
        </w:tabs>
        <w:spacing w:line="242" w:lineRule="auto"/>
        <w:ind w:left="1316" w:right="616" w:hanging="267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>Disturbances in the ionosphere can decrease the precision of locations</w:t>
      </w:r>
      <w:r w:rsidRPr="00697BCF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determined by GPS.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263"/>
        </w:tabs>
        <w:spacing w:line="242" w:lineRule="auto"/>
        <w:ind w:left="1249" w:right="555" w:hanging="267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  <w:shd w:val="clear" w:color="auto" w:fill="FFFF00"/>
        </w:rPr>
        <w:t>The strength of the geomagnetic storm is dependent on the size of the</w:t>
      </w:r>
      <w:r w:rsidRPr="00697BCF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coronal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mass ejection only.</w:t>
      </w:r>
    </w:p>
    <w:p w:rsidR="00475AE0" w:rsidRPr="00697BCF" w:rsidRDefault="00475AE0" w:rsidP="00475AE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75AE0" w:rsidRPr="00697BCF" w:rsidRDefault="00475AE0" w:rsidP="00475AE0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475AE0" w:rsidRPr="00697BCF" w:rsidRDefault="00475AE0" w:rsidP="00475AE0">
      <w:pPr>
        <w:pStyle w:val="ListParagraph"/>
        <w:numPr>
          <w:ilvl w:val="0"/>
          <w:numId w:val="2"/>
        </w:numPr>
        <w:tabs>
          <w:tab w:val="left" w:pos="664"/>
        </w:tabs>
        <w:spacing w:line="240" w:lineRule="auto"/>
        <w:ind w:left="663" w:hanging="402"/>
        <w:jc w:val="both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In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the textbook.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697BCF">
        <w:rPr>
          <w:rFonts w:asciiTheme="minorHAnsi" w:hAnsiTheme="minorHAnsi" w:cstheme="minorHAnsi"/>
        </w:rPr>
        <w:t>Ch</w:t>
      </w:r>
      <w:proofErr w:type="spellEnd"/>
      <w:r w:rsidRPr="00697BCF">
        <w:rPr>
          <w:rFonts w:asciiTheme="minorHAnsi" w:hAnsiTheme="minorHAnsi" w:cstheme="minorHAnsi"/>
        </w:rPr>
        <w:t xml:space="preserve"> 14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(pg.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513.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Identify the FALSE statement: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263"/>
        </w:tabs>
        <w:spacing w:before="2" w:line="240" w:lineRule="auto"/>
        <w:ind w:left="1249" w:right="763" w:hanging="267"/>
        <w:jc w:val="both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>During a reversal of the Earth’s magnetic field, magnetic lines of force</w:t>
      </w:r>
      <w:r w:rsidRPr="00697BCF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become twisted and tangled. Super computers identify multiple “north”</w:t>
      </w:r>
      <w:r w:rsidRPr="00697BCF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and “south”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poles when simulating this event.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263"/>
          <w:tab w:val="left" w:pos="8902"/>
        </w:tabs>
        <w:spacing w:line="242" w:lineRule="auto"/>
        <w:ind w:left="1249" w:right="555" w:hanging="267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  <w:shd w:val="clear" w:color="auto" w:fill="FFFF00"/>
        </w:rPr>
        <w:t>In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the Earth’s magnetic field,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the magnetic lines of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force are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ab/>
      </w:r>
      <w:r w:rsidRPr="00697BCF">
        <w:rPr>
          <w:rFonts w:asciiTheme="minorHAnsi" w:hAnsiTheme="minorHAnsi" w:cstheme="minorHAnsi"/>
          <w:color w:val="333333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perpendicular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at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the magnetic equator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and parallel at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the magnetic</w:t>
      </w:r>
    </w:p>
    <w:p w:rsidR="00475AE0" w:rsidRPr="00697BCF" w:rsidRDefault="00475AE0" w:rsidP="00475AE0">
      <w:pPr>
        <w:pStyle w:val="BodyText"/>
        <w:spacing w:line="271" w:lineRule="exact"/>
        <w:ind w:left="982"/>
        <w:rPr>
          <w:rFonts w:asciiTheme="minorHAnsi" w:hAnsiTheme="minorHAnsi" w:cstheme="minorHAnsi"/>
          <w:sz w:val="22"/>
          <w:szCs w:val="22"/>
        </w:rPr>
      </w:pPr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 xml:space="preserve">  </w:t>
      </w:r>
      <w:r w:rsidRPr="00697BCF">
        <w:rPr>
          <w:rFonts w:asciiTheme="minorHAnsi" w:hAnsiTheme="minorHAnsi" w:cstheme="minorHAnsi"/>
          <w:color w:val="333333"/>
          <w:spacing w:val="-1"/>
          <w:sz w:val="22"/>
          <w:szCs w:val="22"/>
          <w:shd w:val="clear" w:color="auto" w:fill="FFFF00"/>
        </w:rPr>
        <w:t xml:space="preserve"> </w:t>
      </w:r>
      <w:proofErr w:type="gramStart"/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poles</w:t>
      </w:r>
      <w:proofErr w:type="gramEnd"/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.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317"/>
        </w:tabs>
        <w:ind w:left="1316" w:hanging="268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>Magnetism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in rock is destroyed at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temperatures above 550C.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263"/>
        </w:tabs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>The magnetic pole and the rotational pole do not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coincide.</w:t>
      </w:r>
    </w:p>
    <w:p w:rsidR="00475AE0" w:rsidRPr="00697BCF" w:rsidRDefault="00475AE0" w:rsidP="00475AE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75AE0" w:rsidRPr="00697BCF" w:rsidRDefault="00475AE0" w:rsidP="00475AE0">
      <w:pPr>
        <w:pStyle w:val="ListParagraph"/>
        <w:numPr>
          <w:ilvl w:val="0"/>
          <w:numId w:val="2"/>
        </w:numPr>
        <w:tabs>
          <w:tab w:val="left" w:pos="664"/>
        </w:tabs>
        <w:spacing w:line="240" w:lineRule="auto"/>
        <w:ind w:left="1049" w:right="817" w:hanging="787"/>
        <w:jc w:val="left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Craters are often found by aerial photos. But gravity surveys are also quite</w:t>
      </w:r>
      <w:r w:rsidRPr="00697BCF">
        <w:rPr>
          <w:rFonts w:asciiTheme="minorHAnsi" w:hAnsiTheme="minorHAnsi" w:cstheme="minorHAnsi"/>
          <w:spacing w:val="1"/>
        </w:rPr>
        <w:t xml:space="preserve"> </w:t>
      </w:r>
      <w:r w:rsidRPr="00697BCF">
        <w:rPr>
          <w:rFonts w:asciiTheme="minorHAnsi" w:hAnsiTheme="minorHAnsi" w:cstheme="minorHAnsi"/>
        </w:rPr>
        <w:t>valuable. Which of the following statements regarding gravity surveys is</w:t>
      </w:r>
      <w:r w:rsidRPr="00697BCF">
        <w:rPr>
          <w:rFonts w:asciiTheme="minorHAnsi" w:hAnsiTheme="minorHAnsi" w:cstheme="minorHAnsi"/>
          <w:spacing w:val="-64"/>
        </w:rPr>
        <w:t xml:space="preserve"> </w:t>
      </w:r>
      <w:r w:rsidRPr="00697BCF">
        <w:rPr>
          <w:rFonts w:asciiTheme="minorHAnsi" w:hAnsiTheme="minorHAnsi" w:cstheme="minorHAnsi"/>
        </w:rPr>
        <w:t>FALSE?</w:t>
      </w:r>
    </w:p>
    <w:p w:rsidR="00475AE0" w:rsidRPr="00697BCF" w:rsidRDefault="00475AE0" w:rsidP="00475AE0">
      <w:pPr>
        <w:rPr>
          <w:rFonts w:asciiTheme="minorHAnsi" w:hAnsiTheme="minorHAnsi" w:cstheme="minorHAnsi"/>
        </w:rPr>
        <w:sectPr w:rsidR="00475AE0" w:rsidRPr="00697BCF">
          <w:pgSz w:w="12240" w:h="15840"/>
          <w:pgMar w:top="1360" w:right="1240" w:bottom="280" w:left="1540" w:header="720" w:footer="720" w:gutter="0"/>
          <w:cols w:space="720"/>
        </w:sectPr>
      </w:pP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263"/>
        </w:tabs>
        <w:spacing w:before="83" w:line="237" w:lineRule="auto"/>
        <w:ind w:left="1316" w:right="1003" w:hanging="334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>Gravity data can be used to reconstruct the terrain at the time of the</w:t>
      </w:r>
      <w:r w:rsidRPr="00697BCF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impact.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330"/>
        </w:tabs>
        <w:spacing w:before="3"/>
        <w:ind w:left="1329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>High gravity readings correlate to denser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rock.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250"/>
        </w:tabs>
        <w:ind w:left="1249" w:hanging="268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  <w:shd w:val="clear" w:color="auto" w:fill="FFFF00"/>
        </w:rPr>
        <w:t>Impact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craters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typically correspond to high gravity anomalies.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330"/>
        </w:tabs>
        <w:spacing w:before="2" w:line="240" w:lineRule="auto"/>
        <w:ind w:left="1329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>A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gravity survey can still be detect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a crater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underneath a lake.</w:t>
      </w:r>
    </w:p>
    <w:p w:rsidR="00475AE0" w:rsidRPr="00697BCF" w:rsidRDefault="00475AE0" w:rsidP="00475AE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75AE0" w:rsidRPr="00697BCF" w:rsidRDefault="00475AE0" w:rsidP="00475AE0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475AE0" w:rsidRPr="00697BCF" w:rsidRDefault="00475AE0" w:rsidP="00475AE0">
      <w:pPr>
        <w:pStyle w:val="ListParagraph"/>
        <w:numPr>
          <w:ilvl w:val="0"/>
          <w:numId w:val="2"/>
        </w:numPr>
        <w:tabs>
          <w:tab w:val="left" w:pos="664"/>
        </w:tabs>
        <w:spacing w:before="1" w:line="242" w:lineRule="auto"/>
        <w:ind w:left="1049" w:right="1150" w:hanging="787"/>
        <w:jc w:val="left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 xml:space="preserve">The </w:t>
      </w:r>
      <w:proofErr w:type="spellStart"/>
      <w:r w:rsidRPr="00697BCF">
        <w:rPr>
          <w:rFonts w:asciiTheme="minorHAnsi" w:hAnsiTheme="minorHAnsi" w:cstheme="minorHAnsi"/>
        </w:rPr>
        <w:t>Holleford</w:t>
      </w:r>
      <w:proofErr w:type="spellEnd"/>
      <w:r w:rsidRPr="00697BCF">
        <w:rPr>
          <w:rFonts w:asciiTheme="minorHAnsi" w:hAnsiTheme="minorHAnsi" w:cstheme="minorHAnsi"/>
        </w:rPr>
        <w:t xml:space="preserve"> crater located in </w:t>
      </w:r>
      <w:proofErr w:type="spellStart"/>
      <w:r w:rsidRPr="00697BCF">
        <w:rPr>
          <w:rFonts w:asciiTheme="minorHAnsi" w:hAnsiTheme="minorHAnsi" w:cstheme="minorHAnsi"/>
        </w:rPr>
        <w:t>Holleford</w:t>
      </w:r>
      <w:proofErr w:type="spellEnd"/>
      <w:r w:rsidRPr="00697BCF">
        <w:rPr>
          <w:rFonts w:asciiTheme="minorHAnsi" w:hAnsiTheme="minorHAnsi" w:cstheme="minorHAnsi"/>
        </w:rPr>
        <w:t>, ON has a diameter of 2.35 km.</w:t>
      </w:r>
      <w:r w:rsidRPr="00697BCF">
        <w:rPr>
          <w:rFonts w:asciiTheme="minorHAnsi" w:hAnsiTheme="minorHAnsi" w:cstheme="minorHAnsi"/>
          <w:spacing w:val="-64"/>
        </w:rPr>
        <w:t xml:space="preserve"> </w:t>
      </w:r>
      <w:r w:rsidRPr="00697BCF">
        <w:rPr>
          <w:rFonts w:asciiTheme="minorHAnsi" w:hAnsiTheme="minorHAnsi" w:cstheme="minorHAnsi"/>
        </w:rPr>
        <w:t>Based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on the crater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diameter,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what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 xml:space="preserve">is the </w:t>
      </w:r>
      <w:proofErr w:type="spellStart"/>
      <w:r w:rsidRPr="00697BCF">
        <w:rPr>
          <w:rFonts w:asciiTheme="minorHAnsi" w:hAnsiTheme="minorHAnsi" w:cstheme="minorHAnsi"/>
        </w:rPr>
        <w:t>impactor</w:t>
      </w:r>
      <w:proofErr w:type="spellEnd"/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diameter?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263"/>
        </w:tabs>
        <w:spacing w:line="271" w:lineRule="exact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  <w:shd w:val="clear" w:color="auto" w:fill="FFFF00"/>
        </w:rPr>
        <w:t xml:space="preserve">approximately 118 </w:t>
      </w:r>
      <w:proofErr w:type="spellStart"/>
      <w:r w:rsidRPr="00697BCF">
        <w:rPr>
          <w:rFonts w:asciiTheme="minorHAnsi" w:hAnsiTheme="minorHAnsi" w:cstheme="minorHAnsi"/>
          <w:color w:val="333333"/>
          <w:shd w:val="clear" w:color="auto" w:fill="FFFF00"/>
        </w:rPr>
        <w:t>metres</w:t>
      </w:r>
      <w:proofErr w:type="spellEnd"/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263"/>
        </w:tabs>
        <w:spacing w:before="2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 xml:space="preserve">approximately 1.2 </w:t>
      </w:r>
      <w:proofErr w:type="spellStart"/>
      <w:r w:rsidRPr="00697BCF">
        <w:rPr>
          <w:rFonts w:asciiTheme="minorHAnsi" w:hAnsiTheme="minorHAnsi" w:cstheme="minorHAnsi"/>
          <w:color w:val="333333"/>
        </w:rPr>
        <w:t>kilometres</w:t>
      </w:r>
      <w:proofErr w:type="spellEnd"/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250"/>
        </w:tabs>
        <w:ind w:left="1249" w:hanging="268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 xml:space="preserve">approximately 4.7 </w:t>
      </w:r>
      <w:proofErr w:type="spellStart"/>
      <w:r w:rsidRPr="00697BCF">
        <w:rPr>
          <w:rFonts w:asciiTheme="minorHAnsi" w:hAnsiTheme="minorHAnsi" w:cstheme="minorHAnsi"/>
          <w:color w:val="333333"/>
        </w:rPr>
        <w:t>kilometres</w:t>
      </w:r>
      <w:proofErr w:type="spellEnd"/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263"/>
        </w:tabs>
        <w:spacing w:before="2" w:line="240" w:lineRule="auto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 xml:space="preserve">approximately 47 </w:t>
      </w:r>
      <w:proofErr w:type="spellStart"/>
      <w:r w:rsidRPr="00697BCF">
        <w:rPr>
          <w:rFonts w:asciiTheme="minorHAnsi" w:hAnsiTheme="minorHAnsi" w:cstheme="minorHAnsi"/>
          <w:color w:val="333333"/>
        </w:rPr>
        <w:t>kilometres</w:t>
      </w:r>
      <w:proofErr w:type="spellEnd"/>
    </w:p>
    <w:p w:rsidR="00475AE0" w:rsidRPr="00697BCF" w:rsidRDefault="00475AE0" w:rsidP="00475AE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75AE0" w:rsidRPr="00697BCF" w:rsidRDefault="00475AE0" w:rsidP="00475AE0">
      <w:pPr>
        <w:pStyle w:val="ListParagraph"/>
        <w:numPr>
          <w:ilvl w:val="0"/>
          <w:numId w:val="2"/>
        </w:numPr>
        <w:tabs>
          <w:tab w:val="left" w:pos="664"/>
        </w:tabs>
        <w:spacing w:line="240" w:lineRule="auto"/>
        <w:ind w:left="1049" w:right="603" w:hanging="787"/>
        <w:jc w:val="left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 xml:space="preserve">Go to the impact earth </w:t>
      </w:r>
      <w:proofErr w:type="spellStart"/>
      <w:r w:rsidRPr="00697BCF">
        <w:rPr>
          <w:rFonts w:asciiTheme="minorHAnsi" w:hAnsiTheme="minorHAnsi" w:cstheme="minorHAnsi"/>
        </w:rPr>
        <w:t>website.We</w:t>
      </w:r>
      <w:proofErr w:type="spellEnd"/>
      <w:r w:rsidRPr="00697BCF">
        <w:rPr>
          <w:rFonts w:asciiTheme="minorHAnsi" w:hAnsiTheme="minorHAnsi" w:cstheme="minorHAnsi"/>
        </w:rPr>
        <w:t xml:space="preserve"> will simulate the famous </w:t>
      </w:r>
      <w:proofErr w:type="spellStart"/>
      <w:r w:rsidRPr="00697BCF">
        <w:rPr>
          <w:rFonts w:asciiTheme="minorHAnsi" w:hAnsiTheme="minorHAnsi" w:cstheme="minorHAnsi"/>
        </w:rPr>
        <w:t>Chicxulub</w:t>
      </w:r>
      <w:proofErr w:type="spellEnd"/>
      <w:r w:rsidRPr="00697BCF">
        <w:rPr>
          <w:rFonts w:asciiTheme="minorHAnsi" w:hAnsiTheme="minorHAnsi" w:cstheme="minorHAnsi"/>
        </w:rPr>
        <w:t xml:space="preserve"> impact</w:t>
      </w:r>
      <w:r w:rsidRPr="00697BCF">
        <w:rPr>
          <w:rFonts w:asciiTheme="minorHAnsi" w:hAnsiTheme="minorHAnsi" w:cstheme="minorHAnsi"/>
          <w:spacing w:val="-64"/>
        </w:rPr>
        <w:t xml:space="preserve"> </w:t>
      </w:r>
      <w:r w:rsidRPr="00697BCF">
        <w:rPr>
          <w:rFonts w:asciiTheme="minorHAnsi" w:hAnsiTheme="minorHAnsi" w:cstheme="minorHAnsi"/>
        </w:rPr>
        <w:t>event associated with the extinction of the dinosaurs. Go to Famous</w:t>
      </w:r>
      <w:r w:rsidRPr="00697BCF">
        <w:rPr>
          <w:rFonts w:asciiTheme="minorHAnsi" w:hAnsiTheme="minorHAnsi" w:cstheme="minorHAnsi"/>
          <w:spacing w:val="1"/>
        </w:rPr>
        <w:t xml:space="preserve"> </w:t>
      </w:r>
      <w:r w:rsidRPr="00697BCF">
        <w:rPr>
          <w:rFonts w:asciiTheme="minorHAnsi" w:hAnsiTheme="minorHAnsi" w:cstheme="minorHAnsi"/>
        </w:rPr>
        <w:t xml:space="preserve">craters &gt; select calculate impact effects for the </w:t>
      </w:r>
      <w:proofErr w:type="spellStart"/>
      <w:r w:rsidRPr="00697BCF">
        <w:rPr>
          <w:rFonts w:asciiTheme="minorHAnsi" w:hAnsiTheme="minorHAnsi" w:cstheme="minorHAnsi"/>
        </w:rPr>
        <w:t>Chicxulub</w:t>
      </w:r>
      <w:proofErr w:type="spellEnd"/>
      <w:r w:rsidRPr="00697BCF">
        <w:rPr>
          <w:rFonts w:asciiTheme="minorHAnsi" w:hAnsiTheme="minorHAnsi" w:cstheme="minorHAnsi"/>
        </w:rPr>
        <w:t>, Mexico</w:t>
      </w:r>
      <w:r w:rsidRPr="00697BCF">
        <w:rPr>
          <w:rFonts w:asciiTheme="minorHAnsi" w:hAnsiTheme="minorHAnsi" w:cstheme="minorHAnsi"/>
          <w:spacing w:val="1"/>
        </w:rPr>
        <w:t xml:space="preserve"> </w:t>
      </w:r>
      <w:r w:rsidRPr="00697BCF">
        <w:rPr>
          <w:rFonts w:asciiTheme="minorHAnsi" w:hAnsiTheme="minorHAnsi" w:cstheme="minorHAnsi"/>
        </w:rPr>
        <w:t>meteorite.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Assume you are 300 km away.</w:t>
      </w:r>
    </w:p>
    <w:p w:rsidR="00475AE0" w:rsidRPr="00697BCF" w:rsidRDefault="00475AE0" w:rsidP="00475AE0">
      <w:pPr>
        <w:pStyle w:val="BodyText"/>
        <w:spacing w:before="1" w:line="275" w:lineRule="exact"/>
        <w:ind w:left="1702"/>
        <w:rPr>
          <w:rFonts w:asciiTheme="minorHAnsi" w:hAnsiTheme="minorHAnsi" w:cstheme="minorHAnsi"/>
          <w:sz w:val="22"/>
          <w:szCs w:val="22"/>
        </w:rPr>
      </w:pPr>
      <w:r w:rsidRPr="00697BCF">
        <w:rPr>
          <w:rFonts w:asciiTheme="minorHAnsi" w:hAnsiTheme="minorHAnsi" w:cstheme="minorHAnsi"/>
          <w:sz w:val="22"/>
          <w:szCs w:val="22"/>
        </w:rPr>
        <w:t>Identify</w:t>
      </w:r>
      <w:r w:rsidRPr="00697BC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sz w:val="22"/>
          <w:szCs w:val="22"/>
        </w:rPr>
        <w:t>the FALSE statement: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263"/>
        </w:tabs>
        <w:spacing w:line="242" w:lineRule="auto"/>
        <w:ind w:left="1769" w:right="803" w:hanging="787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>Up to 90% of the trees will be blown down and the remainder stripped</w:t>
      </w:r>
      <w:r w:rsidRPr="00697BCF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of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branches and leaves.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263"/>
        </w:tabs>
        <w:spacing w:line="271" w:lineRule="exact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  <w:shd w:val="clear" w:color="auto" w:fill="FFFF00"/>
        </w:rPr>
        <w:t>The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proofErr w:type="spellStart"/>
      <w:r w:rsidRPr="00697BCF">
        <w:rPr>
          <w:rFonts w:asciiTheme="minorHAnsi" w:hAnsiTheme="minorHAnsi" w:cstheme="minorHAnsi"/>
          <w:color w:val="333333"/>
          <w:shd w:val="clear" w:color="auto" w:fill="FFFF00"/>
        </w:rPr>
        <w:t>ejecta</w:t>
      </w:r>
      <w:proofErr w:type="spellEnd"/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consists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only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of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fine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dust.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250"/>
        </w:tabs>
        <w:spacing w:before="1"/>
        <w:ind w:left="1249" w:hanging="268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>A tsunami is generated with an amplitude between 27.2m and 54.4m.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263"/>
        </w:tabs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>The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largest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earthquake in recorded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history would be observed.</w:t>
      </w:r>
    </w:p>
    <w:p w:rsidR="00475AE0" w:rsidRPr="00697BCF" w:rsidRDefault="00475AE0" w:rsidP="00475AE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75AE0" w:rsidRPr="00697BCF" w:rsidRDefault="00475AE0" w:rsidP="00475AE0">
      <w:pPr>
        <w:pStyle w:val="ListParagraph"/>
        <w:numPr>
          <w:ilvl w:val="0"/>
          <w:numId w:val="2"/>
        </w:numPr>
        <w:tabs>
          <w:tab w:val="left" w:pos="664"/>
        </w:tabs>
        <w:spacing w:line="242" w:lineRule="auto"/>
        <w:ind w:left="1049" w:right="911" w:hanging="787"/>
        <w:jc w:val="left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Canada’s largest and oldest impact crater in Sudbury, Ontario exhibits an</w:t>
      </w:r>
      <w:r w:rsidRPr="00697BCF">
        <w:rPr>
          <w:rFonts w:asciiTheme="minorHAnsi" w:hAnsiTheme="minorHAnsi" w:cstheme="minorHAnsi"/>
          <w:spacing w:val="1"/>
        </w:rPr>
        <w:t xml:space="preserve"> </w:t>
      </w:r>
      <w:r w:rsidRPr="00697BCF">
        <w:rPr>
          <w:rFonts w:asciiTheme="minorHAnsi" w:hAnsiTheme="minorHAnsi" w:cstheme="minorHAnsi"/>
        </w:rPr>
        <w:t>elliptical</w:t>
      </w:r>
      <w:r w:rsidRPr="00697BCF">
        <w:rPr>
          <w:rFonts w:asciiTheme="minorHAnsi" w:hAnsiTheme="minorHAnsi" w:cstheme="minorHAnsi"/>
          <w:spacing w:val="-2"/>
        </w:rPr>
        <w:t xml:space="preserve"> </w:t>
      </w:r>
      <w:r w:rsidRPr="00697BCF">
        <w:rPr>
          <w:rFonts w:asciiTheme="minorHAnsi" w:hAnsiTheme="minorHAnsi" w:cstheme="minorHAnsi"/>
        </w:rPr>
        <w:t>structure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rather</w:t>
      </w:r>
      <w:r w:rsidRPr="00697BCF">
        <w:rPr>
          <w:rFonts w:asciiTheme="minorHAnsi" w:hAnsiTheme="minorHAnsi" w:cstheme="minorHAnsi"/>
          <w:spacing w:val="-2"/>
        </w:rPr>
        <w:t xml:space="preserve"> </w:t>
      </w:r>
      <w:r w:rsidRPr="00697BCF">
        <w:rPr>
          <w:rFonts w:asciiTheme="minorHAnsi" w:hAnsiTheme="minorHAnsi" w:cstheme="minorHAnsi"/>
        </w:rPr>
        <w:t>than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a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circular</w:t>
      </w:r>
      <w:r w:rsidRPr="00697BCF">
        <w:rPr>
          <w:rFonts w:asciiTheme="minorHAnsi" w:hAnsiTheme="minorHAnsi" w:cstheme="minorHAnsi"/>
          <w:spacing w:val="-2"/>
        </w:rPr>
        <w:t xml:space="preserve"> </w:t>
      </w:r>
      <w:r w:rsidRPr="00697BCF">
        <w:rPr>
          <w:rFonts w:asciiTheme="minorHAnsi" w:hAnsiTheme="minorHAnsi" w:cstheme="minorHAnsi"/>
        </w:rPr>
        <w:t>one.</w:t>
      </w:r>
      <w:r w:rsidRPr="00697BCF">
        <w:rPr>
          <w:rFonts w:asciiTheme="minorHAnsi" w:hAnsiTheme="minorHAnsi" w:cstheme="minorHAnsi"/>
          <w:spacing w:val="-2"/>
        </w:rPr>
        <w:t xml:space="preserve"> </w:t>
      </w:r>
      <w:r w:rsidRPr="00697BCF">
        <w:rPr>
          <w:rFonts w:asciiTheme="minorHAnsi" w:hAnsiTheme="minorHAnsi" w:cstheme="minorHAnsi"/>
        </w:rPr>
        <w:t>The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reason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for</w:t>
      </w:r>
      <w:r w:rsidRPr="00697BCF">
        <w:rPr>
          <w:rFonts w:asciiTheme="minorHAnsi" w:hAnsiTheme="minorHAnsi" w:cstheme="minorHAnsi"/>
          <w:spacing w:val="-2"/>
        </w:rPr>
        <w:t xml:space="preserve"> </w:t>
      </w:r>
      <w:r w:rsidRPr="00697BCF">
        <w:rPr>
          <w:rFonts w:asciiTheme="minorHAnsi" w:hAnsiTheme="minorHAnsi" w:cstheme="minorHAnsi"/>
        </w:rPr>
        <w:t>this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is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that: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263"/>
        </w:tabs>
        <w:spacing w:line="242" w:lineRule="auto"/>
        <w:ind w:left="1316" w:right="617" w:hanging="334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>The impact angle was almost parallel to the Earth’s surface, resulting in</w:t>
      </w:r>
      <w:r w:rsidRPr="00697BCF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the meteor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dragging along the ground.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263"/>
        </w:tabs>
        <w:spacing w:line="271" w:lineRule="exact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  <w:shd w:val="clear" w:color="auto" w:fill="FFFF00"/>
        </w:rPr>
        <w:t>It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was originally circular,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but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was deformed by regional fault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motion.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250"/>
        </w:tabs>
        <w:ind w:left="1249" w:hanging="268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>The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meteor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had an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elliptical cross-section.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263"/>
        </w:tabs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>Erosion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has distorted its shape over</w:t>
      </w:r>
      <w:r w:rsidRPr="00697BC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the last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billion years.</w:t>
      </w:r>
    </w:p>
    <w:p w:rsidR="00475AE0" w:rsidRPr="00697BCF" w:rsidRDefault="00475AE0" w:rsidP="00475AE0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475AE0" w:rsidRPr="00697BCF" w:rsidRDefault="00475AE0" w:rsidP="00475AE0">
      <w:pPr>
        <w:pStyle w:val="ListParagraph"/>
        <w:numPr>
          <w:ilvl w:val="0"/>
          <w:numId w:val="2"/>
        </w:numPr>
        <w:tabs>
          <w:tab w:val="left" w:pos="664"/>
        </w:tabs>
        <w:spacing w:line="240" w:lineRule="auto"/>
        <w:ind w:left="663" w:hanging="402"/>
        <w:jc w:val="left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In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the textbook,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Ch.14 (top of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pg.</w:t>
      </w:r>
      <w:r w:rsidRPr="00697BCF">
        <w:rPr>
          <w:rFonts w:asciiTheme="minorHAnsi" w:hAnsiTheme="minorHAnsi" w:cstheme="minorHAnsi"/>
          <w:spacing w:val="-2"/>
        </w:rPr>
        <w:t xml:space="preserve"> </w:t>
      </w:r>
      <w:r w:rsidRPr="00697BCF">
        <w:rPr>
          <w:rFonts w:asciiTheme="minorHAnsi" w:hAnsiTheme="minorHAnsi" w:cstheme="minorHAnsi"/>
        </w:rPr>
        <w:t>500).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Identify the FALSE statement: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263"/>
        </w:tabs>
        <w:spacing w:before="5" w:line="237" w:lineRule="auto"/>
        <w:ind w:left="1316" w:right="1110" w:hanging="334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>The amount of iridium in the clay layer at the K/</w:t>
      </w:r>
      <w:proofErr w:type="spellStart"/>
      <w:r w:rsidRPr="00697BCF">
        <w:rPr>
          <w:rFonts w:asciiTheme="minorHAnsi" w:hAnsiTheme="minorHAnsi" w:cstheme="minorHAnsi"/>
          <w:color w:val="333333"/>
        </w:rPr>
        <w:t>Pg</w:t>
      </w:r>
      <w:proofErr w:type="spellEnd"/>
      <w:r w:rsidRPr="00697BCF">
        <w:rPr>
          <w:rFonts w:asciiTheme="minorHAnsi" w:hAnsiTheme="minorHAnsi" w:cstheme="minorHAnsi"/>
          <w:color w:val="333333"/>
        </w:rPr>
        <w:t xml:space="preserve"> boundary is 300</w:t>
      </w:r>
      <w:r w:rsidRPr="00697BCF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times greater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than normal abundance.</w:t>
      </w:r>
    </w:p>
    <w:p w:rsidR="00475AE0" w:rsidRPr="00697BCF" w:rsidRDefault="00475AE0" w:rsidP="00475AE0">
      <w:pPr>
        <w:pStyle w:val="BodyText"/>
        <w:tabs>
          <w:tab w:val="left" w:pos="7919"/>
        </w:tabs>
        <w:spacing w:before="3" w:line="275" w:lineRule="exact"/>
        <w:ind w:right="555"/>
        <w:jc w:val="right"/>
        <w:rPr>
          <w:rFonts w:asciiTheme="minorHAnsi" w:hAnsiTheme="minorHAnsi" w:cstheme="minorHAnsi"/>
          <w:sz w:val="22"/>
          <w:szCs w:val="22"/>
        </w:rPr>
      </w:pPr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 xml:space="preserve"> b)</w:t>
      </w:r>
      <w:r w:rsidRPr="00697BCF">
        <w:rPr>
          <w:rFonts w:asciiTheme="minorHAnsi" w:hAnsiTheme="minorHAnsi" w:cstheme="minorHAnsi"/>
          <w:color w:val="333333"/>
          <w:spacing w:val="-1"/>
          <w:sz w:val="22"/>
          <w:szCs w:val="22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The impact</w:t>
      </w:r>
      <w:r w:rsidRPr="00697BCF">
        <w:rPr>
          <w:rFonts w:asciiTheme="minorHAnsi" w:hAnsiTheme="minorHAnsi" w:cstheme="minorHAnsi"/>
          <w:color w:val="333333"/>
          <w:spacing w:val="-1"/>
          <w:sz w:val="22"/>
          <w:szCs w:val="22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structure was measured</w:t>
      </w:r>
      <w:r w:rsidRPr="00697BCF">
        <w:rPr>
          <w:rFonts w:asciiTheme="minorHAnsi" w:hAnsiTheme="minorHAnsi" w:cstheme="minorHAnsi"/>
          <w:color w:val="333333"/>
          <w:spacing w:val="-1"/>
          <w:sz w:val="22"/>
          <w:szCs w:val="22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by gravity measurements and</w:t>
      </w:r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ab/>
      </w:r>
    </w:p>
    <w:p w:rsidR="00475AE0" w:rsidRPr="00697BCF" w:rsidRDefault="00475AE0" w:rsidP="00475AE0">
      <w:pPr>
        <w:pStyle w:val="BodyText"/>
        <w:tabs>
          <w:tab w:val="left" w:pos="1053"/>
          <w:tab w:val="left" w:pos="8639"/>
        </w:tabs>
        <w:spacing w:line="275" w:lineRule="exact"/>
        <w:ind w:right="555"/>
        <w:jc w:val="right"/>
        <w:rPr>
          <w:rFonts w:asciiTheme="minorHAnsi" w:hAnsiTheme="minorHAnsi" w:cstheme="minorHAnsi"/>
          <w:sz w:val="22"/>
          <w:szCs w:val="22"/>
        </w:rPr>
      </w:pPr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ab/>
      </w:r>
      <w:proofErr w:type="gramStart"/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found</w:t>
      </w:r>
      <w:proofErr w:type="gramEnd"/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 xml:space="preserve"> to have a raised inner</w:t>
      </w:r>
      <w:r w:rsidRPr="00697BCF">
        <w:rPr>
          <w:rFonts w:asciiTheme="minorHAnsi" w:hAnsiTheme="minorHAnsi" w:cstheme="minorHAnsi"/>
          <w:color w:val="333333"/>
          <w:spacing w:val="-1"/>
          <w:sz w:val="22"/>
          <w:szCs w:val="22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ring 80 km in diameter</w:t>
      </w:r>
      <w:r w:rsidRPr="00697BCF">
        <w:rPr>
          <w:rFonts w:asciiTheme="minorHAnsi" w:hAnsiTheme="minorHAnsi" w:cstheme="minorHAnsi"/>
          <w:color w:val="333333"/>
          <w:spacing w:val="-1"/>
          <w:sz w:val="22"/>
          <w:szCs w:val="22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and an outer</w:t>
      </w:r>
      <w:r w:rsidRPr="00697BCF">
        <w:rPr>
          <w:rFonts w:asciiTheme="minorHAnsi" w:hAnsiTheme="minorHAnsi" w:cstheme="minorHAnsi"/>
          <w:color w:val="333333"/>
          <w:spacing w:val="-1"/>
          <w:sz w:val="22"/>
          <w:szCs w:val="22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ring</w:t>
      </w:r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ab/>
      </w:r>
    </w:p>
    <w:p w:rsidR="00475AE0" w:rsidRPr="00697BCF" w:rsidRDefault="00475AE0" w:rsidP="00475AE0">
      <w:pPr>
        <w:pStyle w:val="BodyText"/>
        <w:tabs>
          <w:tab w:val="left" w:pos="1382"/>
        </w:tabs>
        <w:spacing w:before="3" w:line="275" w:lineRule="exact"/>
        <w:ind w:left="262"/>
        <w:rPr>
          <w:rFonts w:asciiTheme="minorHAnsi" w:hAnsiTheme="minorHAnsi" w:cstheme="minorHAnsi"/>
          <w:sz w:val="22"/>
          <w:szCs w:val="22"/>
        </w:rPr>
      </w:pPr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ab/>
      </w:r>
      <w:proofErr w:type="gramStart"/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about</w:t>
      </w:r>
      <w:proofErr w:type="gramEnd"/>
      <w:r w:rsidRPr="00697BCF">
        <w:rPr>
          <w:rFonts w:asciiTheme="minorHAnsi" w:hAnsiTheme="minorHAnsi" w:cstheme="minorHAnsi"/>
          <w:color w:val="333333"/>
          <w:spacing w:val="-1"/>
          <w:sz w:val="22"/>
          <w:szCs w:val="22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195 km in diameter.</w:t>
      </w:r>
    </w:p>
    <w:p w:rsidR="00475AE0" w:rsidRPr="00697BCF" w:rsidRDefault="00475AE0" w:rsidP="00475AE0">
      <w:pPr>
        <w:pStyle w:val="ListParagraph"/>
        <w:numPr>
          <w:ilvl w:val="0"/>
          <w:numId w:val="1"/>
        </w:numPr>
        <w:tabs>
          <w:tab w:val="left" w:pos="1250"/>
        </w:tabs>
        <w:spacing w:line="240" w:lineRule="auto"/>
        <w:ind w:right="803" w:hanging="334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  <w:color w:val="333333"/>
        </w:rPr>
        <w:t>Quartz grains at the K/</w:t>
      </w:r>
      <w:proofErr w:type="spellStart"/>
      <w:r w:rsidRPr="00697BCF">
        <w:rPr>
          <w:rFonts w:asciiTheme="minorHAnsi" w:hAnsiTheme="minorHAnsi" w:cstheme="minorHAnsi"/>
          <w:color w:val="333333"/>
        </w:rPr>
        <w:t>Pg</w:t>
      </w:r>
      <w:proofErr w:type="spellEnd"/>
      <w:r w:rsidRPr="00697BCF">
        <w:rPr>
          <w:rFonts w:asciiTheme="minorHAnsi" w:hAnsiTheme="minorHAnsi" w:cstheme="minorHAnsi"/>
          <w:color w:val="333333"/>
        </w:rPr>
        <w:t xml:space="preserve"> boundary show shocked crystal structures,</w:t>
      </w:r>
      <w:r w:rsidRPr="00697BCF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indicating a short and violent impact. Shocked quartz has been found</w:t>
      </w:r>
      <w:r w:rsidRPr="00697BCF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only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in association with impacts.</w:t>
      </w:r>
    </w:p>
    <w:p w:rsidR="00475AE0" w:rsidRPr="00697BCF" w:rsidRDefault="00475AE0" w:rsidP="00475AE0">
      <w:pPr>
        <w:pStyle w:val="ListParagraph"/>
        <w:numPr>
          <w:ilvl w:val="0"/>
          <w:numId w:val="1"/>
        </w:numPr>
        <w:tabs>
          <w:tab w:val="left" w:pos="1268"/>
        </w:tabs>
        <w:spacing w:before="1" w:line="240" w:lineRule="auto"/>
        <w:ind w:left="1702" w:right="576" w:hanging="715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  <w:color w:val="333333"/>
        </w:rPr>
        <w:t>Following the impact of the K/</w:t>
      </w:r>
      <w:proofErr w:type="spellStart"/>
      <w:r w:rsidRPr="00697BCF">
        <w:rPr>
          <w:rFonts w:asciiTheme="minorHAnsi" w:hAnsiTheme="minorHAnsi" w:cstheme="minorHAnsi"/>
          <w:color w:val="333333"/>
        </w:rPr>
        <w:t>Pg</w:t>
      </w:r>
      <w:proofErr w:type="spellEnd"/>
      <w:r w:rsidRPr="00697BCF">
        <w:rPr>
          <w:rFonts w:asciiTheme="minorHAnsi" w:hAnsiTheme="minorHAnsi" w:cstheme="minorHAnsi"/>
          <w:color w:val="333333"/>
        </w:rPr>
        <w:t xml:space="preserve"> asteroid, wintry conditions would have</w:t>
      </w:r>
      <w:r w:rsidRPr="00697BCF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been present for several months as the airborne dust and soot</w:t>
      </w:r>
      <w:r w:rsidRPr="00697BCF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blocked much incoming sunlight followed by a greenhouse warming</w:t>
      </w:r>
      <w:r w:rsidRPr="00697BCF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effect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for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several years.</w:t>
      </w:r>
    </w:p>
    <w:p w:rsidR="00475AE0" w:rsidRPr="00697BCF" w:rsidRDefault="00475AE0" w:rsidP="00475AE0">
      <w:pPr>
        <w:rPr>
          <w:rFonts w:asciiTheme="minorHAnsi" w:hAnsiTheme="minorHAnsi" w:cstheme="minorHAnsi"/>
        </w:rPr>
        <w:sectPr w:rsidR="00475AE0" w:rsidRPr="00697BCF">
          <w:pgSz w:w="12240" w:h="15840"/>
          <w:pgMar w:top="1360" w:right="1240" w:bottom="280" w:left="1540" w:header="720" w:footer="720" w:gutter="0"/>
          <w:cols w:space="720"/>
        </w:sectPr>
      </w:pPr>
    </w:p>
    <w:p w:rsidR="00475AE0" w:rsidRPr="00697BCF" w:rsidRDefault="00475AE0" w:rsidP="00475AE0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475AE0" w:rsidRPr="00697BCF" w:rsidRDefault="00475AE0" w:rsidP="00475AE0">
      <w:pPr>
        <w:pStyle w:val="ListParagraph"/>
        <w:numPr>
          <w:ilvl w:val="0"/>
          <w:numId w:val="2"/>
        </w:numPr>
        <w:tabs>
          <w:tab w:val="left" w:pos="664"/>
        </w:tabs>
        <w:spacing w:before="92" w:line="242" w:lineRule="auto"/>
        <w:ind w:right="3337" w:hanging="720"/>
        <w:jc w:val="left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The type of pattern illustrated in the above figure is:</w:t>
      </w:r>
      <w:r w:rsidRPr="00697BCF">
        <w:rPr>
          <w:rFonts w:asciiTheme="minorHAnsi" w:hAnsiTheme="minorHAnsi" w:cstheme="minorHAnsi"/>
          <w:spacing w:val="-64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Select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one: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263"/>
        </w:tabs>
        <w:spacing w:line="271" w:lineRule="exact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>Shock wave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263"/>
        </w:tabs>
        <w:spacing w:before="2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  <w:shd w:val="clear" w:color="auto" w:fill="FFFF00"/>
        </w:rPr>
        <w:t>Cross-hatch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pattern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250"/>
        </w:tabs>
        <w:ind w:left="1249" w:hanging="268"/>
        <w:rPr>
          <w:rFonts w:asciiTheme="minorHAnsi" w:hAnsiTheme="minorHAnsi" w:cstheme="minorHAnsi"/>
          <w:color w:val="333333"/>
        </w:rPr>
      </w:pPr>
      <w:proofErr w:type="spellStart"/>
      <w:r w:rsidRPr="00697BCF">
        <w:rPr>
          <w:rFonts w:asciiTheme="minorHAnsi" w:hAnsiTheme="minorHAnsi" w:cstheme="minorHAnsi"/>
          <w:color w:val="333333"/>
        </w:rPr>
        <w:t>Shattercones</w:t>
      </w:r>
      <w:proofErr w:type="spellEnd"/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330"/>
        </w:tabs>
        <w:spacing w:before="3" w:line="240" w:lineRule="auto"/>
        <w:ind w:left="1329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>Micro-fault</w:t>
      </w:r>
    </w:p>
    <w:p w:rsidR="00475AE0" w:rsidRPr="00697BCF" w:rsidRDefault="00475AE0" w:rsidP="00475AE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75AE0" w:rsidRPr="00697BCF" w:rsidRDefault="00475AE0" w:rsidP="00475AE0">
      <w:pPr>
        <w:pStyle w:val="ListParagraph"/>
        <w:numPr>
          <w:ilvl w:val="0"/>
          <w:numId w:val="2"/>
        </w:numPr>
        <w:tabs>
          <w:tab w:val="left" w:pos="664"/>
        </w:tabs>
        <w:spacing w:line="237" w:lineRule="auto"/>
        <w:ind w:right="5606" w:hanging="720"/>
        <w:jc w:val="left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Identify the FALSE statement:</w:t>
      </w:r>
      <w:r w:rsidRPr="00697BCF">
        <w:rPr>
          <w:rFonts w:asciiTheme="minorHAnsi" w:hAnsiTheme="minorHAnsi" w:cstheme="minorHAnsi"/>
          <w:spacing w:val="-65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Select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one: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263"/>
        </w:tabs>
        <w:spacing w:before="4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>An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 xml:space="preserve">asteroid is an </w:t>
      </w:r>
      <w:proofErr w:type="spellStart"/>
      <w:r w:rsidRPr="00697BCF">
        <w:rPr>
          <w:rFonts w:asciiTheme="minorHAnsi" w:hAnsiTheme="minorHAnsi" w:cstheme="minorHAnsi"/>
          <w:color w:val="333333"/>
        </w:rPr>
        <w:t>impactor</w:t>
      </w:r>
      <w:proofErr w:type="spellEnd"/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larger</w:t>
      </w:r>
      <w:r w:rsidRPr="00697BCF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than 100 m in diameter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330"/>
        </w:tabs>
        <w:ind w:left="1329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  <w:shd w:val="clear" w:color="auto" w:fill="FFFF00"/>
        </w:rPr>
        <w:t>A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shooting star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of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1m diameter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has a return period of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1 year.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250"/>
        </w:tabs>
        <w:spacing w:before="4" w:line="237" w:lineRule="auto"/>
        <w:ind w:left="1249" w:right="870" w:hanging="267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>From 1900 to 2013, the top ten closest observed asteroid encounters</w:t>
      </w:r>
      <w:r w:rsidRPr="00697BCF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are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all Apollo type except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for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 xml:space="preserve">one </w:t>
      </w:r>
      <w:proofErr w:type="spellStart"/>
      <w:r w:rsidRPr="00697BCF">
        <w:rPr>
          <w:rFonts w:asciiTheme="minorHAnsi" w:hAnsiTheme="minorHAnsi" w:cstheme="minorHAnsi"/>
          <w:color w:val="333333"/>
        </w:rPr>
        <w:t>Aten</w:t>
      </w:r>
      <w:proofErr w:type="spellEnd"/>
      <w:r w:rsidRPr="00697BCF">
        <w:rPr>
          <w:rFonts w:asciiTheme="minorHAnsi" w:hAnsiTheme="minorHAnsi" w:cstheme="minorHAnsi"/>
          <w:color w:val="333333"/>
        </w:rPr>
        <w:t xml:space="preserve"> type asteroid.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263"/>
        </w:tabs>
        <w:spacing w:before="6" w:line="237" w:lineRule="auto"/>
        <w:ind w:left="1249" w:right="803" w:hanging="267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>An asteroid associated with the K/</w:t>
      </w:r>
      <w:proofErr w:type="spellStart"/>
      <w:r w:rsidRPr="00697BCF">
        <w:rPr>
          <w:rFonts w:asciiTheme="minorHAnsi" w:hAnsiTheme="minorHAnsi" w:cstheme="minorHAnsi"/>
          <w:color w:val="333333"/>
        </w:rPr>
        <w:t>Pg</w:t>
      </w:r>
      <w:proofErr w:type="spellEnd"/>
      <w:r w:rsidRPr="00697BCF">
        <w:rPr>
          <w:rFonts w:asciiTheme="minorHAnsi" w:hAnsiTheme="minorHAnsi" w:cstheme="minorHAnsi"/>
          <w:color w:val="333333"/>
        </w:rPr>
        <w:t xml:space="preserve"> boundary has an average return</w:t>
      </w:r>
      <w:r w:rsidRPr="00697BCF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period of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100,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000,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000 years.</w:t>
      </w:r>
    </w:p>
    <w:p w:rsidR="00475AE0" w:rsidRPr="00697BCF" w:rsidRDefault="00475AE0" w:rsidP="00475AE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75AE0" w:rsidRPr="00697BCF" w:rsidRDefault="00475AE0" w:rsidP="00475AE0">
      <w:pPr>
        <w:pStyle w:val="ListParagraph"/>
        <w:numPr>
          <w:ilvl w:val="0"/>
          <w:numId w:val="2"/>
        </w:numPr>
        <w:tabs>
          <w:tab w:val="left" w:pos="664"/>
        </w:tabs>
        <w:spacing w:before="93" w:line="242" w:lineRule="auto"/>
        <w:ind w:left="1702" w:right="2297" w:hanging="1440"/>
        <w:jc w:val="left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3500755</wp:posOffset>
                </wp:positionH>
                <wp:positionV relativeFrom="paragraph">
                  <wp:posOffset>59055</wp:posOffset>
                </wp:positionV>
                <wp:extent cx="42545" cy="176530"/>
                <wp:effectExtent l="0" t="1905" r="0" b="254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545" cy="176530"/>
                        </a:xfrm>
                        <a:prstGeom prst="rect">
                          <a:avLst/>
                        </a:prstGeom>
                        <a:solidFill>
                          <a:srgbClr val="D9EDF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AFF141" id="Rectangle 4" o:spid="_x0000_s1026" style="position:absolute;margin-left:275.65pt;margin-top:4.65pt;width:3.35pt;height:13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" fillcolor="#d9edf7" stroked="f">
                <w10:wrap anchorx="page"/>
              </v:rect>
            </w:pict>
          </mc:Fallback>
        </mc:AlternateContent>
      </w:r>
      <w:r w:rsidRPr="00697BCF">
        <w:rPr>
          <w:rFonts w:asciiTheme="minorHAnsi" w:hAnsiTheme="minorHAnsi" w:cstheme="minorHAnsi"/>
        </w:rPr>
        <w:t xml:space="preserve">In the textbook. Ch.13 (p.431), </w:t>
      </w:r>
      <w:r w:rsidRPr="00697BCF">
        <w:rPr>
          <w:rFonts w:asciiTheme="minorHAnsi" w:hAnsiTheme="minorHAnsi" w:cstheme="minorHAnsi"/>
          <w:color w:val="333333"/>
        </w:rPr>
        <w:t>I</w:t>
      </w:r>
      <w:r w:rsidRPr="00697BCF">
        <w:rPr>
          <w:rFonts w:asciiTheme="minorHAnsi" w:hAnsiTheme="minorHAnsi" w:cstheme="minorHAnsi"/>
        </w:rPr>
        <w:t>dentify the FALSE statement:</w:t>
      </w:r>
      <w:r w:rsidRPr="00697BCF">
        <w:rPr>
          <w:rFonts w:asciiTheme="minorHAnsi" w:hAnsiTheme="minorHAnsi" w:cstheme="minorHAnsi"/>
          <w:spacing w:val="-65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Select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one: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330"/>
        </w:tabs>
        <w:spacing w:line="242" w:lineRule="auto"/>
        <w:ind w:left="1316" w:right="1416" w:hanging="267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 xml:space="preserve">Following the 1841 </w:t>
      </w:r>
      <w:proofErr w:type="spellStart"/>
      <w:r w:rsidRPr="00697BCF">
        <w:rPr>
          <w:rFonts w:asciiTheme="minorHAnsi" w:hAnsiTheme="minorHAnsi" w:cstheme="minorHAnsi"/>
          <w:color w:val="333333"/>
        </w:rPr>
        <w:t>rockfall</w:t>
      </w:r>
      <w:proofErr w:type="spellEnd"/>
      <w:r w:rsidRPr="00697BCF">
        <w:rPr>
          <w:rFonts w:asciiTheme="minorHAnsi" w:hAnsiTheme="minorHAnsi" w:cstheme="minorHAnsi"/>
          <w:color w:val="333333"/>
        </w:rPr>
        <w:t>, the federal government bought and</w:t>
      </w:r>
      <w:r w:rsidRPr="00697BCF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demolished several houses.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263"/>
        </w:tabs>
        <w:spacing w:line="242" w:lineRule="auto"/>
        <w:ind w:left="1249" w:right="938" w:hanging="267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 xml:space="preserve">In 1889, after 12 hours of rain, a major </w:t>
      </w:r>
      <w:proofErr w:type="spellStart"/>
      <w:r w:rsidRPr="00697BCF">
        <w:rPr>
          <w:rFonts w:asciiTheme="minorHAnsi" w:hAnsiTheme="minorHAnsi" w:cstheme="minorHAnsi"/>
          <w:color w:val="333333"/>
        </w:rPr>
        <w:t>rockfall</w:t>
      </w:r>
      <w:proofErr w:type="spellEnd"/>
      <w:r w:rsidRPr="00697BCF">
        <w:rPr>
          <w:rFonts w:asciiTheme="minorHAnsi" w:hAnsiTheme="minorHAnsi" w:cstheme="minorHAnsi"/>
          <w:color w:val="333333"/>
        </w:rPr>
        <w:t xml:space="preserve"> occurred </w:t>
      </w:r>
      <w:proofErr w:type="spellStart"/>
      <w:r w:rsidRPr="00697BCF">
        <w:rPr>
          <w:rFonts w:asciiTheme="minorHAnsi" w:hAnsiTheme="minorHAnsi" w:cstheme="minorHAnsi"/>
          <w:color w:val="333333"/>
        </w:rPr>
        <w:t>metres</w:t>
      </w:r>
      <w:proofErr w:type="spellEnd"/>
      <w:r w:rsidRPr="00697BCF">
        <w:rPr>
          <w:rFonts w:asciiTheme="minorHAnsi" w:hAnsiTheme="minorHAnsi" w:cstheme="minorHAnsi"/>
          <w:color w:val="333333"/>
        </w:rPr>
        <w:t xml:space="preserve"> from</w:t>
      </w:r>
      <w:r w:rsidRPr="00697BCF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the 1841 site.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317"/>
        </w:tabs>
        <w:spacing w:line="271" w:lineRule="exact"/>
        <w:ind w:left="1316" w:hanging="268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>A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publication by M.C.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proofErr w:type="spellStart"/>
      <w:r w:rsidRPr="00697BCF">
        <w:rPr>
          <w:rFonts w:asciiTheme="minorHAnsi" w:hAnsiTheme="minorHAnsi" w:cstheme="minorHAnsi"/>
          <w:color w:val="333333"/>
        </w:rPr>
        <w:t>Baillarge</w:t>
      </w:r>
      <w:proofErr w:type="spellEnd"/>
      <w:r w:rsidRPr="00697BCF">
        <w:rPr>
          <w:rFonts w:asciiTheme="minorHAnsi" w:hAnsiTheme="minorHAnsi" w:cstheme="minorHAnsi"/>
          <w:color w:val="333333"/>
        </w:rPr>
        <w:t xml:space="preserve"> in 1893,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is still referenced today.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263"/>
          <w:tab w:val="left" w:pos="8902"/>
        </w:tabs>
        <w:spacing w:line="240" w:lineRule="auto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1144905</wp:posOffset>
                </wp:positionH>
                <wp:positionV relativeFrom="paragraph">
                  <wp:posOffset>176530</wp:posOffset>
                </wp:positionV>
                <wp:extent cx="5486400" cy="177165"/>
                <wp:effectExtent l="1905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75AE0" w:rsidRDefault="00475AE0" w:rsidP="00475AE0">
                            <w:pPr>
                              <w:pStyle w:val="BodyText"/>
                              <w:spacing w:line="272" w:lineRule="exact"/>
                              <w:ind w:left="986"/>
                            </w:pPr>
                            <w:proofErr w:type="gramStart"/>
                            <w:r>
                              <w:rPr>
                                <w:color w:val="333333"/>
                              </w:rPr>
                              <w:t>mitigation</w:t>
                            </w:r>
                            <w:proofErr w:type="gramEnd"/>
                            <w:r>
                              <w:rPr>
                                <w:color w:val="333333"/>
                              </w:rPr>
                              <w:t xml:space="preserve"> measures are taken.</w:t>
                            </w:r>
                            <w:r>
                              <w:rPr>
                                <w:color w:val="333333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333333"/>
                              </w:rPr>
                              <w:t>They spend as much as $80 000 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90.15pt;margin-top:13.9pt;width:6in;height:13.9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" fillcolor="yellow" stroked="f">
                <v:textbox inset="0,0,0,0">
                  <w:txbxContent>
                    <w:p w:rsidR="00475AE0" w:rsidRDefault="00475AE0" w:rsidP="00475AE0">
                      <w:pPr>
                        <w:pStyle w:val="BodyText"/>
                        <w:spacing w:line="272" w:lineRule="exact"/>
                        <w:ind w:left="986"/>
                      </w:pPr>
                      <w:proofErr w:type="gramStart"/>
                      <w:r>
                        <w:rPr>
                          <w:color w:val="333333"/>
                        </w:rPr>
                        <w:t>mitigation</w:t>
                      </w:r>
                      <w:proofErr w:type="gramEnd"/>
                      <w:r>
                        <w:rPr>
                          <w:color w:val="333333"/>
                        </w:rPr>
                        <w:t xml:space="preserve"> measures are taken.</w:t>
                      </w:r>
                      <w:r>
                        <w:rPr>
                          <w:color w:val="333333"/>
                          <w:spacing w:val="-1"/>
                        </w:rPr>
                        <w:t xml:space="preserve"> </w:t>
                      </w:r>
                      <w:r>
                        <w:rPr>
                          <w:color w:val="333333"/>
                        </w:rPr>
                        <w:t>They spend as much as $80 000 on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Today,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it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is the responsibility of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Quebec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City to ensure the proper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ab/>
      </w:r>
    </w:p>
    <w:p w:rsidR="00475AE0" w:rsidRPr="00697BCF" w:rsidRDefault="00475AE0" w:rsidP="00475AE0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75AE0" w:rsidRPr="00697BCF" w:rsidRDefault="00475AE0" w:rsidP="00475AE0">
      <w:pPr>
        <w:pStyle w:val="BodyText"/>
        <w:tabs>
          <w:tab w:val="left" w:pos="1316"/>
        </w:tabs>
        <w:spacing w:before="93"/>
        <w:ind w:left="262"/>
        <w:rPr>
          <w:rFonts w:asciiTheme="minorHAnsi" w:hAnsiTheme="minorHAnsi" w:cstheme="minorHAnsi"/>
          <w:sz w:val="22"/>
          <w:szCs w:val="22"/>
        </w:rPr>
      </w:pPr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ab/>
      </w:r>
      <w:proofErr w:type="gramStart"/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each</w:t>
      </w:r>
      <w:proofErr w:type="gramEnd"/>
      <w:r w:rsidRPr="00697BCF">
        <w:rPr>
          <w:rFonts w:asciiTheme="minorHAnsi" w:hAnsiTheme="minorHAnsi" w:cstheme="minorHAnsi"/>
          <w:color w:val="333333"/>
          <w:spacing w:val="-1"/>
          <w:sz w:val="22"/>
          <w:szCs w:val="22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house</w:t>
      </w:r>
      <w:r w:rsidRPr="00697BCF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475AE0" w:rsidRPr="00697BCF" w:rsidRDefault="00475AE0" w:rsidP="00475AE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75AE0" w:rsidRPr="00697BCF" w:rsidRDefault="00475AE0" w:rsidP="00475AE0">
      <w:pPr>
        <w:pStyle w:val="ListParagraph"/>
        <w:numPr>
          <w:ilvl w:val="0"/>
          <w:numId w:val="2"/>
        </w:numPr>
        <w:tabs>
          <w:tab w:val="left" w:pos="664"/>
        </w:tabs>
        <w:spacing w:line="240" w:lineRule="auto"/>
        <w:ind w:left="1049" w:right="682" w:hanging="787"/>
        <w:jc w:val="left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2101850</wp:posOffset>
                </wp:positionH>
                <wp:positionV relativeFrom="paragraph">
                  <wp:posOffset>350520</wp:posOffset>
                </wp:positionV>
                <wp:extent cx="42545" cy="176530"/>
                <wp:effectExtent l="0" t="0" r="0" b="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545" cy="176530"/>
                        </a:xfrm>
                        <a:prstGeom prst="rect">
                          <a:avLst/>
                        </a:prstGeom>
                        <a:solidFill>
                          <a:srgbClr val="D9EDF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00625A" id="Rectangle 2" o:spid="_x0000_s1026" style="position:absolute;margin-left:165.5pt;margin-top:27.6pt;width:3.35pt;height:13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" fillcolor="#d9edf7" stroked="f">
                <w10:wrap anchorx="page"/>
              </v:rect>
            </w:pict>
          </mc:Fallback>
        </mc:AlternateContent>
      </w:r>
      <w:r w:rsidRPr="00697BCF">
        <w:rPr>
          <w:rFonts w:asciiTheme="minorHAnsi" w:hAnsiTheme="minorHAnsi" w:cstheme="minorHAnsi"/>
        </w:rPr>
        <w:t>Certain regions are prone to landslides to the extent that the government will</w:t>
      </w:r>
      <w:r w:rsidRPr="00697BCF">
        <w:rPr>
          <w:rFonts w:asciiTheme="minorHAnsi" w:hAnsiTheme="minorHAnsi" w:cstheme="minorHAnsi"/>
          <w:spacing w:val="-64"/>
        </w:rPr>
        <w:t xml:space="preserve"> </w:t>
      </w:r>
      <w:r w:rsidRPr="00697BCF">
        <w:rPr>
          <w:rFonts w:asciiTheme="minorHAnsi" w:hAnsiTheme="minorHAnsi" w:cstheme="minorHAnsi"/>
        </w:rPr>
        <w:t>provide home owners guides. Review the information provided in this</w:t>
      </w:r>
      <w:r w:rsidRPr="00697BCF">
        <w:rPr>
          <w:rFonts w:asciiTheme="minorHAnsi" w:hAnsiTheme="minorHAnsi" w:cstheme="minorHAnsi"/>
          <w:spacing w:val="1"/>
        </w:rPr>
        <w:t xml:space="preserve"> </w:t>
      </w:r>
      <w:r w:rsidRPr="00697BCF">
        <w:rPr>
          <w:rFonts w:asciiTheme="minorHAnsi" w:hAnsiTheme="minorHAnsi" w:cstheme="minorHAnsi"/>
        </w:rPr>
        <w:t>guide.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I</w:t>
      </w:r>
      <w:r w:rsidRPr="00697BCF">
        <w:rPr>
          <w:rFonts w:asciiTheme="minorHAnsi" w:hAnsiTheme="minorHAnsi" w:cstheme="minorHAnsi"/>
        </w:rPr>
        <w:t>dentify the FALSE statement:</w:t>
      </w:r>
    </w:p>
    <w:p w:rsidR="00475AE0" w:rsidRPr="00697BCF" w:rsidRDefault="00475AE0" w:rsidP="00475AE0">
      <w:pPr>
        <w:pStyle w:val="BodyText"/>
        <w:spacing w:line="274" w:lineRule="exact"/>
        <w:ind w:left="982"/>
        <w:rPr>
          <w:rFonts w:asciiTheme="minorHAnsi" w:hAnsiTheme="minorHAnsi" w:cstheme="minorHAnsi"/>
          <w:sz w:val="22"/>
          <w:szCs w:val="22"/>
        </w:rPr>
      </w:pPr>
      <w:r w:rsidRPr="00697BCF">
        <w:rPr>
          <w:rFonts w:asciiTheme="minorHAnsi" w:hAnsiTheme="minorHAnsi" w:cstheme="minorHAnsi"/>
          <w:color w:val="333333"/>
          <w:sz w:val="22"/>
          <w:szCs w:val="22"/>
        </w:rPr>
        <w:t>Select</w:t>
      </w:r>
      <w:r w:rsidRPr="00697BCF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</w:rPr>
        <w:t>one: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263"/>
        </w:tabs>
        <w:spacing w:before="4" w:line="237" w:lineRule="auto"/>
        <w:ind w:left="1249" w:right="790" w:hanging="267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>1 cubic foot of water weighs 62.3 lbs. The added weight increases the</w:t>
      </w:r>
      <w:r w:rsidRPr="00697BCF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downward force on a slope.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263"/>
        </w:tabs>
        <w:spacing w:before="4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>A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few inches of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slope movement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can destroy a home.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250"/>
          <w:tab w:val="left" w:pos="8902"/>
        </w:tabs>
        <w:ind w:left="1249" w:hanging="268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  <w:shd w:val="clear" w:color="auto" w:fill="FFFF00"/>
        </w:rPr>
        <w:t>A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living tree has roots that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strengthen slopes.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Even after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cut,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the roots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ab/>
      </w:r>
    </w:p>
    <w:p w:rsidR="00475AE0" w:rsidRPr="00697BCF" w:rsidRDefault="00475AE0" w:rsidP="00475AE0">
      <w:pPr>
        <w:pStyle w:val="BodyText"/>
        <w:tabs>
          <w:tab w:val="left" w:pos="1249"/>
        </w:tabs>
        <w:spacing w:before="2" w:line="275" w:lineRule="exact"/>
        <w:ind w:left="262"/>
        <w:rPr>
          <w:rFonts w:asciiTheme="minorHAnsi" w:hAnsiTheme="minorHAnsi" w:cstheme="minorHAnsi"/>
          <w:sz w:val="22"/>
          <w:szCs w:val="22"/>
        </w:rPr>
      </w:pPr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ab/>
      </w:r>
      <w:proofErr w:type="gramStart"/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can</w:t>
      </w:r>
      <w:proofErr w:type="gramEnd"/>
      <w:r w:rsidRPr="00697BCF">
        <w:rPr>
          <w:rFonts w:asciiTheme="minorHAnsi" w:hAnsiTheme="minorHAnsi" w:cstheme="minorHAnsi"/>
          <w:color w:val="333333"/>
          <w:spacing w:val="-1"/>
          <w:sz w:val="22"/>
          <w:szCs w:val="22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maintain their</w:t>
      </w:r>
      <w:r w:rsidRPr="00697BCF">
        <w:rPr>
          <w:rFonts w:asciiTheme="minorHAnsi" w:hAnsiTheme="minorHAnsi" w:cstheme="minorHAnsi"/>
          <w:color w:val="333333"/>
          <w:spacing w:val="-1"/>
          <w:sz w:val="22"/>
          <w:szCs w:val="22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strength over</w:t>
      </w:r>
      <w:r w:rsidRPr="00697BCF">
        <w:rPr>
          <w:rFonts w:asciiTheme="minorHAnsi" w:hAnsiTheme="minorHAnsi" w:cstheme="minorHAnsi"/>
          <w:color w:val="333333"/>
          <w:spacing w:val="-1"/>
          <w:sz w:val="22"/>
          <w:szCs w:val="22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8 years.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330"/>
        </w:tabs>
        <w:spacing w:line="242" w:lineRule="auto"/>
        <w:ind w:left="1382" w:right="950" w:hanging="334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>Uneven terrain, cracks in the soil, and leaking or broken pipes are a</w:t>
      </w:r>
      <w:r w:rsidRPr="00697BCF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sign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of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landslide activity.</w:t>
      </w:r>
    </w:p>
    <w:p w:rsidR="00475AE0" w:rsidRPr="00697BCF" w:rsidRDefault="00475AE0" w:rsidP="00475AE0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475AE0" w:rsidRPr="00697BCF" w:rsidRDefault="00475AE0" w:rsidP="00475AE0">
      <w:pPr>
        <w:pStyle w:val="ListParagraph"/>
        <w:numPr>
          <w:ilvl w:val="0"/>
          <w:numId w:val="2"/>
        </w:numPr>
        <w:tabs>
          <w:tab w:val="left" w:pos="664"/>
        </w:tabs>
        <w:ind w:left="663" w:hanging="402"/>
        <w:jc w:val="left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Review the Home owners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guide to landslides.</w:t>
      </w:r>
    </w:p>
    <w:p w:rsidR="00475AE0" w:rsidRPr="00697BCF" w:rsidRDefault="00475AE0" w:rsidP="00475AE0">
      <w:pPr>
        <w:pStyle w:val="BodyText"/>
        <w:ind w:left="1049" w:right="747" w:hanging="67"/>
        <w:rPr>
          <w:rFonts w:asciiTheme="minorHAnsi" w:hAnsiTheme="minorHAnsi" w:cstheme="minorHAnsi"/>
          <w:sz w:val="22"/>
          <w:szCs w:val="22"/>
        </w:rPr>
      </w:pPr>
      <w:r w:rsidRPr="00697BCF">
        <w:rPr>
          <w:rFonts w:asciiTheme="minorHAnsi" w:hAnsiTheme="minorHAnsi" w:cstheme="minorHAnsi"/>
          <w:sz w:val="22"/>
          <w:szCs w:val="22"/>
        </w:rPr>
        <w:t xml:space="preserve">You are visiting a friend who owns a cottage in Washington </w:t>
      </w:r>
      <w:proofErr w:type="gramStart"/>
      <w:r w:rsidRPr="00697BCF">
        <w:rPr>
          <w:rFonts w:asciiTheme="minorHAnsi" w:hAnsiTheme="minorHAnsi" w:cstheme="minorHAnsi"/>
          <w:sz w:val="22"/>
          <w:szCs w:val="22"/>
        </w:rPr>
        <w:t>state</w:t>
      </w:r>
      <w:proofErr w:type="gramEnd"/>
      <w:r w:rsidRPr="00697BCF">
        <w:rPr>
          <w:rFonts w:asciiTheme="minorHAnsi" w:hAnsiTheme="minorHAnsi" w:cstheme="minorHAnsi"/>
          <w:sz w:val="22"/>
          <w:szCs w:val="22"/>
        </w:rPr>
        <w:t>. During</w:t>
      </w:r>
      <w:r w:rsidRPr="00697BCF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sz w:val="22"/>
          <w:szCs w:val="22"/>
        </w:rPr>
        <w:t>your visit, you notice an issue with respect to landslides and warn your</w:t>
      </w:r>
      <w:r w:rsidRPr="00697BC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sz w:val="22"/>
          <w:szCs w:val="22"/>
        </w:rPr>
        <w:t>friend.</w:t>
      </w:r>
      <w:r w:rsidRPr="00697BC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sz w:val="22"/>
          <w:szCs w:val="22"/>
        </w:rPr>
        <w:t>The warning is with respect</w:t>
      </w:r>
      <w:r w:rsidRPr="00697BC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sz w:val="22"/>
          <w:szCs w:val="22"/>
        </w:rPr>
        <w:t>to:</w:t>
      </w:r>
    </w:p>
    <w:p w:rsidR="00475AE0" w:rsidRPr="00697BCF" w:rsidRDefault="00475AE0" w:rsidP="00475AE0">
      <w:pPr>
        <w:pStyle w:val="BodyText"/>
        <w:spacing w:before="2" w:line="275" w:lineRule="exact"/>
        <w:ind w:left="982"/>
        <w:rPr>
          <w:rFonts w:asciiTheme="minorHAnsi" w:hAnsiTheme="minorHAnsi" w:cstheme="minorHAnsi"/>
          <w:sz w:val="22"/>
          <w:szCs w:val="22"/>
        </w:rPr>
      </w:pPr>
      <w:r w:rsidRPr="00697BCF">
        <w:rPr>
          <w:rFonts w:asciiTheme="minorHAnsi" w:hAnsiTheme="minorHAnsi" w:cstheme="minorHAnsi"/>
          <w:color w:val="333333"/>
          <w:sz w:val="22"/>
          <w:szCs w:val="22"/>
        </w:rPr>
        <w:t>Select</w:t>
      </w:r>
      <w:r w:rsidRPr="00697BCF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</w:rPr>
        <w:t>one: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263"/>
        </w:tabs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>Your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friend has native plants (shrubs and groundcover)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on slopes.</w:t>
      </w:r>
    </w:p>
    <w:p w:rsidR="00475AE0" w:rsidRPr="00697BCF" w:rsidRDefault="00475AE0" w:rsidP="00475AE0">
      <w:pPr>
        <w:spacing w:line="275" w:lineRule="exact"/>
        <w:rPr>
          <w:rFonts w:asciiTheme="minorHAnsi" w:hAnsiTheme="minorHAnsi" w:cstheme="minorHAnsi"/>
        </w:rPr>
        <w:sectPr w:rsidR="00475AE0" w:rsidRPr="00697BCF">
          <w:pgSz w:w="12240" w:h="15840"/>
          <w:pgMar w:top="1500" w:right="1240" w:bottom="280" w:left="1540" w:header="720" w:footer="720" w:gutter="0"/>
          <w:cols w:space="720"/>
        </w:sectPr>
      </w:pP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263"/>
        </w:tabs>
        <w:spacing w:before="80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  <w:shd w:val="clear" w:color="auto" w:fill="FFFF00"/>
        </w:rPr>
        <w:t>Your</w:t>
      </w:r>
      <w:r w:rsidRPr="00697BCF">
        <w:rPr>
          <w:rFonts w:asciiTheme="minorHAnsi" w:hAnsiTheme="minorHAnsi" w:cstheme="minorHAnsi"/>
          <w:color w:val="333333"/>
          <w:spacing w:val="-2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friend is routing rain water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towards steep slopes.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250"/>
        </w:tabs>
        <w:ind w:left="1249" w:hanging="268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>Your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friend has a driveway on a mild slope.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610"/>
        </w:tabs>
        <w:spacing w:before="3" w:line="240" w:lineRule="auto"/>
        <w:ind w:left="609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>Your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friend has placed soil on flat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ground beside his house.</w:t>
      </w:r>
    </w:p>
    <w:p w:rsidR="00475AE0" w:rsidRPr="00697BCF" w:rsidRDefault="00475AE0" w:rsidP="00475AE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75AE0" w:rsidRPr="00697BCF" w:rsidRDefault="00475AE0" w:rsidP="00475AE0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475AE0" w:rsidRPr="00697BCF" w:rsidRDefault="00475AE0" w:rsidP="00475AE0">
      <w:pPr>
        <w:pStyle w:val="ListParagraph"/>
        <w:numPr>
          <w:ilvl w:val="0"/>
          <w:numId w:val="2"/>
        </w:numPr>
        <w:tabs>
          <w:tab w:val="left" w:pos="664"/>
        </w:tabs>
        <w:spacing w:line="240" w:lineRule="auto"/>
        <w:ind w:left="663" w:hanging="402"/>
        <w:jc w:val="both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</w:rPr>
        <w:t>Review the Home Owners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Guide to landslides</w:t>
      </w:r>
    </w:p>
    <w:p w:rsidR="00475AE0" w:rsidRPr="00697BCF" w:rsidRDefault="00475AE0" w:rsidP="00475AE0">
      <w:pPr>
        <w:pStyle w:val="BodyText"/>
        <w:spacing w:before="2"/>
        <w:ind w:left="982" w:right="816"/>
        <w:jc w:val="both"/>
        <w:rPr>
          <w:rFonts w:asciiTheme="minorHAnsi" w:hAnsiTheme="minorHAnsi" w:cstheme="minorHAnsi"/>
          <w:sz w:val="22"/>
          <w:szCs w:val="22"/>
        </w:rPr>
      </w:pPr>
      <w:r w:rsidRPr="00697BCF">
        <w:rPr>
          <w:rFonts w:asciiTheme="minorHAnsi" w:hAnsiTheme="minorHAnsi" w:cstheme="minorHAnsi"/>
          <w:sz w:val="22"/>
          <w:szCs w:val="22"/>
        </w:rPr>
        <w:t>You are visiting a friend who owns a cottage in Washington. During your</w:t>
      </w:r>
      <w:r w:rsidRPr="00697BCF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sz w:val="22"/>
          <w:szCs w:val="22"/>
        </w:rPr>
        <w:t>visit you notice an issue in their cottage with respect to landslides. Your</w:t>
      </w:r>
      <w:r w:rsidRPr="00697BC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sz w:val="22"/>
          <w:szCs w:val="22"/>
        </w:rPr>
        <w:t>warning is:</w:t>
      </w:r>
    </w:p>
    <w:p w:rsidR="00475AE0" w:rsidRPr="00697BCF" w:rsidRDefault="00475AE0" w:rsidP="00475AE0">
      <w:pPr>
        <w:pStyle w:val="BodyText"/>
        <w:spacing w:line="274" w:lineRule="exact"/>
        <w:ind w:left="982"/>
        <w:jc w:val="both"/>
        <w:rPr>
          <w:rFonts w:asciiTheme="minorHAnsi" w:hAnsiTheme="minorHAnsi" w:cstheme="minorHAnsi"/>
          <w:sz w:val="22"/>
          <w:szCs w:val="22"/>
        </w:rPr>
      </w:pPr>
      <w:r w:rsidRPr="00697BCF">
        <w:rPr>
          <w:rFonts w:asciiTheme="minorHAnsi" w:hAnsiTheme="minorHAnsi" w:cstheme="minorHAnsi"/>
          <w:color w:val="333333"/>
          <w:sz w:val="22"/>
          <w:szCs w:val="22"/>
        </w:rPr>
        <w:t>Select</w:t>
      </w:r>
      <w:r w:rsidRPr="00697BCF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</w:rPr>
        <w:t>one: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263"/>
        </w:tabs>
        <w:spacing w:before="3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>You notice a light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switch does not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work.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330"/>
        </w:tabs>
        <w:ind w:left="1329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>You notice dry,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worn down beams.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317"/>
        </w:tabs>
        <w:spacing w:before="5" w:line="237" w:lineRule="auto"/>
        <w:ind w:left="982" w:right="3031" w:firstLine="66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>You notice paint peeling in the upstairs ceiling.</w:t>
      </w:r>
      <w:r w:rsidRPr="00697BCF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d)</w:t>
      </w:r>
      <w:r w:rsidRPr="00697BCF">
        <w:rPr>
          <w:rFonts w:asciiTheme="minorHAnsi" w:hAnsiTheme="minorHAnsi" w:cstheme="minorHAnsi"/>
          <w:color w:val="333333"/>
          <w:spacing w:val="-3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You</w:t>
      </w:r>
      <w:r w:rsidRPr="00697BCF">
        <w:rPr>
          <w:rFonts w:asciiTheme="minorHAnsi" w:hAnsiTheme="minorHAnsi" w:cstheme="minorHAnsi"/>
          <w:color w:val="333333"/>
          <w:spacing w:val="-2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notice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water</w:t>
      </w:r>
      <w:r w:rsidRPr="00697BCF">
        <w:rPr>
          <w:rFonts w:asciiTheme="minorHAnsi" w:hAnsiTheme="minorHAnsi" w:cstheme="minorHAnsi"/>
          <w:color w:val="333333"/>
          <w:spacing w:val="-3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damage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in</w:t>
      </w:r>
      <w:r w:rsidRPr="00697BCF">
        <w:rPr>
          <w:rFonts w:asciiTheme="minorHAnsi" w:hAnsiTheme="minorHAnsi" w:cstheme="minorHAnsi"/>
          <w:color w:val="333333"/>
          <w:spacing w:val="-2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the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basement</w:t>
      </w:r>
      <w:r w:rsidRPr="00697BCF">
        <w:rPr>
          <w:rFonts w:asciiTheme="minorHAnsi" w:hAnsiTheme="minorHAnsi" w:cstheme="minorHAnsi"/>
          <w:color w:val="333333"/>
          <w:spacing w:val="-3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walls.</w:t>
      </w:r>
    </w:p>
    <w:p w:rsidR="00475AE0" w:rsidRPr="00697BCF" w:rsidRDefault="00475AE0" w:rsidP="00475AE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75AE0" w:rsidRPr="00697BCF" w:rsidRDefault="00475AE0" w:rsidP="00475AE0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475AE0" w:rsidRPr="00697BCF" w:rsidRDefault="00475AE0" w:rsidP="00475AE0">
      <w:pPr>
        <w:pStyle w:val="ListParagraph"/>
        <w:numPr>
          <w:ilvl w:val="0"/>
          <w:numId w:val="2"/>
        </w:numPr>
        <w:tabs>
          <w:tab w:val="left" w:pos="664"/>
        </w:tabs>
        <w:spacing w:line="237" w:lineRule="auto"/>
        <w:ind w:left="1049" w:right="1389" w:hanging="787"/>
        <w:jc w:val="left"/>
        <w:rPr>
          <w:rFonts w:asciiTheme="minorHAnsi" w:hAnsiTheme="minorHAnsi" w:cstheme="minorHAnsi"/>
        </w:rPr>
      </w:pPr>
      <w:r w:rsidRPr="00697BCF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1644650</wp:posOffset>
                </wp:positionH>
                <wp:positionV relativeFrom="paragraph">
                  <wp:posOffset>172085</wp:posOffset>
                </wp:positionV>
                <wp:extent cx="42545" cy="176530"/>
                <wp:effectExtent l="0" t="635" r="0" b="381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545" cy="176530"/>
                        </a:xfrm>
                        <a:prstGeom prst="rect">
                          <a:avLst/>
                        </a:prstGeom>
                        <a:solidFill>
                          <a:srgbClr val="D9EDF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41D5AD" id="Rectangle 1" o:spid="_x0000_s1026" style="position:absolute;margin-left:129.5pt;margin-top:13.55pt;width:3.35pt;height:13.9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" fillcolor="#d9edf7" stroked="f">
                <w10:wrap anchorx="page"/>
              </v:rect>
            </w:pict>
          </mc:Fallback>
        </mc:AlternateContent>
      </w:r>
      <w:r w:rsidRPr="00697BCF">
        <w:rPr>
          <w:rFonts w:asciiTheme="minorHAnsi" w:hAnsiTheme="minorHAnsi" w:cstheme="minorHAnsi"/>
        </w:rPr>
        <w:t xml:space="preserve">In the textbook, go to </w:t>
      </w:r>
      <w:proofErr w:type="spellStart"/>
      <w:r w:rsidRPr="00697BCF">
        <w:rPr>
          <w:rFonts w:asciiTheme="minorHAnsi" w:hAnsiTheme="minorHAnsi" w:cstheme="minorHAnsi"/>
        </w:rPr>
        <w:t>Ch</w:t>
      </w:r>
      <w:proofErr w:type="spellEnd"/>
      <w:r w:rsidRPr="00697BCF">
        <w:rPr>
          <w:rFonts w:asciiTheme="minorHAnsi" w:hAnsiTheme="minorHAnsi" w:cstheme="minorHAnsi"/>
        </w:rPr>
        <w:t xml:space="preserve"> 13 Mass movements and Snow Avalanches.</w:t>
      </w:r>
      <w:r w:rsidRPr="00697BCF">
        <w:rPr>
          <w:rFonts w:asciiTheme="minorHAnsi" w:hAnsiTheme="minorHAnsi" w:cstheme="minorHAnsi"/>
          <w:spacing w:val="-64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I</w:t>
      </w:r>
      <w:r w:rsidRPr="00697BCF">
        <w:rPr>
          <w:rFonts w:asciiTheme="minorHAnsi" w:hAnsiTheme="minorHAnsi" w:cstheme="minorHAnsi"/>
        </w:rPr>
        <w:t>dentify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the</w:t>
      </w:r>
      <w:r w:rsidRPr="00697BCF">
        <w:rPr>
          <w:rFonts w:asciiTheme="minorHAnsi" w:hAnsiTheme="minorHAnsi" w:cstheme="minorHAnsi"/>
          <w:spacing w:val="-1"/>
        </w:rPr>
        <w:t xml:space="preserve"> </w:t>
      </w:r>
      <w:r w:rsidRPr="00697BCF">
        <w:rPr>
          <w:rFonts w:asciiTheme="minorHAnsi" w:hAnsiTheme="minorHAnsi" w:cstheme="minorHAnsi"/>
        </w:rPr>
        <w:t>FALSE statement:</w:t>
      </w:r>
    </w:p>
    <w:p w:rsidR="00475AE0" w:rsidRPr="00697BCF" w:rsidRDefault="00475AE0" w:rsidP="00475AE0">
      <w:pPr>
        <w:pStyle w:val="BodyText"/>
        <w:spacing w:before="3" w:line="275" w:lineRule="exact"/>
        <w:ind w:left="982"/>
        <w:rPr>
          <w:rFonts w:asciiTheme="minorHAnsi" w:hAnsiTheme="minorHAnsi" w:cstheme="minorHAnsi"/>
          <w:sz w:val="22"/>
          <w:szCs w:val="22"/>
        </w:rPr>
      </w:pPr>
      <w:r w:rsidRPr="00697BCF">
        <w:rPr>
          <w:rFonts w:asciiTheme="minorHAnsi" w:hAnsiTheme="minorHAnsi" w:cstheme="minorHAnsi"/>
          <w:color w:val="333333"/>
          <w:sz w:val="22"/>
          <w:szCs w:val="22"/>
        </w:rPr>
        <w:t>Select</w:t>
      </w:r>
      <w:r w:rsidRPr="00697BCF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</w:rPr>
        <w:t>one: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263"/>
          <w:tab w:val="left" w:pos="8902"/>
        </w:tabs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  <w:shd w:val="clear" w:color="auto" w:fill="FFFF00"/>
        </w:rPr>
        <w:t>Go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to Section “Classification of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Mass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Movements” (top of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p428)</w:t>
      </w:r>
      <w:r w:rsidRPr="00697BCF">
        <w:rPr>
          <w:rFonts w:asciiTheme="minorHAnsi" w:hAnsiTheme="minorHAnsi" w:cstheme="minorHAnsi"/>
          <w:color w:val="333333"/>
          <w:spacing w:val="-1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>and</w:t>
      </w:r>
      <w:r w:rsidRPr="00697BCF">
        <w:rPr>
          <w:rFonts w:asciiTheme="minorHAnsi" w:hAnsiTheme="minorHAnsi" w:cstheme="minorHAnsi"/>
          <w:color w:val="333333"/>
          <w:shd w:val="clear" w:color="auto" w:fill="FFFF00"/>
        </w:rPr>
        <w:tab/>
      </w:r>
    </w:p>
    <w:p w:rsidR="00475AE0" w:rsidRPr="00697BCF" w:rsidRDefault="00475AE0" w:rsidP="00475AE0">
      <w:pPr>
        <w:pStyle w:val="BodyText"/>
        <w:tabs>
          <w:tab w:val="left" w:pos="1316"/>
          <w:tab w:val="left" w:pos="8902"/>
        </w:tabs>
        <w:spacing w:before="3" w:line="275" w:lineRule="exact"/>
        <w:ind w:left="262"/>
        <w:rPr>
          <w:rFonts w:asciiTheme="minorHAnsi" w:hAnsiTheme="minorHAnsi" w:cstheme="minorHAnsi"/>
          <w:sz w:val="22"/>
          <w:szCs w:val="22"/>
        </w:rPr>
      </w:pPr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ab/>
      </w:r>
      <w:proofErr w:type="gramStart"/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review</w:t>
      </w:r>
      <w:proofErr w:type="gramEnd"/>
      <w:r w:rsidRPr="00697BCF">
        <w:rPr>
          <w:rFonts w:asciiTheme="minorHAnsi" w:hAnsiTheme="minorHAnsi" w:cstheme="minorHAnsi"/>
          <w:color w:val="333333"/>
          <w:spacing w:val="-1"/>
          <w:sz w:val="22"/>
          <w:szCs w:val="22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Figure 13.12.</w:t>
      </w:r>
      <w:r w:rsidRPr="00697BCF">
        <w:rPr>
          <w:rFonts w:asciiTheme="minorHAnsi" w:hAnsiTheme="minorHAnsi" w:cstheme="minorHAnsi"/>
          <w:color w:val="333333"/>
          <w:spacing w:val="-1"/>
          <w:sz w:val="22"/>
          <w:szCs w:val="22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A mudflow occurs</w:t>
      </w:r>
      <w:r w:rsidRPr="00697BCF">
        <w:rPr>
          <w:rFonts w:asciiTheme="minorHAnsi" w:hAnsiTheme="minorHAnsi" w:cstheme="minorHAnsi"/>
          <w:color w:val="333333"/>
          <w:spacing w:val="-1"/>
          <w:sz w:val="22"/>
          <w:szCs w:val="22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in dry soil and occurs</w:t>
      </w:r>
      <w:r w:rsidRPr="00697BCF">
        <w:rPr>
          <w:rFonts w:asciiTheme="minorHAnsi" w:hAnsiTheme="minorHAnsi" w:cstheme="minorHAnsi"/>
          <w:color w:val="333333"/>
          <w:spacing w:val="-1"/>
          <w:sz w:val="22"/>
          <w:szCs w:val="22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rapidly</w:t>
      </w:r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ab/>
      </w:r>
    </w:p>
    <w:p w:rsidR="00475AE0" w:rsidRPr="00697BCF" w:rsidRDefault="00475AE0" w:rsidP="00475AE0">
      <w:pPr>
        <w:pStyle w:val="BodyText"/>
        <w:tabs>
          <w:tab w:val="left" w:pos="1316"/>
        </w:tabs>
        <w:spacing w:line="275" w:lineRule="exact"/>
        <w:ind w:left="262"/>
        <w:rPr>
          <w:rFonts w:asciiTheme="minorHAnsi" w:hAnsiTheme="minorHAnsi" w:cstheme="minorHAnsi"/>
          <w:sz w:val="22"/>
          <w:szCs w:val="22"/>
        </w:rPr>
      </w:pPr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ab/>
        <w:t>(</w:t>
      </w:r>
      <w:proofErr w:type="gramStart"/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meters</w:t>
      </w:r>
      <w:proofErr w:type="gramEnd"/>
      <w:r w:rsidRPr="00697BCF">
        <w:rPr>
          <w:rFonts w:asciiTheme="minorHAnsi" w:hAnsiTheme="minorHAnsi" w:cstheme="minorHAnsi"/>
          <w:color w:val="333333"/>
          <w:spacing w:val="-1"/>
          <w:sz w:val="22"/>
          <w:szCs w:val="22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/</w:t>
      </w:r>
      <w:r w:rsidRPr="00697BCF">
        <w:rPr>
          <w:rFonts w:asciiTheme="minorHAnsi" w:hAnsiTheme="minorHAnsi" w:cstheme="minorHAnsi"/>
          <w:color w:val="333333"/>
          <w:spacing w:val="-1"/>
          <w:sz w:val="22"/>
          <w:szCs w:val="22"/>
          <w:shd w:val="clear" w:color="auto" w:fill="FFFF00"/>
        </w:rPr>
        <w:t xml:space="preserve"> </w:t>
      </w:r>
      <w:r w:rsidRPr="00697BCF">
        <w:rPr>
          <w:rFonts w:asciiTheme="minorHAnsi" w:hAnsiTheme="minorHAnsi" w:cstheme="minorHAnsi"/>
          <w:color w:val="333333"/>
          <w:sz w:val="22"/>
          <w:szCs w:val="22"/>
          <w:shd w:val="clear" w:color="auto" w:fill="FFFF00"/>
        </w:rPr>
        <w:t>minute)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263"/>
        </w:tabs>
        <w:spacing w:before="2" w:line="240" w:lineRule="auto"/>
        <w:ind w:left="1316" w:right="1271" w:hanging="334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>Go to Section “Slides” and review Figure 13.23. A few homes slid</w:t>
      </w:r>
      <w:r w:rsidRPr="00697BCF">
        <w:rPr>
          <w:rFonts w:asciiTheme="minorHAnsi" w:hAnsiTheme="minorHAnsi" w:cstheme="minorHAnsi"/>
          <w:color w:val="333333"/>
          <w:spacing w:val="-65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during the Saint-Jean-</w:t>
      </w:r>
      <w:proofErr w:type="spellStart"/>
      <w:r w:rsidRPr="00697BCF">
        <w:rPr>
          <w:rFonts w:asciiTheme="minorHAnsi" w:hAnsiTheme="minorHAnsi" w:cstheme="minorHAnsi"/>
          <w:color w:val="333333"/>
        </w:rPr>
        <w:t>Vianney</w:t>
      </w:r>
      <w:proofErr w:type="spellEnd"/>
      <w:r w:rsidRPr="00697BCF">
        <w:rPr>
          <w:rFonts w:asciiTheme="minorHAnsi" w:hAnsiTheme="minorHAnsi" w:cstheme="minorHAnsi"/>
          <w:color w:val="333333"/>
        </w:rPr>
        <w:t xml:space="preserve"> lateral spread and a few of them</w:t>
      </w:r>
      <w:r w:rsidRPr="00697BCF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remained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structurally intact.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250"/>
        </w:tabs>
        <w:spacing w:line="240" w:lineRule="auto"/>
        <w:ind w:left="1249" w:right="603" w:hanging="267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>Go to Section “Complex Events” and review the 1903 Frank Slide,</w:t>
      </w:r>
      <w:r w:rsidRPr="00697BCF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Alberta event (top of p443). The rock slide is not considered as due to a</w:t>
      </w:r>
      <w:r w:rsidRPr="00697BCF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single cause.</w:t>
      </w:r>
    </w:p>
    <w:p w:rsidR="00475AE0" w:rsidRPr="00697BCF" w:rsidRDefault="00475AE0" w:rsidP="00475AE0">
      <w:pPr>
        <w:pStyle w:val="ListParagraph"/>
        <w:numPr>
          <w:ilvl w:val="1"/>
          <w:numId w:val="2"/>
        </w:numPr>
        <w:tabs>
          <w:tab w:val="left" w:pos="1263"/>
        </w:tabs>
        <w:spacing w:before="3" w:line="237" w:lineRule="auto"/>
        <w:ind w:left="1316" w:right="910" w:hanging="334"/>
        <w:rPr>
          <w:rFonts w:asciiTheme="minorHAnsi" w:hAnsiTheme="minorHAnsi" w:cstheme="minorHAnsi"/>
          <w:color w:val="333333"/>
        </w:rPr>
      </w:pPr>
      <w:r w:rsidRPr="00697BCF">
        <w:rPr>
          <w:rFonts w:asciiTheme="minorHAnsi" w:hAnsiTheme="minorHAnsi" w:cstheme="minorHAnsi"/>
          <w:color w:val="333333"/>
        </w:rPr>
        <w:t>Go to Section “Subsidence” (p447). Dissolution is responsible for the</w:t>
      </w:r>
      <w:r w:rsidRPr="00697BCF">
        <w:rPr>
          <w:rFonts w:asciiTheme="minorHAnsi" w:hAnsiTheme="minorHAnsi" w:cstheme="minorHAnsi"/>
          <w:color w:val="333333"/>
          <w:spacing w:val="-64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honeycomb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 xml:space="preserve">texture in the </w:t>
      </w:r>
      <w:proofErr w:type="spellStart"/>
      <w:r w:rsidRPr="00697BCF">
        <w:rPr>
          <w:rFonts w:asciiTheme="minorHAnsi" w:hAnsiTheme="minorHAnsi" w:cstheme="minorHAnsi"/>
          <w:color w:val="333333"/>
        </w:rPr>
        <w:t>Palisser</w:t>
      </w:r>
      <w:proofErr w:type="spellEnd"/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formation at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proofErr w:type="spellStart"/>
      <w:r w:rsidRPr="00697BCF">
        <w:rPr>
          <w:rFonts w:asciiTheme="minorHAnsi" w:hAnsiTheme="minorHAnsi" w:cstheme="minorHAnsi"/>
          <w:color w:val="333333"/>
        </w:rPr>
        <w:t>Canmore</w:t>
      </w:r>
      <w:proofErr w:type="spellEnd"/>
      <w:r w:rsidRPr="00697BCF">
        <w:rPr>
          <w:rFonts w:asciiTheme="minorHAnsi" w:hAnsiTheme="minorHAnsi" w:cstheme="minorHAnsi"/>
          <w:color w:val="333333"/>
        </w:rPr>
        <w:t>,</w:t>
      </w:r>
      <w:r w:rsidRPr="00697BCF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697BCF">
        <w:rPr>
          <w:rFonts w:asciiTheme="minorHAnsi" w:hAnsiTheme="minorHAnsi" w:cstheme="minorHAnsi"/>
          <w:color w:val="333333"/>
        </w:rPr>
        <w:t>Alberta.</w:t>
      </w:r>
    </w:p>
    <w:bookmarkEnd w:id="0"/>
    <w:p w:rsidR="001C7535" w:rsidRDefault="001C7535"/>
    <w:sectPr w:rsidR="001C753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F90C71"/>
    <w:multiLevelType w:val="hybridMultilevel"/>
    <w:tmpl w:val="EC24CA8A"/>
    <w:lvl w:ilvl="0" w:tplc="BB22ABA8">
      <w:start w:val="1"/>
      <w:numFmt w:val="decimal"/>
      <w:lvlText w:val="%1."/>
      <w:lvlJc w:val="left"/>
      <w:pPr>
        <w:ind w:left="982" w:hanging="360"/>
        <w:jc w:val="right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D3E47BAA">
      <w:start w:val="1"/>
      <w:numFmt w:val="lowerLetter"/>
      <w:lvlText w:val="%2)"/>
      <w:lvlJc w:val="left"/>
      <w:pPr>
        <w:ind w:left="1262" w:hanging="281"/>
        <w:jc w:val="left"/>
      </w:pPr>
      <w:rPr>
        <w:rFonts w:hint="default"/>
        <w:w w:val="100"/>
        <w:lang w:val="en-US" w:eastAsia="en-US" w:bidi="ar-SA"/>
      </w:rPr>
    </w:lvl>
    <w:lvl w:ilvl="2" w:tplc="BC5217E6">
      <w:start w:val="1"/>
      <w:numFmt w:val="lowerLetter"/>
      <w:lvlText w:val="%3)"/>
      <w:lvlJc w:val="left"/>
      <w:pPr>
        <w:ind w:left="1716" w:hanging="281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3" w:tplc="21484816">
      <w:numFmt w:val="bullet"/>
      <w:lvlText w:val="•"/>
      <w:lvlJc w:val="left"/>
      <w:pPr>
        <w:ind w:left="1260" w:hanging="281"/>
      </w:pPr>
      <w:rPr>
        <w:rFonts w:hint="default"/>
        <w:lang w:val="en-US" w:eastAsia="en-US" w:bidi="ar-SA"/>
      </w:rPr>
    </w:lvl>
    <w:lvl w:ilvl="4" w:tplc="EAB4A0D2">
      <w:numFmt w:val="bullet"/>
      <w:lvlText w:val="•"/>
      <w:lvlJc w:val="left"/>
      <w:pPr>
        <w:ind w:left="1320" w:hanging="281"/>
      </w:pPr>
      <w:rPr>
        <w:rFonts w:hint="default"/>
        <w:lang w:val="en-US" w:eastAsia="en-US" w:bidi="ar-SA"/>
      </w:rPr>
    </w:lvl>
    <w:lvl w:ilvl="5" w:tplc="24DC83FE">
      <w:numFmt w:val="bullet"/>
      <w:lvlText w:val="•"/>
      <w:lvlJc w:val="left"/>
      <w:pPr>
        <w:ind w:left="1720" w:hanging="281"/>
      </w:pPr>
      <w:rPr>
        <w:rFonts w:hint="default"/>
        <w:lang w:val="en-US" w:eastAsia="en-US" w:bidi="ar-SA"/>
      </w:rPr>
    </w:lvl>
    <w:lvl w:ilvl="6" w:tplc="42123C42">
      <w:numFmt w:val="bullet"/>
      <w:lvlText w:val="•"/>
      <w:lvlJc w:val="left"/>
      <w:pPr>
        <w:ind w:left="1760" w:hanging="281"/>
      </w:pPr>
      <w:rPr>
        <w:rFonts w:hint="default"/>
        <w:lang w:val="en-US" w:eastAsia="en-US" w:bidi="ar-SA"/>
      </w:rPr>
    </w:lvl>
    <w:lvl w:ilvl="7" w:tplc="0BEA7F36">
      <w:numFmt w:val="bullet"/>
      <w:lvlText w:val="•"/>
      <w:lvlJc w:val="left"/>
      <w:pPr>
        <w:ind w:left="1780" w:hanging="281"/>
      </w:pPr>
      <w:rPr>
        <w:rFonts w:hint="default"/>
        <w:lang w:val="en-US" w:eastAsia="en-US" w:bidi="ar-SA"/>
      </w:rPr>
    </w:lvl>
    <w:lvl w:ilvl="8" w:tplc="D6F89BD8">
      <w:numFmt w:val="bullet"/>
      <w:lvlText w:val="•"/>
      <w:lvlJc w:val="left"/>
      <w:pPr>
        <w:ind w:left="1980" w:hanging="281"/>
      </w:pPr>
      <w:rPr>
        <w:rFonts w:hint="default"/>
        <w:lang w:val="en-US" w:eastAsia="en-US" w:bidi="ar-SA"/>
      </w:rPr>
    </w:lvl>
  </w:abstractNum>
  <w:abstractNum w:abstractNumId="1">
    <w:nsid w:val="74C56DDD"/>
    <w:multiLevelType w:val="hybridMultilevel"/>
    <w:tmpl w:val="0EECF1D2"/>
    <w:lvl w:ilvl="0" w:tplc="AB323538">
      <w:start w:val="3"/>
      <w:numFmt w:val="lowerLetter"/>
      <w:lvlText w:val="%1)"/>
      <w:lvlJc w:val="left"/>
      <w:pPr>
        <w:ind w:left="1316" w:hanging="26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1A0A5B8E">
      <w:numFmt w:val="bullet"/>
      <w:lvlText w:val="•"/>
      <w:lvlJc w:val="left"/>
      <w:pPr>
        <w:ind w:left="2134" w:hanging="267"/>
      </w:pPr>
      <w:rPr>
        <w:rFonts w:hint="default"/>
        <w:lang w:val="en-US" w:eastAsia="en-US" w:bidi="ar-SA"/>
      </w:rPr>
    </w:lvl>
    <w:lvl w:ilvl="2" w:tplc="AB30DEBC">
      <w:numFmt w:val="bullet"/>
      <w:lvlText w:val="•"/>
      <w:lvlJc w:val="left"/>
      <w:pPr>
        <w:ind w:left="2948" w:hanging="267"/>
      </w:pPr>
      <w:rPr>
        <w:rFonts w:hint="default"/>
        <w:lang w:val="en-US" w:eastAsia="en-US" w:bidi="ar-SA"/>
      </w:rPr>
    </w:lvl>
    <w:lvl w:ilvl="3" w:tplc="8C32FAA6">
      <w:numFmt w:val="bullet"/>
      <w:lvlText w:val="•"/>
      <w:lvlJc w:val="left"/>
      <w:pPr>
        <w:ind w:left="3762" w:hanging="267"/>
      </w:pPr>
      <w:rPr>
        <w:rFonts w:hint="default"/>
        <w:lang w:val="en-US" w:eastAsia="en-US" w:bidi="ar-SA"/>
      </w:rPr>
    </w:lvl>
    <w:lvl w:ilvl="4" w:tplc="72D24806">
      <w:numFmt w:val="bullet"/>
      <w:lvlText w:val="•"/>
      <w:lvlJc w:val="left"/>
      <w:pPr>
        <w:ind w:left="4576" w:hanging="267"/>
      </w:pPr>
      <w:rPr>
        <w:rFonts w:hint="default"/>
        <w:lang w:val="en-US" w:eastAsia="en-US" w:bidi="ar-SA"/>
      </w:rPr>
    </w:lvl>
    <w:lvl w:ilvl="5" w:tplc="7A9628C8">
      <w:numFmt w:val="bullet"/>
      <w:lvlText w:val="•"/>
      <w:lvlJc w:val="left"/>
      <w:pPr>
        <w:ind w:left="5390" w:hanging="267"/>
      </w:pPr>
      <w:rPr>
        <w:rFonts w:hint="default"/>
        <w:lang w:val="en-US" w:eastAsia="en-US" w:bidi="ar-SA"/>
      </w:rPr>
    </w:lvl>
    <w:lvl w:ilvl="6" w:tplc="DBFCF0FE">
      <w:numFmt w:val="bullet"/>
      <w:lvlText w:val="•"/>
      <w:lvlJc w:val="left"/>
      <w:pPr>
        <w:ind w:left="6204" w:hanging="267"/>
      </w:pPr>
      <w:rPr>
        <w:rFonts w:hint="default"/>
        <w:lang w:val="en-US" w:eastAsia="en-US" w:bidi="ar-SA"/>
      </w:rPr>
    </w:lvl>
    <w:lvl w:ilvl="7" w:tplc="FE6037FC">
      <w:numFmt w:val="bullet"/>
      <w:lvlText w:val="•"/>
      <w:lvlJc w:val="left"/>
      <w:pPr>
        <w:ind w:left="7018" w:hanging="267"/>
      </w:pPr>
      <w:rPr>
        <w:rFonts w:hint="default"/>
        <w:lang w:val="en-US" w:eastAsia="en-US" w:bidi="ar-SA"/>
      </w:rPr>
    </w:lvl>
    <w:lvl w:ilvl="8" w:tplc="402AF332">
      <w:numFmt w:val="bullet"/>
      <w:lvlText w:val="•"/>
      <w:lvlJc w:val="left"/>
      <w:pPr>
        <w:ind w:left="7832" w:hanging="267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5AE0"/>
    <w:rsid w:val="001C7535"/>
    <w:rsid w:val="00475AE0"/>
    <w:rsid w:val="00C04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6760A7-EBE3-4D5E-A9D0-8A3525306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75AE0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1">
    <w:name w:val="heading 1"/>
    <w:basedOn w:val="Normal"/>
    <w:link w:val="Heading1Char"/>
    <w:uiPriority w:val="1"/>
    <w:qFormat/>
    <w:rsid w:val="00475AE0"/>
    <w:pPr>
      <w:spacing w:before="80"/>
      <w:ind w:left="418" w:right="710"/>
      <w:jc w:val="center"/>
      <w:outlineLvl w:val="0"/>
    </w:pPr>
    <w:rPr>
      <w:rFonts w:ascii="Arial" w:eastAsia="Arial" w:hAnsi="Arial" w:cs="Arial"/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75AE0"/>
    <w:rPr>
      <w:rFonts w:ascii="Arial" w:eastAsia="Arial" w:hAnsi="Arial" w:cs="Arial"/>
      <w:b/>
      <w:bCs/>
      <w:sz w:val="24"/>
      <w:szCs w:val="24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475AE0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75AE0"/>
    <w:rPr>
      <w:rFonts w:ascii="Arial MT" w:eastAsia="Arial MT" w:hAnsi="Arial MT" w:cs="Arial MT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475AE0"/>
    <w:pPr>
      <w:spacing w:line="275" w:lineRule="exact"/>
      <w:ind w:left="1262" w:hanging="28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1556</Words>
  <Characters>8874</Characters>
  <Application>Microsoft Office Word</Application>
  <DocSecurity>0</DocSecurity>
  <Lines>73</Lines>
  <Paragraphs>20</Paragraphs>
  <ScaleCrop>false</ScaleCrop>
  <Company/>
  <LinksUpToDate>false</LinksUpToDate>
  <CharactersWithSpaces>10410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2021-06-13T10:06:00Z</dcterms:created>
  <dcterms:modified xsi:type="dcterms:W3CDTF">2021-06-13T10:12:00Z</dcterms:modified>
</cp:coreProperties>
</file>