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1411" w:rsidRDefault="00440C6B" w:rsidP="00440C6B">
      <w:pPr>
        <w:spacing w:before="1"/>
        <w:ind w:left="101"/>
        <w:rPr>
          <w:rFonts w:asciiTheme="minorHAnsi" w:hAnsiTheme="minorHAnsi" w:cstheme="minorHAnsi"/>
        </w:rPr>
      </w:pPr>
      <w:bookmarkStart w:id="0" w:name="_GoBack"/>
      <w:r w:rsidRPr="003C13B8">
        <w:rPr>
          <w:rFonts w:asciiTheme="minorHAnsi" w:hAnsiTheme="minorHAnsi" w:cstheme="minorHAnsi"/>
        </w:rPr>
        <w:t>Savannah State University</w:t>
      </w:r>
    </w:p>
    <w:p w:rsidR="00440C6B" w:rsidRDefault="00440C6B" w:rsidP="00440C6B">
      <w:pPr>
        <w:spacing w:before="1"/>
        <w:ind w:left="101"/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POLS 2401</w:t>
      </w:r>
    </w:p>
    <w:p w:rsidR="00440C6B" w:rsidRPr="003C13B8" w:rsidRDefault="00440C6B" w:rsidP="00440C6B">
      <w:pPr>
        <w:spacing w:before="1"/>
        <w:ind w:left="101"/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Quiz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from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Payne’s</w:t>
      </w:r>
      <w:r w:rsidRPr="003C13B8">
        <w:rPr>
          <w:rFonts w:asciiTheme="minorHAnsi" w:hAnsiTheme="minorHAnsi" w:cstheme="minorHAnsi"/>
          <w:spacing w:val="-10"/>
        </w:rPr>
        <w:t xml:space="preserve"> </w:t>
      </w:r>
      <w:r w:rsidRPr="003C13B8">
        <w:rPr>
          <w:rFonts w:asciiTheme="minorHAnsi" w:hAnsiTheme="minorHAnsi" w:cstheme="minorHAnsi"/>
        </w:rPr>
        <w:t>Chapter</w:t>
      </w:r>
      <w:r w:rsidRPr="003C13B8">
        <w:rPr>
          <w:rFonts w:asciiTheme="minorHAnsi" w:hAnsiTheme="minorHAnsi" w:cstheme="minorHAnsi"/>
          <w:spacing w:val="-9"/>
        </w:rPr>
        <w:t xml:space="preserve"> </w:t>
      </w:r>
      <w:r w:rsidRPr="003C13B8">
        <w:rPr>
          <w:rFonts w:asciiTheme="minorHAnsi" w:hAnsiTheme="minorHAnsi" w:cstheme="minorHAnsi"/>
        </w:rPr>
        <w:t>7</w:t>
      </w:r>
    </w:p>
    <w:p w:rsidR="00440C6B" w:rsidRPr="003C13B8" w:rsidRDefault="002F1411" w:rsidP="00440C6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440C6B" w:rsidRPr="003C13B8">
        <w:rPr>
          <w:rFonts w:asciiTheme="minorHAnsi" w:hAnsiTheme="minorHAnsi" w:cstheme="minorHAnsi"/>
          <w:sz w:val="22"/>
          <w:szCs w:val="22"/>
        </w:rPr>
        <w:t>What</w:t>
      </w:r>
      <w:proofErr w:type="gramEnd"/>
      <w:r w:rsidR="00440C6B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caused the</w:t>
      </w:r>
      <w:r w:rsidR="00440C6B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2008-2009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global</w:t>
      </w:r>
      <w:r w:rsidR="00440C6B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financial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crisis?</w:t>
      </w:r>
    </w:p>
    <w:p w:rsidR="00440C6B" w:rsidRPr="003C13B8" w:rsidRDefault="00440C6B" w:rsidP="00440C6B">
      <w:pPr>
        <w:pStyle w:val="BodyText"/>
        <w:ind w:right="482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2F9F"/>
          <w:sz w:val="22"/>
          <w:szCs w:val="22"/>
        </w:rPr>
        <w:t>Deregulation of financial market, financial innovations, executive compensation, low interest</w:t>
      </w:r>
      <w:r w:rsidRPr="003C13B8">
        <w:rPr>
          <w:rFonts w:asciiTheme="minorHAnsi" w:hAnsiTheme="minorHAnsi" w:cstheme="minorHAnsi"/>
          <w:color w:val="6F2F9F"/>
          <w:spacing w:val="-57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2F9F"/>
          <w:sz w:val="22"/>
          <w:szCs w:val="22"/>
        </w:rPr>
        <w:t>rates,</w:t>
      </w:r>
      <w:r w:rsidRPr="003C13B8">
        <w:rPr>
          <w:rFonts w:asciiTheme="minorHAnsi" w:hAnsiTheme="minorHAnsi" w:cstheme="minorHAnsi"/>
          <w:color w:val="6F2F9F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2F9F"/>
          <w:sz w:val="22"/>
          <w:szCs w:val="22"/>
        </w:rPr>
        <w:t>subprime</w:t>
      </w:r>
      <w:r w:rsidRPr="003C13B8">
        <w:rPr>
          <w:rFonts w:asciiTheme="minorHAnsi" w:hAnsiTheme="minorHAnsi" w:cstheme="minorHAnsi"/>
          <w:color w:val="6F2F9F"/>
          <w:spacing w:val="-1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2F9F"/>
          <w:sz w:val="22"/>
          <w:szCs w:val="22"/>
        </w:rPr>
        <w:t>loans</w:t>
      </w:r>
      <w:r w:rsidRPr="003C13B8">
        <w:rPr>
          <w:rFonts w:asciiTheme="minorHAnsi" w:hAnsiTheme="minorHAnsi" w:cstheme="minorHAnsi"/>
          <w:color w:val="6F2F9F"/>
          <w:spacing w:val="2"/>
          <w:sz w:val="22"/>
          <w:szCs w:val="22"/>
        </w:rPr>
        <w:t xml:space="preserve"> </w:t>
      </w:r>
      <w:r w:rsidRPr="003C13B8">
        <w:rPr>
          <w:rFonts w:asciiTheme="minorHAnsi" w:hAnsiTheme="minorHAnsi" w:cstheme="minorHAnsi"/>
          <w:color w:val="6F2F9F"/>
          <w:sz w:val="22"/>
          <w:szCs w:val="22"/>
        </w:rPr>
        <w:t>and speculations</w:t>
      </w:r>
    </w:p>
    <w:p w:rsidR="00440C6B" w:rsidRPr="003C13B8" w:rsidRDefault="00440C6B" w:rsidP="00440C6B">
      <w:pPr>
        <w:rPr>
          <w:rFonts w:asciiTheme="minorHAnsi" w:hAnsiTheme="minorHAnsi" w:cstheme="minorHAnsi"/>
        </w:rPr>
        <w:sectPr w:rsidR="00440C6B" w:rsidRPr="003C13B8">
          <w:pgSz w:w="12240" w:h="15840"/>
          <w:pgMar w:top="1380" w:right="1340" w:bottom="820" w:left="1340" w:header="0" w:footer="622" w:gutter="0"/>
          <w:cols w:space="720"/>
        </w:sectPr>
      </w:pPr>
    </w:p>
    <w:p w:rsidR="00440C6B" w:rsidRPr="003C13B8" w:rsidRDefault="002F1411" w:rsidP="00440C6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440C6B" w:rsidRPr="003C13B8">
        <w:rPr>
          <w:rFonts w:asciiTheme="minorHAnsi" w:hAnsiTheme="minorHAnsi" w:cstheme="minorHAnsi"/>
          <w:sz w:val="22"/>
          <w:szCs w:val="22"/>
        </w:rPr>
        <w:t>What</w:t>
      </w:r>
      <w:r w:rsidR="00440C6B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was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the</w:t>
      </w:r>
      <w:r w:rsidR="00440C6B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impact of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the</w:t>
      </w:r>
      <w:r w:rsidR="00440C6B" w:rsidRPr="003C13B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global</w:t>
      </w:r>
      <w:r w:rsidR="00440C6B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financial</w:t>
      </w:r>
      <w:r w:rsidR="00440C6B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crisis?</w:t>
      </w:r>
    </w:p>
    <w:p w:rsidR="002F1411" w:rsidRDefault="00440C6B" w:rsidP="00440C6B">
      <w:pPr>
        <w:pStyle w:val="BodyText"/>
        <w:ind w:right="268"/>
        <w:rPr>
          <w:rFonts w:asciiTheme="minorHAnsi" w:hAnsiTheme="minorHAnsi" w:cstheme="minorHAnsi"/>
          <w:sz w:val="22"/>
          <w:szCs w:val="22"/>
        </w:rPr>
      </w:pPr>
      <w:r w:rsidRPr="003C13B8">
        <w:rPr>
          <w:rFonts w:asciiTheme="minorHAnsi" w:hAnsiTheme="minorHAnsi" w:cstheme="minorHAnsi"/>
          <w:color w:val="6F2F9F"/>
          <w:sz w:val="22"/>
          <w:szCs w:val="22"/>
        </w:rPr>
        <w:t>Foreclosure, decline in manufacturing and trade, High youth unemployment, global power shif</w:t>
      </w:r>
      <w:r w:rsidRPr="003C13B8">
        <w:rPr>
          <w:rFonts w:asciiTheme="minorHAnsi" w:hAnsiTheme="minorHAnsi" w:cstheme="minorHAnsi"/>
          <w:sz w:val="22"/>
          <w:szCs w:val="22"/>
        </w:rPr>
        <w:t>t</w:t>
      </w:r>
    </w:p>
    <w:p w:rsidR="00440C6B" w:rsidRPr="003C13B8" w:rsidRDefault="002F1411" w:rsidP="00440C6B">
      <w:pPr>
        <w:pStyle w:val="BodyText"/>
        <w:ind w:right="26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440C6B" w:rsidRPr="003C13B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What</w:t>
      </w:r>
      <w:r w:rsidR="00440C6B" w:rsidRPr="003C13B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were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the</w:t>
      </w:r>
      <w:r w:rsidR="00440C6B"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global</w:t>
      </w:r>
      <w:r w:rsidR="00440C6B"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responses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to</w:t>
      </w:r>
      <w:r w:rsidR="00440C6B"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the</w:t>
      </w:r>
      <w:r w:rsidR="00440C6B" w:rsidRPr="003C13B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440C6B" w:rsidRPr="003C13B8">
        <w:rPr>
          <w:rFonts w:asciiTheme="minorHAnsi" w:hAnsiTheme="minorHAnsi" w:cstheme="minorHAnsi"/>
          <w:sz w:val="22"/>
          <w:szCs w:val="22"/>
        </w:rPr>
        <w:t>financial</w:t>
      </w:r>
      <w:r w:rsidR="00440C6B" w:rsidRPr="003C13B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gramStart"/>
      <w:r w:rsidR="00440C6B" w:rsidRPr="003C13B8">
        <w:rPr>
          <w:rFonts w:asciiTheme="minorHAnsi" w:hAnsiTheme="minorHAnsi" w:cstheme="minorHAnsi"/>
          <w:sz w:val="22"/>
          <w:szCs w:val="22"/>
        </w:rPr>
        <w:t>crisis:</w:t>
      </w:r>
      <w:proofErr w:type="gramEnd"/>
    </w:p>
    <w:p w:rsidR="00440C6B" w:rsidRPr="003C13B8" w:rsidRDefault="00440C6B" w:rsidP="00440C6B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China</w:t>
      </w:r>
      <w:r w:rsidRPr="003C13B8">
        <w:rPr>
          <w:rFonts w:asciiTheme="minorHAnsi" w:hAnsiTheme="minorHAnsi" w:cstheme="minorHAnsi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taking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measure</w:t>
      </w:r>
      <w:r w:rsidRPr="003C13B8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to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strengthen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its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power</w:t>
      </w:r>
      <w:r w:rsidRPr="003C13B8">
        <w:rPr>
          <w:rFonts w:asciiTheme="minorHAnsi" w:hAnsiTheme="minorHAnsi" w:cstheme="minorHAnsi"/>
          <w:color w:val="6F2F9F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vis-à-vis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the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united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states</w:t>
      </w:r>
    </w:p>
    <w:p w:rsidR="00440C6B" w:rsidRPr="003C13B8" w:rsidRDefault="00440C6B" w:rsidP="00440C6B">
      <w:pPr>
        <w:pStyle w:val="ListParagraph"/>
        <w:numPr>
          <w:ilvl w:val="1"/>
          <w:numId w:val="1"/>
        </w:numPr>
        <w:tabs>
          <w:tab w:val="left" w:pos="1182"/>
        </w:tabs>
        <w:ind w:left="1181" w:right="691"/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Europe</w:t>
      </w:r>
      <w:r w:rsidRPr="003C13B8">
        <w:rPr>
          <w:rFonts w:asciiTheme="minorHAnsi" w:hAnsiTheme="minorHAnsi" w:cstheme="minorHAnsi"/>
          <w:color w:val="6F2F9F"/>
        </w:rPr>
        <w:t>-resisted</w:t>
      </w:r>
      <w:r w:rsidRPr="003C13B8">
        <w:rPr>
          <w:rFonts w:asciiTheme="minorHAnsi" w:hAnsiTheme="minorHAnsi" w:cstheme="minorHAnsi"/>
          <w:color w:val="6F2F9F"/>
          <w:spacing w:val="-15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American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pressure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to</w:t>
      </w:r>
      <w:r w:rsidRPr="003C13B8">
        <w:rPr>
          <w:rFonts w:asciiTheme="minorHAnsi" w:hAnsiTheme="minorHAnsi" w:cstheme="minorHAnsi"/>
          <w:color w:val="6F2F9F"/>
          <w:spacing w:val="-3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adopt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a</w:t>
      </w:r>
      <w:r w:rsidRPr="003C13B8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more</w:t>
      </w:r>
      <w:r w:rsidRPr="003C13B8">
        <w:rPr>
          <w:rFonts w:asciiTheme="minorHAnsi" w:hAnsiTheme="minorHAnsi" w:cstheme="minorHAnsi"/>
          <w:color w:val="6F2F9F"/>
          <w:spacing w:val="-4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comprehensive,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coordinated</w:t>
      </w:r>
      <w:r w:rsidRPr="003C13B8">
        <w:rPr>
          <w:rFonts w:asciiTheme="minorHAnsi" w:hAnsiTheme="minorHAnsi" w:cstheme="minorHAnsi"/>
          <w:color w:val="6F2F9F"/>
          <w:spacing w:val="-57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global</w:t>
      </w:r>
      <w:r w:rsidRPr="003C13B8">
        <w:rPr>
          <w:rFonts w:asciiTheme="minorHAnsi" w:hAnsiTheme="minorHAnsi" w:cstheme="minorHAnsi"/>
          <w:color w:val="6F2F9F"/>
          <w:spacing w:val="-2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stimulus package.</w:t>
      </w:r>
    </w:p>
    <w:p w:rsidR="00440C6B" w:rsidRPr="003C13B8" w:rsidRDefault="00440C6B" w:rsidP="00440C6B">
      <w:pPr>
        <w:pStyle w:val="ListParagraph"/>
        <w:numPr>
          <w:ilvl w:val="1"/>
          <w:numId w:val="1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C13B8">
        <w:rPr>
          <w:rFonts w:asciiTheme="minorHAnsi" w:hAnsiTheme="minorHAnsi" w:cstheme="minorHAnsi"/>
        </w:rPr>
        <w:t>BRICS</w:t>
      </w:r>
      <w:r w:rsidRPr="003C13B8">
        <w:rPr>
          <w:rFonts w:asciiTheme="minorHAnsi" w:hAnsiTheme="minorHAnsi" w:cstheme="minorHAnsi"/>
          <w:spacing w:val="58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power</w:t>
      </w:r>
      <w:r w:rsidRPr="003C13B8">
        <w:rPr>
          <w:rFonts w:asciiTheme="minorHAnsi" w:hAnsiTheme="minorHAnsi" w:cstheme="minorHAnsi"/>
          <w:color w:val="6F2F9F"/>
          <w:spacing w:val="-1"/>
        </w:rPr>
        <w:t xml:space="preserve"> </w:t>
      </w:r>
      <w:r w:rsidRPr="003C13B8">
        <w:rPr>
          <w:rFonts w:asciiTheme="minorHAnsi" w:hAnsiTheme="minorHAnsi" w:cstheme="minorHAnsi"/>
          <w:color w:val="6F2F9F"/>
        </w:rPr>
        <w:t>shift</w:t>
      </w:r>
      <w:r w:rsidRPr="003C13B8">
        <w:rPr>
          <w:rFonts w:asciiTheme="minorHAnsi" w:hAnsiTheme="minorHAnsi" w:cstheme="minorHAnsi"/>
        </w:rPr>
        <w:t>.</w:t>
      </w:r>
    </w:p>
    <w:bookmarkEnd w:id="0"/>
    <w:p w:rsidR="008A70CE" w:rsidRDefault="008A70CE"/>
    <w:sectPr w:rsidR="008A70C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3486D"/>
    <w:multiLevelType w:val="hybridMultilevel"/>
    <w:tmpl w:val="A4BC63BC"/>
    <w:lvl w:ilvl="0" w:tplc="90BE50B4">
      <w:start w:val="1"/>
      <w:numFmt w:val="lowerRoman"/>
      <w:lvlText w:val="%1"/>
      <w:lvlJc w:val="left"/>
      <w:pPr>
        <w:ind w:left="162" w:hanging="354"/>
        <w:jc w:val="left"/>
      </w:pPr>
      <w:rPr>
        <w:rFonts w:hint="default"/>
        <w:lang w:val="en-US" w:eastAsia="en-US" w:bidi="ar-SA"/>
      </w:rPr>
    </w:lvl>
    <w:lvl w:ilvl="1" w:tplc="62280766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E302E70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06AA1308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920A0CB4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A9B63B86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F7A4199C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F528AD94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A78AF942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C6B"/>
    <w:rsid w:val="002F1411"/>
    <w:rsid w:val="00440C6B"/>
    <w:rsid w:val="008A7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A43EB7-A29C-408C-8B0D-F30A53B7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40C6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40C6B"/>
    <w:pPr>
      <w:ind w:left="10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40C6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40C6B"/>
    <w:pPr>
      <w:ind w:left="282" w:hanging="18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2021-06-10T07:31:00Z</dcterms:created>
  <dcterms:modified xsi:type="dcterms:W3CDTF">2021-06-10T08:08:00Z</dcterms:modified>
</cp:coreProperties>
</file>