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6FC8" w:rsidRDefault="00FD2D7A" w:rsidP="00196FC8">
      <w:pPr>
        <w:tabs>
          <w:tab w:val="left" w:pos="462"/>
        </w:tabs>
        <w:spacing w:before="1" w:line="254" w:lineRule="auto"/>
        <w:ind w:right="422"/>
      </w:pPr>
      <w:bookmarkStart w:id="0" w:name="_GoBack"/>
      <w:r w:rsidRPr="00814539">
        <w:t>Cerritos College</w:t>
      </w:r>
    </w:p>
    <w:p w:rsidR="00FD2D7A" w:rsidRDefault="00FD2D7A" w:rsidP="00196FC8">
      <w:pPr>
        <w:tabs>
          <w:tab w:val="left" w:pos="462"/>
        </w:tabs>
        <w:spacing w:before="1" w:line="254" w:lineRule="auto"/>
        <w:ind w:right="422"/>
      </w:pPr>
      <w:r w:rsidRPr="00814539">
        <w:t>BA 106</w:t>
      </w:r>
    </w:p>
    <w:p w:rsidR="00196FC8" w:rsidRDefault="00FD2D7A" w:rsidP="00196FC8">
      <w:pPr>
        <w:tabs>
          <w:tab w:val="left" w:pos="462"/>
        </w:tabs>
        <w:spacing w:before="1" w:line="254" w:lineRule="auto"/>
        <w:ind w:right="422"/>
      </w:pPr>
      <w:r>
        <w:t>Chapter</w:t>
      </w:r>
      <w:r w:rsidRPr="00196FC8">
        <w:rPr>
          <w:spacing w:val="-2"/>
        </w:rPr>
        <w:t xml:space="preserve"> </w:t>
      </w:r>
      <w:r>
        <w:t>Quiz</w:t>
      </w:r>
      <w:r w:rsidRPr="00196FC8">
        <w:rPr>
          <w:spacing w:val="-4"/>
        </w:rPr>
        <w:t xml:space="preserve"> </w:t>
      </w:r>
      <w:r>
        <w:t>6</w:t>
      </w:r>
    </w:p>
    <w:p w:rsidR="00FD2D7A" w:rsidRDefault="00FD2D7A" w:rsidP="00196FC8">
      <w:pPr>
        <w:tabs>
          <w:tab w:val="left" w:pos="462"/>
        </w:tabs>
        <w:spacing w:before="1" w:line="254" w:lineRule="auto"/>
        <w:ind w:right="422"/>
      </w:pPr>
      <w:r w:rsidRPr="00814539">
        <w:rPr>
          <w:highlight w:val="yellow"/>
        </w:rPr>
        <w:t>ANSWERS ARE HIGHLIGHTED</w:t>
      </w:r>
    </w:p>
    <w:p w:rsidR="00FD2D7A" w:rsidRDefault="00FD2D7A" w:rsidP="00FD2D7A">
      <w:pPr>
        <w:jc w:val="center"/>
        <w:sectPr w:rsidR="00FD2D7A">
          <w:pgSz w:w="12240" w:h="15840"/>
          <w:pgMar w:top="1400" w:right="1340" w:bottom="820" w:left="1700" w:header="0" w:footer="622" w:gutter="0"/>
          <w:cols w:space="720"/>
        </w:sectPr>
      </w:pPr>
    </w:p>
    <w:p w:rsidR="00FD2D7A" w:rsidRDefault="00196FC8" w:rsidP="00196FC8">
      <w:pPr>
        <w:tabs>
          <w:tab w:val="left" w:pos="462"/>
        </w:tabs>
        <w:spacing w:before="44" w:line="256" w:lineRule="auto"/>
        <w:ind w:right="388"/>
      </w:pPr>
      <w:proofErr w:type="gramStart"/>
      <w:r>
        <w:rPr>
          <w:shd w:val="clear" w:color="auto" w:fill="FFFF00"/>
        </w:rPr>
        <w:t>1)</w:t>
      </w:r>
      <w:r w:rsidR="00FD2D7A" w:rsidRPr="00196FC8">
        <w:rPr>
          <w:shd w:val="clear" w:color="auto" w:fill="FFFF00"/>
        </w:rPr>
        <w:t>Termination</w:t>
      </w:r>
      <w:proofErr w:type="gramEnd"/>
      <w:r w:rsidR="00FD2D7A" w:rsidRPr="00196FC8">
        <w:rPr>
          <w:spacing w:val="-6"/>
          <w:shd w:val="clear" w:color="auto" w:fill="FFFF00"/>
        </w:rPr>
        <w:t xml:space="preserve"> </w:t>
      </w:r>
      <w:r w:rsidR="00FD2D7A" w:rsidRPr="00196FC8">
        <w:rPr>
          <w:shd w:val="clear" w:color="auto" w:fill="FFFF00"/>
        </w:rPr>
        <w:t>of</w:t>
      </w:r>
      <w:r w:rsidR="00FD2D7A" w:rsidRPr="00196FC8">
        <w:rPr>
          <w:spacing w:val="-7"/>
          <w:shd w:val="clear" w:color="auto" w:fill="FFFF00"/>
        </w:rPr>
        <w:t xml:space="preserve"> </w:t>
      </w:r>
      <w:r w:rsidR="00FD2D7A" w:rsidRPr="00196FC8">
        <w:rPr>
          <w:shd w:val="clear" w:color="auto" w:fill="FFFF00"/>
        </w:rPr>
        <w:t>compensation</w:t>
      </w:r>
      <w:r w:rsidR="00FD2D7A" w:rsidRPr="00196FC8">
        <w:rPr>
          <w:spacing w:val="-7"/>
          <w:shd w:val="clear" w:color="auto" w:fill="FFFF00"/>
        </w:rPr>
        <w:t xml:space="preserve"> </w:t>
      </w:r>
      <w:r w:rsidR="00FD2D7A" w:rsidRPr="00196FC8">
        <w:rPr>
          <w:shd w:val="clear" w:color="auto" w:fill="FFFF00"/>
        </w:rPr>
        <w:t>and</w:t>
      </w:r>
      <w:r w:rsidR="00FD2D7A" w:rsidRPr="00196FC8">
        <w:rPr>
          <w:spacing w:val="-9"/>
          <w:shd w:val="clear" w:color="auto" w:fill="FFFF00"/>
        </w:rPr>
        <w:t xml:space="preserve"> </w:t>
      </w:r>
      <w:r w:rsidR="00FD2D7A" w:rsidRPr="00196FC8">
        <w:rPr>
          <w:shd w:val="clear" w:color="auto" w:fill="FFFF00"/>
        </w:rPr>
        <w:t>benefits</w:t>
      </w:r>
      <w:r w:rsidR="00FD2D7A" w:rsidRPr="00196FC8">
        <w:rPr>
          <w:spacing w:val="-3"/>
        </w:rPr>
        <w:t xml:space="preserve"> </w:t>
      </w:r>
      <w:r w:rsidR="00FD2D7A">
        <w:t>is</w:t>
      </w:r>
      <w:r w:rsidR="00FD2D7A" w:rsidRPr="00196FC8">
        <w:rPr>
          <w:spacing w:val="-8"/>
        </w:rPr>
        <w:t xml:space="preserve"> </w:t>
      </w:r>
      <w:r w:rsidR="00FD2D7A">
        <w:t>the</w:t>
      </w:r>
      <w:r w:rsidR="00FD2D7A" w:rsidRPr="00196FC8">
        <w:rPr>
          <w:spacing w:val="-7"/>
        </w:rPr>
        <w:t xml:space="preserve"> </w:t>
      </w:r>
      <w:r w:rsidR="00FD2D7A">
        <w:t>following</w:t>
      </w:r>
      <w:r w:rsidR="00FD2D7A" w:rsidRPr="00196FC8">
        <w:rPr>
          <w:spacing w:val="-7"/>
        </w:rPr>
        <w:t xml:space="preserve"> </w:t>
      </w:r>
      <w:r w:rsidR="00FD2D7A">
        <w:t>step</w:t>
      </w:r>
      <w:r w:rsidR="00FD2D7A" w:rsidRPr="00196FC8">
        <w:rPr>
          <w:spacing w:val="-7"/>
        </w:rPr>
        <w:t xml:space="preserve"> </w:t>
      </w:r>
      <w:r w:rsidR="00FD2D7A">
        <w:t>that</w:t>
      </w:r>
      <w:r w:rsidR="00FD2D7A" w:rsidRPr="00196FC8">
        <w:rPr>
          <w:spacing w:val="-7"/>
        </w:rPr>
        <w:t xml:space="preserve"> </w:t>
      </w:r>
      <w:r w:rsidR="00FD2D7A">
        <w:t>succeeds</w:t>
      </w:r>
      <w:r w:rsidR="00FD2D7A" w:rsidRPr="00196FC8">
        <w:rPr>
          <w:spacing w:val="-8"/>
        </w:rPr>
        <w:t xml:space="preserve"> </w:t>
      </w:r>
      <w:r w:rsidR="00FD2D7A">
        <w:t>the</w:t>
      </w:r>
      <w:r w:rsidR="00FD2D7A" w:rsidRPr="00196FC8">
        <w:rPr>
          <w:spacing w:val="-9"/>
        </w:rPr>
        <w:t xml:space="preserve"> </w:t>
      </w:r>
      <w:r w:rsidR="00FD2D7A">
        <w:t>recruitment</w:t>
      </w:r>
      <w:r w:rsidR="00FD2D7A" w:rsidRPr="00196FC8">
        <w:rPr>
          <w:spacing w:val="-47"/>
        </w:rPr>
        <w:t xml:space="preserve"> </w:t>
      </w:r>
      <w:r w:rsidR="00FD2D7A">
        <w:t>and</w:t>
      </w:r>
      <w:r w:rsidR="00FD2D7A" w:rsidRPr="00196FC8">
        <w:rPr>
          <w:spacing w:val="-3"/>
        </w:rPr>
        <w:t xml:space="preserve"> </w:t>
      </w:r>
      <w:r w:rsidR="00FD2D7A">
        <w:t>selection process</w:t>
      </w:r>
      <w:r w:rsidR="00FD2D7A" w:rsidRPr="00196FC8">
        <w:rPr>
          <w:spacing w:val="-1"/>
        </w:rPr>
        <w:t xml:space="preserve"> </w:t>
      </w:r>
      <w:r w:rsidR="00FD2D7A">
        <w:t>in HRM.</w:t>
      </w:r>
    </w:p>
    <w:p w:rsidR="00FD2D7A" w:rsidRDefault="00FD2D7A" w:rsidP="00196FC8">
      <w:pPr>
        <w:pStyle w:val="ListParagraph"/>
        <w:numPr>
          <w:ilvl w:val="0"/>
          <w:numId w:val="2"/>
        </w:numPr>
        <w:tabs>
          <w:tab w:val="left" w:pos="462"/>
        </w:tabs>
        <w:spacing w:line="250" w:lineRule="exact"/>
      </w:pPr>
      <w:r w:rsidRPr="00196FC8">
        <w:rPr>
          <w:shd w:val="clear" w:color="auto" w:fill="FFFF00"/>
        </w:rPr>
        <w:t>Type</w:t>
      </w:r>
      <w:r w:rsidRPr="00196FC8">
        <w:rPr>
          <w:spacing w:val="-8"/>
          <w:shd w:val="clear" w:color="auto" w:fill="FFFF00"/>
        </w:rPr>
        <w:t xml:space="preserve"> </w:t>
      </w:r>
      <w:r w:rsidRPr="00196FC8">
        <w:rPr>
          <w:shd w:val="clear" w:color="auto" w:fill="FFFF00"/>
        </w:rPr>
        <w:t>of</w:t>
      </w:r>
      <w:r w:rsidRPr="00196FC8">
        <w:rPr>
          <w:spacing w:val="-10"/>
          <w:shd w:val="clear" w:color="auto" w:fill="FFFF00"/>
        </w:rPr>
        <w:t xml:space="preserve"> </w:t>
      </w:r>
      <w:r w:rsidRPr="00196FC8">
        <w:rPr>
          <w:shd w:val="clear" w:color="auto" w:fill="FFFF00"/>
        </w:rPr>
        <w:t>industry</w:t>
      </w:r>
      <w:r w:rsidRPr="00196FC8">
        <w:rPr>
          <w:spacing w:val="-5"/>
        </w:rPr>
        <w:t xml:space="preserve"> </w:t>
      </w:r>
      <w:r>
        <w:t>is</w:t>
      </w:r>
      <w:r w:rsidRPr="00196FC8">
        <w:rPr>
          <w:spacing w:val="-9"/>
        </w:rPr>
        <w:t xml:space="preserve"> </w:t>
      </w:r>
      <w:r>
        <w:t>an</w:t>
      </w:r>
      <w:r w:rsidRPr="00196FC8">
        <w:rPr>
          <w:spacing w:val="-8"/>
        </w:rPr>
        <w:t xml:space="preserve"> </w:t>
      </w:r>
      <w:r>
        <w:t>internal</w:t>
      </w:r>
      <w:r w:rsidRPr="00196FC8">
        <w:rPr>
          <w:spacing w:val="-9"/>
        </w:rPr>
        <w:t xml:space="preserve"> </w:t>
      </w:r>
      <w:r>
        <w:t>pay</w:t>
      </w:r>
      <w:r w:rsidRPr="00196FC8">
        <w:rPr>
          <w:spacing w:val="-8"/>
        </w:rPr>
        <w:t xml:space="preserve"> </w:t>
      </w:r>
      <w:r>
        <w:t>factor.</w:t>
      </w:r>
    </w:p>
    <w:p w:rsidR="00FD2D7A" w:rsidRDefault="00FD2D7A" w:rsidP="00196FC8">
      <w:pPr>
        <w:pStyle w:val="ListParagraph"/>
        <w:numPr>
          <w:ilvl w:val="0"/>
          <w:numId w:val="2"/>
        </w:numPr>
        <w:tabs>
          <w:tab w:val="left" w:pos="462"/>
        </w:tabs>
        <w:spacing w:before="2" w:line="256" w:lineRule="auto"/>
        <w:ind w:right="210"/>
      </w:pPr>
      <w:r w:rsidRPr="00196FC8">
        <w:rPr>
          <w:shd w:val="clear" w:color="auto" w:fill="FFFF00"/>
        </w:rPr>
        <w:t>Paired comparison method</w:t>
      </w:r>
      <w:r>
        <w:t xml:space="preserve"> is a type of job evaluation method in which individual jobs are</w:t>
      </w:r>
      <w:r w:rsidRPr="00196FC8">
        <w:rPr>
          <w:spacing w:val="1"/>
        </w:rPr>
        <w:t xml:space="preserve"> </w:t>
      </w:r>
      <w:r>
        <w:t>evaluated</w:t>
      </w:r>
      <w:r w:rsidRPr="00196FC8">
        <w:rPr>
          <w:spacing w:val="-6"/>
        </w:rPr>
        <w:t xml:space="preserve"> </w:t>
      </w:r>
      <w:r>
        <w:t>in</w:t>
      </w:r>
      <w:r w:rsidRPr="00196FC8">
        <w:rPr>
          <w:spacing w:val="-6"/>
        </w:rPr>
        <w:t xml:space="preserve"> </w:t>
      </w:r>
      <w:r>
        <w:t>relation</w:t>
      </w:r>
      <w:r w:rsidRPr="00196FC8">
        <w:rPr>
          <w:spacing w:val="-5"/>
        </w:rPr>
        <w:t xml:space="preserve"> </w:t>
      </w:r>
      <w:r>
        <w:t>to</w:t>
      </w:r>
      <w:r w:rsidRPr="00196FC8">
        <w:rPr>
          <w:spacing w:val="-5"/>
        </w:rPr>
        <w:t xml:space="preserve"> </w:t>
      </w:r>
      <w:r>
        <w:t>every</w:t>
      </w:r>
      <w:r w:rsidRPr="00196FC8">
        <w:rPr>
          <w:spacing w:val="-3"/>
        </w:rPr>
        <w:t xml:space="preserve"> </w:t>
      </w:r>
      <w:r>
        <w:t>other</w:t>
      </w:r>
      <w:r w:rsidRPr="00196FC8">
        <w:rPr>
          <w:spacing w:val="-7"/>
        </w:rPr>
        <w:t xml:space="preserve"> </w:t>
      </w:r>
      <w:r>
        <w:t>job,</w:t>
      </w:r>
      <w:r w:rsidRPr="00196FC8">
        <w:rPr>
          <w:spacing w:val="-5"/>
        </w:rPr>
        <w:t xml:space="preserve"> </w:t>
      </w:r>
      <w:r>
        <w:t>based</w:t>
      </w:r>
      <w:r w:rsidRPr="00196FC8">
        <w:rPr>
          <w:spacing w:val="-8"/>
        </w:rPr>
        <w:t xml:space="preserve"> </w:t>
      </w:r>
      <w:r>
        <w:t>on</w:t>
      </w:r>
      <w:r w:rsidRPr="00196FC8">
        <w:rPr>
          <w:spacing w:val="-5"/>
        </w:rPr>
        <w:t xml:space="preserve"> </w:t>
      </w:r>
      <w:r>
        <w:t>a</w:t>
      </w:r>
      <w:r w:rsidRPr="00196FC8">
        <w:rPr>
          <w:spacing w:val="-6"/>
        </w:rPr>
        <w:t xml:space="preserve"> </w:t>
      </w:r>
      <w:r>
        <w:t>ranking</w:t>
      </w:r>
      <w:r w:rsidRPr="00196FC8">
        <w:rPr>
          <w:spacing w:val="-5"/>
        </w:rPr>
        <w:t xml:space="preserve"> </w:t>
      </w:r>
      <w:r>
        <w:t>system,</w:t>
      </w:r>
      <w:r w:rsidRPr="00196FC8">
        <w:rPr>
          <w:spacing w:val="-6"/>
        </w:rPr>
        <w:t xml:space="preserve"> </w:t>
      </w:r>
      <w:r>
        <w:t>and</w:t>
      </w:r>
      <w:r w:rsidRPr="00196FC8">
        <w:rPr>
          <w:spacing w:val="-5"/>
        </w:rPr>
        <w:t xml:space="preserve"> </w:t>
      </w:r>
      <w:r>
        <w:t>an</w:t>
      </w:r>
      <w:r w:rsidRPr="00196FC8">
        <w:rPr>
          <w:spacing w:val="-6"/>
        </w:rPr>
        <w:t xml:space="preserve"> </w:t>
      </w:r>
      <w:r>
        <w:t>overall</w:t>
      </w:r>
      <w:r w:rsidRPr="00196FC8">
        <w:rPr>
          <w:spacing w:val="-6"/>
        </w:rPr>
        <w:t xml:space="preserve"> </w:t>
      </w:r>
      <w:r>
        <w:t>score</w:t>
      </w:r>
      <w:r w:rsidRPr="00196FC8">
        <w:rPr>
          <w:spacing w:val="-6"/>
        </w:rPr>
        <w:t xml:space="preserve"> </w:t>
      </w:r>
      <w:r>
        <w:t>is</w:t>
      </w:r>
      <w:r w:rsidRPr="00196FC8">
        <w:rPr>
          <w:spacing w:val="-6"/>
        </w:rPr>
        <w:t xml:space="preserve"> </w:t>
      </w:r>
      <w:r>
        <w:t>given</w:t>
      </w:r>
      <w:r w:rsidRPr="00196FC8">
        <w:rPr>
          <w:spacing w:val="-47"/>
        </w:rPr>
        <w:t xml:space="preserve"> </w:t>
      </w:r>
      <w:r>
        <w:t>for</w:t>
      </w:r>
      <w:r w:rsidRPr="00196FC8">
        <w:rPr>
          <w:spacing w:val="-1"/>
        </w:rPr>
        <w:t xml:space="preserve"> </w:t>
      </w:r>
      <w:r>
        <w:t>each</w:t>
      </w:r>
      <w:r w:rsidRPr="00196FC8">
        <w:rPr>
          <w:spacing w:val="-2"/>
        </w:rPr>
        <w:t xml:space="preserve"> </w:t>
      </w:r>
      <w:r>
        <w:t>job</w:t>
      </w:r>
      <w:r w:rsidRPr="00196FC8">
        <w:rPr>
          <w:spacing w:val="-1"/>
        </w:rPr>
        <w:t xml:space="preserve"> </w:t>
      </w:r>
      <w:r>
        <w:t>determining</w:t>
      </w:r>
      <w:r w:rsidRPr="00196FC8">
        <w:rPr>
          <w:spacing w:val="-3"/>
        </w:rPr>
        <w:t xml:space="preserve"> </w:t>
      </w:r>
      <w:r>
        <w:t>the</w:t>
      </w:r>
      <w:r w:rsidRPr="00196FC8">
        <w:rPr>
          <w:spacing w:val="-2"/>
        </w:rPr>
        <w:t xml:space="preserve"> </w:t>
      </w:r>
      <w:r>
        <w:t>highest-valued</w:t>
      </w:r>
      <w:r w:rsidRPr="00196FC8">
        <w:rPr>
          <w:spacing w:val="-1"/>
        </w:rPr>
        <w:t xml:space="preserve"> </w:t>
      </w:r>
      <w:r>
        <w:t>job</w:t>
      </w:r>
      <w:r w:rsidRPr="00196FC8">
        <w:rPr>
          <w:spacing w:val="-2"/>
        </w:rPr>
        <w:t xml:space="preserve"> </w:t>
      </w:r>
      <w:r>
        <w:t>to the</w:t>
      </w:r>
      <w:r w:rsidRPr="00196FC8">
        <w:rPr>
          <w:spacing w:val="-2"/>
        </w:rPr>
        <w:t xml:space="preserve"> </w:t>
      </w:r>
      <w:r>
        <w:t>lowest-valued</w:t>
      </w:r>
      <w:r w:rsidRPr="00196FC8">
        <w:rPr>
          <w:spacing w:val="-1"/>
        </w:rPr>
        <w:t xml:space="preserve"> </w:t>
      </w:r>
      <w:r>
        <w:t>job.</w:t>
      </w:r>
    </w:p>
    <w:p w:rsidR="00FD2D7A" w:rsidRDefault="00FD2D7A" w:rsidP="00196FC8">
      <w:pPr>
        <w:pStyle w:val="ListParagraph"/>
        <w:numPr>
          <w:ilvl w:val="0"/>
          <w:numId w:val="2"/>
        </w:numPr>
        <w:tabs>
          <w:tab w:val="left" w:pos="462"/>
        </w:tabs>
        <w:spacing w:line="248" w:lineRule="exact"/>
        <w:ind w:hanging="361"/>
      </w:pPr>
      <w:r>
        <w:t>The</w:t>
      </w:r>
      <w:r>
        <w:rPr>
          <w:spacing w:val="-5"/>
        </w:rPr>
        <w:t xml:space="preserve"> </w:t>
      </w:r>
      <w:r>
        <w:t>process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setting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pay</w:t>
      </w:r>
      <w:r>
        <w:rPr>
          <w:spacing w:val="-5"/>
        </w:rPr>
        <w:t xml:space="preserve"> </w:t>
      </w:r>
      <w:r>
        <w:t>scale</w:t>
      </w:r>
      <w:r>
        <w:rPr>
          <w:spacing w:val="-4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specific</w:t>
      </w:r>
      <w:r>
        <w:rPr>
          <w:spacing w:val="-7"/>
        </w:rPr>
        <w:t xml:space="preserve"> </w:t>
      </w:r>
      <w:r>
        <w:t>jobs</w:t>
      </w:r>
      <w:r>
        <w:rPr>
          <w:spacing w:val="-5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types</w:t>
      </w:r>
      <w:r>
        <w:rPr>
          <w:spacing w:val="-5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jobs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called</w:t>
      </w:r>
      <w:r>
        <w:rPr>
          <w:spacing w:val="6"/>
        </w:rPr>
        <w:t xml:space="preserve"> </w:t>
      </w:r>
      <w:r>
        <w:rPr>
          <w:shd w:val="clear" w:color="auto" w:fill="FFFF00"/>
        </w:rPr>
        <w:t>pay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grading</w:t>
      </w:r>
      <w:r>
        <w:t>.</w:t>
      </w:r>
    </w:p>
    <w:p w:rsidR="00FD2D7A" w:rsidRDefault="00FD2D7A" w:rsidP="00196FC8">
      <w:pPr>
        <w:pStyle w:val="ListParagraph"/>
        <w:numPr>
          <w:ilvl w:val="0"/>
          <w:numId w:val="2"/>
        </w:numPr>
        <w:tabs>
          <w:tab w:val="left" w:pos="462"/>
        </w:tabs>
        <w:spacing w:before="1" w:line="254" w:lineRule="auto"/>
        <w:ind w:left="461" w:right="540"/>
      </w:pPr>
      <w:r>
        <w:t>The</w:t>
      </w:r>
      <w:r>
        <w:rPr>
          <w:spacing w:val="-5"/>
        </w:rPr>
        <w:t xml:space="preserve"> </w:t>
      </w:r>
      <w:r>
        <w:rPr>
          <w:shd w:val="clear" w:color="auto" w:fill="FFFF00"/>
        </w:rPr>
        <w:t>management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fit</w:t>
      </w:r>
      <w:r>
        <w:rPr>
          <w:spacing w:val="-4"/>
        </w:rPr>
        <w:t xml:space="preserve"> </w:t>
      </w:r>
      <w:r>
        <w:t>type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pay</w:t>
      </w:r>
      <w:r>
        <w:rPr>
          <w:spacing w:val="-5"/>
        </w:rPr>
        <w:t xml:space="preserve"> </w:t>
      </w:r>
      <w:r>
        <w:t>level</w:t>
      </w:r>
      <w:r>
        <w:rPr>
          <w:spacing w:val="-6"/>
        </w:rPr>
        <w:t xml:space="preserve"> </w:t>
      </w:r>
      <w:r>
        <w:t>model</w:t>
      </w:r>
      <w:r>
        <w:rPr>
          <w:spacing w:val="-6"/>
        </w:rPr>
        <w:t xml:space="preserve"> </w:t>
      </w:r>
      <w:r>
        <w:t>gives</w:t>
      </w:r>
      <w:r>
        <w:rPr>
          <w:spacing w:val="-5"/>
        </w:rPr>
        <w:t xml:space="preserve"> </w:t>
      </w:r>
      <w:r>
        <w:t>maximum</w:t>
      </w:r>
      <w:r>
        <w:rPr>
          <w:spacing w:val="-5"/>
        </w:rPr>
        <w:t xml:space="preserve"> </w:t>
      </w:r>
      <w:r>
        <w:t>flexibility</w:t>
      </w:r>
      <w:r>
        <w:rPr>
          <w:spacing w:val="-7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supervisors</w:t>
      </w:r>
      <w:r>
        <w:rPr>
          <w:spacing w:val="-4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pay</w:t>
      </w:r>
      <w:r>
        <w:rPr>
          <w:spacing w:val="-47"/>
        </w:rPr>
        <w:t xml:space="preserve"> </w:t>
      </w:r>
      <w:r>
        <w:t>what</w:t>
      </w:r>
      <w:r>
        <w:rPr>
          <w:spacing w:val="-1"/>
        </w:rPr>
        <w:t xml:space="preserve"> </w:t>
      </w:r>
      <w:r>
        <w:t>they think</w:t>
      </w:r>
      <w:r>
        <w:rPr>
          <w:spacing w:val="-2"/>
        </w:rPr>
        <w:t xml:space="preserve"> </w:t>
      </w:r>
      <w:r>
        <w:t>their</w:t>
      </w:r>
      <w:r>
        <w:rPr>
          <w:spacing w:val="1"/>
        </w:rPr>
        <w:t xml:space="preserve"> </w:t>
      </w:r>
      <w:r>
        <w:t>subordinates</w:t>
      </w:r>
      <w:r>
        <w:rPr>
          <w:spacing w:val="-1"/>
        </w:rPr>
        <w:t xml:space="preserve"> </w:t>
      </w:r>
      <w:r>
        <w:t>should</w:t>
      </w:r>
      <w:r>
        <w:rPr>
          <w:spacing w:val="-1"/>
        </w:rPr>
        <w:t xml:space="preserve"> </w:t>
      </w:r>
      <w:r>
        <w:t>earn.</w:t>
      </w:r>
    </w:p>
    <w:p w:rsidR="00FD2D7A" w:rsidRDefault="00FD2D7A" w:rsidP="00196FC8">
      <w:pPr>
        <w:pStyle w:val="ListParagraph"/>
        <w:numPr>
          <w:ilvl w:val="0"/>
          <w:numId w:val="2"/>
        </w:numPr>
        <w:tabs>
          <w:tab w:val="left" w:pos="462"/>
        </w:tabs>
        <w:spacing w:line="255" w:lineRule="exact"/>
        <w:ind w:hanging="361"/>
      </w:pPr>
      <w:r>
        <w:rPr>
          <w:shd w:val="clear" w:color="auto" w:fill="FFFF00"/>
        </w:rPr>
        <w:t>The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expectancy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theory</w:t>
      </w:r>
      <w:r>
        <w:rPr>
          <w:spacing w:val="-1"/>
        </w:rPr>
        <w:t xml:space="preserve"> </w:t>
      </w:r>
      <w:r>
        <w:t>states</w:t>
      </w:r>
      <w:r>
        <w:rPr>
          <w:spacing w:val="-6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employees</w:t>
      </w:r>
      <w:r>
        <w:rPr>
          <w:spacing w:val="-5"/>
        </w:rPr>
        <w:t xml:space="preserve"> </w:t>
      </w:r>
      <w:r>
        <w:t>will</w:t>
      </w:r>
      <w:r>
        <w:rPr>
          <w:spacing w:val="-5"/>
        </w:rPr>
        <w:t xml:space="preserve"> </w:t>
      </w:r>
      <w:r>
        <w:t>put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much</w:t>
      </w:r>
      <w:r>
        <w:rPr>
          <w:spacing w:val="-6"/>
        </w:rPr>
        <w:t xml:space="preserve"> </w:t>
      </w:r>
      <w:r>
        <w:t>work</w:t>
      </w:r>
      <w:r>
        <w:rPr>
          <w:spacing w:val="-5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they</w:t>
      </w:r>
      <w:r>
        <w:rPr>
          <w:spacing w:val="-4"/>
        </w:rPr>
        <w:t xml:space="preserve"> </w:t>
      </w:r>
      <w:r>
        <w:t>expect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receive.</w:t>
      </w:r>
    </w:p>
    <w:p w:rsidR="00FD2D7A" w:rsidRDefault="00FD2D7A" w:rsidP="00196FC8">
      <w:pPr>
        <w:pStyle w:val="ListParagraph"/>
        <w:numPr>
          <w:ilvl w:val="0"/>
          <w:numId w:val="2"/>
        </w:numPr>
        <w:tabs>
          <w:tab w:val="left" w:pos="462"/>
        </w:tabs>
        <w:spacing w:line="256" w:lineRule="auto"/>
        <w:ind w:left="461" w:right="125"/>
      </w:pPr>
      <w:r>
        <w:t>Sick</w:t>
      </w:r>
      <w:r>
        <w:rPr>
          <w:spacing w:val="-9"/>
        </w:rPr>
        <w:t xml:space="preserve"> </w:t>
      </w:r>
      <w:r>
        <w:t>leave,</w:t>
      </w:r>
      <w:r>
        <w:rPr>
          <w:spacing w:val="-6"/>
        </w:rPr>
        <w:t xml:space="preserve"> </w:t>
      </w:r>
      <w:r>
        <w:t>paid</w:t>
      </w:r>
      <w:r>
        <w:rPr>
          <w:spacing w:val="-6"/>
        </w:rPr>
        <w:t xml:space="preserve"> </w:t>
      </w:r>
      <w:r>
        <w:t>vacation</w:t>
      </w:r>
      <w:r>
        <w:rPr>
          <w:spacing w:val="-5"/>
        </w:rPr>
        <w:t xml:space="preserve"> </w:t>
      </w:r>
      <w:r>
        <w:t>time,</w:t>
      </w:r>
      <w:r>
        <w:rPr>
          <w:spacing w:val="-7"/>
        </w:rPr>
        <w:t xml:space="preserve"> </w:t>
      </w:r>
      <w:r>
        <w:t>health</w:t>
      </w:r>
      <w:r>
        <w:rPr>
          <w:spacing w:val="-5"/>
        </w:rPr>
        <w:t xml:space="preserve"> </w:t>
      </w:r>
      <w:r>
        <w:t>club</w:t>
      </w:r>
      <w:r>
        <w:rPr>
          <w:spacing w:val="-8"/>
        </w:rPr>
        <w:t xml:space="preserve"> </w:t>
      </w:r>
      <w:r>
        <w:t>memberships,</w:t>
      </w:r>
      <w:r>
        <w:rPr>
          <w:spacing w:val="-6"/>
        </w:rPr>
        <w:t xml:space="preserve"> </w:t>
      </w:r>
      <w:r>
        <w:t>daycare</w:t>
      </w:r>
      <w:r>
        <w:rPr>
          <w:spacing w:val="-6"/>
        </w:rPr>
        <w:t xml:space="preserve"> </w:t>
      </w:r>
      <w:r>
        <w:t>service,</w:t>
      </w:r>
      <w:r>
        <w:rPr>
          <w:spacing w:val="-6"/>
        </w:rPr>
        <w:t xml:space="preserve"> </w:t>
      </w:r>
      <w:r>
        <w:t>etc.</w:t>
      </w:r>
      <w:r>
        <w:rPr>
          <w:spacing w:val="-6"/>
        </w:rPr>
        <w:t xml:space="preserve"> </w:t>
      </w:r>
      <w:r>
        <w:t>make</w:t>
      </w:r>
      <w:r>
        <w:rPr>
          <w:spacing w:val="-5"/>
        </w:rPr>
        <w:t xml:space="preserve"> </w:t>
      </w:r>
      <w:r>
        <w:t>up</w:t>
      </w:r>
      <w:r>
        <w:rPr>
          <w:spacing w:val="-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rPr>
          <w:shd w:val="clear" w:color="auto" w:fill="FFFF00"/>
        </w:rPr>
        <w:t>fringe</w:t>
      </w:r>
      <w:r>
        <w:rPr>
          <w:spacing w:val="-47"/>
        </w:rPr>
        <w:t xml:space="preserve"> </w:t>
      </w:r>
      <w:r>
        <w:rPr>
          <w:shd w:val="clear" w:color="auto" w:fill="FFFF00"/>
        </w:rPr>
        <w:t>benefits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employees</w:t>
      </w:r>
      <w:r>
        <w:rPr>
          <w:spacing w:val="-1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given.</w:t>
      </w:r>
    </w:p>
    <w:p w:rsidR="00FD2D7A" w:rsidRDefault="00FD2D7A" w:rsidP="00196FC8">
      <w:pPr>
        <w:pStyle w:val="ListParagraph"/>
        <w:numPr>
          <w:ilvl w:val="0"/>
          <w:numId w:val="2"/>
        </w:numPr>
        <w:tabs>
          <w:tab w:val="left" w:pos="462"/>
        </w:tabs>
        <w:spacing w:line="250" w:lineRule="exact"/>
        <w:ind w:hanging="361"/>
      </w:pPr>
      <w:r>
        <w:t>Pay</w:t>
      </w:r>
      <w:r>
        <w:rPr>
          <w:spacing w:val="-7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hourly,</w:t>
      </w:r>
      <w:r>
        <w:rPr>
          <w:spacing w:val="-6"/>
        </w:rPr>
        <w:t xml:space="preserve"> </w:t>
      </w:r>
      <w:r>
        <w:t>weekly,</w:t>
      </w:r>
      <w:r>
        <w:rPr>
          <w:spacing w:val="-8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monthly</w:t>
      </w:r>
      <w:r>
        <w:rPr>
          <w:spacing w:val="-6"/>
        </w:rPr>
        <w:t xml:space="preserve"> </w:t>
      </w:r>
      <w:r>
        <w:t>salary</w:t>
      </w:r>
      <w:r>
        <w:rPr>
          <w:spacing w:val="-7"/>
        </w:rPr>
        <w:t xml:space="preserve"> </w:t>
      </w:r>
      <w:r>
        <w:t>an</w:t>
      </w:r>
      <w:r>
        <w:rPr>
          <w:spacing w:val="-7"/>
        </w:rPr>
        <w:t xml:space="preserve"> </w:t>
      </w:r>
      <w:r>
        <w:t>employee</w:t>
      </w:r>
      <w:r>
        <w:rPr>
          <w:spacing w:val="-7"/>
        </w:rPr>
        <w:t xml:space="preserve"> </w:t>
      </w:r>
      <w:r>
        <w:t>earns.</w:t>
      </w:r>
    </w:p>
    <w:p w:rsidR="00FD2D7A" w:rsidRDefault="00FD2D7A" w:rsidP="00196FC8">
      <w:pPr>
        <w:pStyle w:val="ListParagraph"/>
        <w:numPr>
          <w:ilvl w:val="0"/>
          <w:numId w:val="2"/>
        </w:numPr>
        <w:tabs>
          <w:tab w:val="left" w:pos="462"/>
        </w:tabs>
        <w:spacing w:before="1" w:line="254" w:lineRule="auto"/>
        <w:ind w:left="461" w:right="252"/>
      </w:pPr>
      <w:r>
        <w:rPr>
          <w:shd w:val="clear" w:color="auto" w:fill="FFFF00"/>
        </w:rPr>
        <w:t>Consolidated Omnibus Budget Reconciliation Act (COBRA)</w:t>
      </w:r>
      <w:r>
        <w:t xml:space="preserve"> is the legal provision that requires</w:t>
      </w:r>
      <w:r>
        <w:rPr>
          <w:spacing w:val="1"/>
        </w:rPr>
        <w:t xml:space="preserve"> </w:t>
      </w:r>
      <w:r>
        <w:t>companies</w:t>
      </w:r>
      <w:r>
        <w:rPr>
          <w:spacing w:val="-8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allow</w:t>
      </w:r>
      <w:r>
        <w:rPr>
          <w:spacing w:val="-6"/>
        </w:rPr>
        <w:t xml:space="preserve"> </w:t>
      </w:r>
      <w:r>
        <w:t>employees</w:t>
      </w:r>
      <w:r>
        <w:rPr>
          <w:spacing w:val="-8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extend</w:t>
      </w:r>
      <w:r>
        <w:rPr>
          <w:spacing w:val="-6"/>
        </w:rPr>
        <w:t xml:space="preserve"> </w:t>
      </w:r>
      <w:r>
        <w:t>their</w:t>
      </w:r>
      <w:r>
        <w:rPr>
          <w:spacing w:val="-6"/>
        </w:rPr>
        <w:t xml:space="preserve"> </w:t>
      </w:r>
      <w:r>
        <w:t>group</w:t>
      </w:r>
      <w:r>
        <w:rPr>
          <w:spacing w:val="-6"/>
        </w:rPr>
        <w:t xml:space="preserve"> </w:t>
      </w:r>
      <w:r>
        <w:t>health-care</w:t>
      </w:r>
      <w:r>
        <w:rPr>
          <w:spacing w:val="-6"/>
        </w:rPr>
        <w:t xml:space="preserve"> </w:t>
      </w:r>
      <w:r>
        <w:t>coverage</w:t>
      </w:r>
      <w:r>
        <w:rPr>
          <w:spacing w:val="-7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up</w:t>
      </w:r>
      <w:r>
        <w:rPr>
          <w:spacing w:val="-7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36</w:t>
      </w:r>
      <w:r>
        <w:rPr>
          <w:spacing w:val="-7"/>
        </w:rPr>
        <w:t xml:space="preserve"> </w:t>
      </w:r>
      <w:r>
        <w:t>months.</w:t>
      </w:r>
    </w:p>
    <w:p w:rsidR="00FD2D7A" w:rsidRDefault="00FD2D7A" w:rsidP="00196FC8">
      <w:pPr>
        <w:pStyle w:val="ListParagraph"/>
        <w:numPr>
          <w:ilvl w:val="0"/>
          <w:numId w:val="2"/>
        </w:numPr>
        <w:tabs>
          <w:tab w:val="left" w:pos="462"/>
        </w:tabs>
        <w:spacing w:line="254" w:lineRule="auto"/>
        <w:ind w:left="461" w:right="173"/>
      </w:pPr>
      <w:r>
        <w:rPr>
          <w:shd w:val="clear" w:color="auto" w:fill="FFFF00"/>
        </w:rPr>
        <w:t>Merit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Pay</w:t>
      </w:r>
      <w:r>
        <w:rPr>
          <w:spacing w:val="-3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program</w:t>
      </w:r>
      <w:r>
        <w:rPr>
          <w:spacing w:val="-5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links</w:t>
      </w:r>
      <w:r>
        <w:rPr>
          <w:spacing w:val="-5"/>
        </w:rPr>
        <w:t xml:space="preserve"> </w:t>
      </w:r>
      <w:r>
        <w:t>pay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how</w:t>
      </w:r>
      <w:r>
        <w:rPr>
          <w:spacing w:val="-4"/>
        </w:rPr>
        <w:t xml:space="preserve"> </w:t>
      </w:r>
      <w:r>
        <w:t>well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employee</w:t>
      </w:r>
      <w:r>
        <w:rPr>
          <w:spacing w:val="-4"/>
        </w:rPr>
        <w:t xml:space="preserve"> </w:t>
      </w:r>
      <w:r>
        <w:t>performs</w:t>
      </w:r>
      <w:r>
        <w:rPr>
          <w:spacing w:val="-6"/>
        </w:rPr>
        <w:t xml:space="preserve"> </w:t>
      </w:r>
      <w:r>
        <w:t>within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job,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it</w:t>
      </w:r>
      <w:r>
        <w:rPr>
          <w:spacing w:val="-4"/>
        </w:rPr>
        <w:t xml:space="preserve"> </w:t>
      </w:r>
      <w:r>
        <w:t>is</w:t>
      </w:r>
      <w:r>
        <w:rPr>
          <w:spacing w:val="-46"/>
        </w:rPr>
        <w:t xml:space="preserve"> </w:t>
      </w:r>
      <w:r>
        <w:t>normally</w:t>
      </w:r>
      <w:r>
        <w:rPr>
          <w:spacing w:val="-1"/>
        </w:rPr>
        <w:t xml:space="preserve"> </w:t>
      </w:r>
      <w:r>
        <w:t>tied to</w:t>
      </w:r>
      <w:r>
        <w:rPr>
          <w:spacing w:val="-1"/>
        </w:rPr>
        <w:t xml:space="preserve"> </w:t>
      </w:r>
      <w:r>
        <w:t>performance</w:t>
      </w:r>
      <w:r>
        <w:rPr>
          <w:spacing w:val="-1"/>
        </w:rPr>
        <w:t xml:space="preserve"> </w:t>
      </w:r>
      <w:r>
        <w:t>appraisals.</w:t>
      </w:r>
    </w:p>
    <w:bookmarkEnd w:id="0"/>
    <w:p w:rsidR="00A43676" w:rsidRDefault="00A43676"/>
    <w:sectPr w:rsidR="00A4367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49277E"/>
    <w:multiLevelType w:val="hybridMultilevel"/>
    <w:tmpl w:val="800E12F4"/>
    <w:lvl w:ilvl="0" w:tplc="995843A8">
      <w:start w:val="1"/>
      <w:numFmt w:val="decimal"/>
      <w:lvlText w:val="%1."/>
      <w:lvlJc w:val="left"/>
      <w:pPr>
        <w:ind w:left="4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14B241DA">
      <w:numFmt w:val="bullet"/>
      <w:lvlText w:val="•"/>
      <w:lvlJc w:val="left"/>
      <w:pPr>
        <w:ind w:left="1334" w:hanging="360"/>
      </w:pPr>
      <w:rPr>
        <w:rFonts w:hint="default"/>
        <w:lang w:val="en-US" w:eastAsia="en-US" w:bidi="ar-SA"/>
      </w:rPr>
    </w:lvl>
    <w:lvl w:ilvl="2" w:tplc="C2A23450">
      <w:numFmt w:val="bullet"/>
      <w:lvlText w:val="•"/>
      <w:lvlJc w:val="left"/>
      <w:pPr>
        <w:ind w:left="2208" w:hanging="360"/>
      </w:pPr>
      <w:rPr>
        <w:rFonts w:hint="default"/>
        <w:lang w:val="en-US" w:eastAsia="en-US" w:bidi="ar-SA"/>
      </w:rPr>
    </w:lvl>
    <w:lvl w:ilvl="3" w:tplc="3036EA60">
      <w:numFmt w:val="bullet"/>
      <w:lvlText w:val="•"/>
      <w:lvlJc w:val="left"/>
      <w:pPr>
        <w:ind w:left="3082" w:hanging="360"/>
      </w:pPr>
      <w:rPr>
        <w:rFonts w:hint="default"/>
        <w:lang w:val="en-US" w:eastAsia="en-US" w:bidi="ar-SA"/>
      </w:rPr>
    </w:lvl>
    <w:lvl w:ilvl="4" w:tplc="F670AABC">
      <w:numFmt w:val="bullet"/>
      <w:lvlText w:val="•"/>
      <w:lvlJc w:val="left"/>
      <w:pPr>
        <w:ind w:left="3956" w:hanging="360"/>
      </w:pPr>
      <w:rPr>
        <w:rFonts w:hint="default"/>
        <w:lang w:val="en-US" w:eastAsia="en-US" w:bidi="ar-SA"/>
      </w:rPr>
    </w:lvl>
    <w:lvl w:ilvl="5" w:tplc="98068E56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01E8581A">
      <w:numFmt w:val="bullet"/>
      <w:lvlText w:val="•"/>
      <w:lvlJc w:val="left"/>
      <w:pPr>
        <w:ind w:left="5704" w:hanging="360"/>
      </w:pPr>
      <w:rPr>
        <w:rFonts w:hint="default"/>
        <w:lang w:val="en-US" w:eastAsia="en-US" w:bidi="ar-SA"/>
      </w:rPr>
    </w:lvl>
    <w:lvl w:ilvl="7" w:tplc="3C10A41E">
      <w:numFmt w:val="bullet"/>
      <w:lvlText w:val="•"/>
      <w:lvlJc w:val="left"/>
      <w:pPr>
        <w:ind w:left="6578" w:hanging="360"/>
      </w:pPr>
      <w:rPr>
        <w:rFonts w:hint="default"/>
        <w:lang w:val="en-US" w:eastAsia="en-US" w:bidi="ar-SA"/>
      </w:rPr>
    </w:lvl>
    <w:lvl w:ilvl="8" w:tplc="AC188848">
      <w:numFmt w:val="bullet"/>
      <w:lvlText w:val="•"/>
      <w:lvlJc w:val="left"/>
      <w:pPr>
        <w:ind w:left="7452" w:hanging="360"/>
      </w:pPr>
      <w:rPr>
        <w:rFonts w:hint="default"/>
        <w:lang w:val="en-US" w:eastAsia="en-US" w:bidi="ar-SA"/>
      </w:rPr>
    </w:lvl>
  </w:abstractNum>
  <w:abstractNum w:abstractNumId="1">
    <w:nsid w:val="7A9A3EE9"/>
    <w:multiLevelType w:val="hybridMultilevel"/>
    <w:tmpl w:val="008A0484"/>
    <w:lvl w:ilvl="0" w:tplc="F32A2C40">
      <w:start w:val="2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2D7A"/>
    <w:rsid w:val="00196FC8"/>
    <w:rsid w:val="00A43676"/>
    <w:rsid w:val="00FD2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EAE7D9C-D28E-4500-9050-F0599C82F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D2D7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FD2D7A"/>
    <w:pPr>
      <w:ind w:left="461" w:hanging="361"/>
    </w:pPr>
  </w:style>
  <w:style w:type="character" w:customStyle="1" w:styleId="BodyTextChar">
    <w:name w:val="Body Text Char"/>
    <w:basedOn w:val="DefaultParagraphFont"/>
    <w:link w:val="BodyText"/>
    <w:uiPriority w:val="1"/>
    <w:rsid w:val="00FD2D7A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FD2D7A"/>
    <w:pPr>
      <w:ind w:left="46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1147</Characters>
  <Application>Microsoft Office Word</Application>
  <DocSecurity>0</DocSecurity>
  <Lines>9</Lines>
  <Paragraphs>2</Paragraphs>
  <ScaleCrop>false</ScaleCrop>
  <Company/>
  <LinksUpToDate>false</LinksUpToDate>
  <CharactersWithSpaces>1346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2021-06-08T06:15:00Z</dcterms:created>
  <dcterms:modified xsi:type="dcterms:W3CDTF">2021-06-08T06:37:00Z</dcterms:modified>
</cp:coreProperties>
</file>