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E5D" w:rsidRDefault="00050E5D" w:rsidP="00050E5D">
      <w:pPr>
        <w:rPr>
          <w:rFonts w:asciiTheme="minorHAnsi" w:hAnsiTheme="minorHAnsi" w:cstheme="minorHAnsi"/>
        </w:rPr>
      </w:pPr>
      <w:bookmarkStart w:id="0" w:name="_GoBack"/>
      <w:r w:rsidRPr="00EF3EB9">
        <w:rPr>
          <w:rFonts w:asciiTheme="minorHAnsi" w:hAnsiTheme="minorHAnsi" w:cstheme="minorHAnsi"/>
        </w:rPr>
        <w:t>University of North Dakota</w:t>
      </w:r>
    </w:p>
    <w:p w:rsidR="00050E5D" w:rsidRDefault="00050E5D" w:rsidP="00050E5D">
      <w:pPr>
        <w:pStyle w:val="BodyText"/>
        <w:spacing w:before="95"/>
        <w:ind w:left="0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ACCT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315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050E5D" w:rsidRPr="00EF3EB9" w:rsidRDefault="00050E5D" w:rsidP="00050E5D">
      <w:pPr>
        <w:pStyle w:val="BodyText"/>
        <w:spacing w:before="95"/>
        <w:ind w:left="0" w:firstLine="0"/>
        <w:rPr>
          <w:rFonts w:asciiTheme="minorHAnsi" w:hAnsiTheme="minorHAnsi" w:cstheme="minorHAnsi"/>
          <w:b/>
          <w:spacing w:val="-1"/>
          <w:sz w:val="22"/>
          <w:szCs w:val="22"/>
        </w:rPr>
      </w:pPr>
      <w:r w:rsidRPr="00EF3EB9">
        <w:rPr>
          <w:rFonts w:asciiTheme="minorHAnsi" w:hAnsiTheme="minorHAnsi" w:cstheme="minorHAnsi"/>
          <w:b/>
          <w:spacing w:val="-1"/>
          <w:sz w:val="22"/>
          <w:szCs w:val="22"/>
        </w:rPr>
        <w:t>ANSWERS ARE BOLD</w:t>
      </w:r>
    </w:p>
    <w:p w:rsidR="00050E5D" w:rsidRDefault="00050E5D" w:rsidP="005C1AD0">
      <w:pPr>
        <w:pStyle w:val="BodyText"/>
        <w:spacing w:before="0" w:line="180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proofErr w:type="spellStart"/>
      <w:r w:rsidRPr="00EF3EB9">
        <w:rPr>
          <w:rFonts w:asciiTheme="minorHAnsi" w:hAnsiTheme="minorHAnsi" w:cstheme="minorHAnsi"/>
          <w:sz w:val="22"/>
          <w:szCs w:val="22"/>
        </w:rPr>
        <w:t>Ch</w:t>
      </w:r>
      <w:proofErr w:type="spellEnd"/>
      <w:r w:rsidRPr="00EF3EB9">
        <w:rPr>
          <w:rFonts w:asciiTheme="minorHAnsi" w:hAnsiTheme="minorHAnsi" w:cstheme="minorHAnsi"/>
          <w:sz w:val="22"/>
          <w:szCs w:val="22"/>
        </w:rPr>
        <w:t xml:space="preserve"> 38</w:t>
      </w:r>
    </w:p>
    <w:p w:rsidR="00050E5D" w:rsidRPr="005C1AD0" w:rsidRDefault="005C1AD0" w:rsidP="005C1AD0">
      <w:pPr>
        <w:tabs>
          <w:tab w:val="left" w:pos="825"/>
          <w:tab w:val="left" w:pos="826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50E5D" w:rsidRPr="005C1AD0">
        <w:rPr>
          <w:rFonts w:asciiTheme="minorHAnsi" w:hAnsiTheme="minorHAnsi" w:cstheme="minorHAnsi"/>
        </w:rPr>
        <w:t>Expressly</w:t>
      </w:r>
      <w:proofErr w:type="gramEnd"/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exempt</w:t>
      </w:r>
      <w:r w:rsidR="00050E5D" w:rsidRPr="005C1AD0">
        <w:rPr>
          <w:rFonts w:asciiTheme="minorHAnsi" w:hAnsiTheme="minorHAnsi" w:cstheme="minorHAnsi"/>
          <w:spacing w:val="-8"/>
        </w:rPr>
        <w:t xml:space="preserve"> </w:t>
      </w:r>
      <w:r w:rsidR="00050E5D" w:rsidRPr="005C1AD0">
        <w:rPr>
          <w:rFonts w:asciiTheme="minorHAnsi" w:hAnsiTheme="minorHAnsi" w:cstheme="minorHAnsi"/>
        </w:rPr>
        <w:t>from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antitrust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laws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because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it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is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not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interstate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commerce,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according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to</w:t>
      </w:r>
      <w:r w:rsidR="00050E5D" w:rsidRPr="005C1AD0">
        <w:rPr>
          <w:rFonts w:asciiTheme="minorHAnsi" w:hAnsiTheme="minorHAnsi" w:cstheme="minorHAnsi"/>
          <w:spacing w:val="-6"/>
        </w:rPr>
        <w:t xml:space="preserve"> </w:t>
      </w:r>
      <w:r w:rsidR="00050E5D" w:rsidRPr="005C1AD0">
        <w:rPr>
          <w:rFonts w:asciiTheme="minorHAnsi" w:hAnsiTheme="minorHAnsi" w:cstheme="minorHAnsi"/>
        </w:rPr>
        <w:t>the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United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Supreme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Court,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digital</w:t>
      </w:r>
      <w:proofErr w:type="gramEnd"/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streaming.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professional</w:t>
      </w:r>
      <w:proofErr w:type="gramEnd"/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baseball.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professional</w:t>
      </w:r>
      <w:proofErr w:type="gramEnd"/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football.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video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production.</w:t>
      </w:r>
    </w:p>
    <w:p w:rsidR="00050E5D" w:rsidRPr="005C1AD0" w:rsidRDefault="005C1AD0" w:rsidP="005C1AD0">
      <w:pPr>
        <w:tabs>
          <w:tab w:val="left" w:pos="825"/>
          <w:tab w:val="left" w:pos="826"/>
        </w:tabs>
        <w:ind w:left="825" w:right="33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2.</w:t>
      </w:r>
      <w:r w:rsidR="00050E5D" w:rsidRPr="005C1AD0">
        <w:rPr>
          <w:rFonts w:asciiTheme="minorHAnsi" w:hAnsiTheme="minorHAnsi" w:cstheme="minorHAnsi"/>
        </w:rPr>
        <w:t>To</w:t>
      </w:r>
      <w:proofErr w:type="gramEnd"/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drive</w:t>
      </w:r>
      <w:r w:rsidR="00050E5D" w:rsidRPr="005C1AD0">
        <w:rPr>
          <w:rFonts w:asciiTheme="minorHAnsi" w:hAnsiTheme="minorHAnsi" w:cstheme="minorHAnsi"/>
          <w:spacing w:val="-6"/>
        </w:rPr>
        <w:t xml:space="preserve"> </w:t>
      </w:r>
      <w:r w:rsidR="00050E5D" w:rsidRPr="005C1AD0">
        <w:rPr>
          <w:rFonts w:asciiTheme="minorHAnsi" w:hAnsiTheme="minorHAnsi" w:cstheme="minorHAnsi"/>
        </w:rPr>
        <w:t>its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competitors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out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of</w:t>
      </w:r>
      <w:r w:rsidR="00050E5D" w:rsidRPr="005C1AD0">
        <w:rPr>
          <w:rFonts w:asciiTheme="minorHAnsi" w:hAnsiTheme="minorHAnsi" w:cstheme="minorHAnsi"/>
          <w:spacing w:val="-7"/>
        </w:rPr>
        <w:t xml:space="preserve"> </w:t>
      </w:r>
      <w:r w:rsidR="00050E5D" w:rsidRPr="005C1AD0">
        <w:rPr>
          <w:rFonts w:asciiTheme="minorHAnsi" w:hAnsiTheme="minorHAnsi" w:cstheme="minorHAnsi"/>
        </w:rPr>
        <w:t>a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certain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geographic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segment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of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its</w:t>
      </w:r>
      <w:r w:rsidR="00050E5D" w:rsidRPr="005C1AD0">
        <w:rPr>
          <w:rFonts w:asciiTheme="minorHAnsi" w:hAnsiTheme="minorHAnsi" w:cstheme="minorHAnsi"/>
          <w:spacing w:val="-6"/>
        </w:rPr>
        <w:t xml:space="preserve"> </w:t>
      </w:r>
      <w:r w:rsidR="00050E5D" w:rsidRPr="005C1AD0">
        <w:rPr>
          <w:rFonts w:asciiTheme="minorHAnsi" w:hAnsiTheme="minorHAnsi" w:cstheme="minorHAnsi"/>
        </w:rPr>
        <w:t>market,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Drones,</w:t>
      </w:r>
      <w:r w:rsidR="00050E5D" w:rsidRPr="005C1AD0">
        <w:rPr>
          <w:rFonts w:asciiTheme="minorHAnsi" w:hAnsiTheme="minorHAnsi" w:cstheme="minorHAnsi"/>
          <w:spacing w:val="-7"/>
        </w:rPr>
        <w:t xml:space="preserve"> </w:t>
      </w:r>
      <w:r w:rsidR="00050E5D" w:rsidRPr="005C1AD0">
        <w:rPr>
          <w:rFonts w:asciiTheme="minorHAnsi" w:hAnsiTheme="minorHAnsi" w:cstheme="minorHAnsi"/>
        </w:rPr>
        <w:t>Inc.,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sets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the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prices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of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its</w:t>
      </w:r>
      <w:r w:rsidR="00050E5D" w:rsidRPr="005C1AD0">
        <w:rPr>
          <w:rFonts w:asciiTheme="minorHAnsi" w:hAnsiTheme="minorHAnsi" w:cstheme="minorHAnsi"/>
          <w:spacing w:val="-6"/>
        </w:rPr>
        <w:t xml:space="preserve"> </w:t>
      </w:r>
      <w:r w:rsidR="00050E5D" w:rsidRPr="005C1AD0">
        <w:rPr>
          <w:rFonts w:asciiTheme="minorHAnsi" w:hAnsiTheme="minorHAnsi" w:cstheme="minorHAnsi"/>
        </w:rPr>
        <w:t>products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below</w:t>
      </w:r>
      <w:r w:rsidR="00050E5D" w:rsidRPr="005C1AD0">
        <w:rPr>
          <w:rFonts w:asciiTheme="minorHAnsi" w:hAnsiTheme="minorHAnsi" w:cstheme="minorHAnsi"/>
          <w:spacing w:val="-3"/>
        </w:rPr>
        <w:t xml:space="preserve"> </w:t>
      </w:r>
      <w:r w:rsidR="00050E5D" w:rsidRPr="005C1AD0">
        <w:rPr>
          <w:rFonts w:asciiTheme="minorHAnsi" w:hAnsiTheme="minorHAnsi" w:cstheme="minorHAnsi"/>
        </w:rPr>
        <w:t>cost</w:t>
      </w:r>
      <w:r w:rsidR="00050E5D" w:rsidRPr="005C1AD0">
        <w:rPr>
          <w:rFonts w:asciiTheme="minorHAnsi" w:hAnsiTheme="minorHAnsi" w:cstheme="minorHAnsi"/>
          <w:spacing w:val="-2"/>
        </w:rPr>
        <w:t xml:space="preserve"> </w:t>
      </w:r>
      <w:r w:rsidR="00050E5D" w:rsidRPr="005C1AD0">
        <w:rPr>
          <w:rFonts w:asciiTheme="minorHAnsi" w:hAnsiTheme="minorHAnsi" w:cstheme="minorHAnsi"/>
        </w:rPr>
        <w:t>for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the</w:t>
      </w:r>
      <w:r w:rsidR="00050E5D" w:rsidRPr="005C1AD0">
        <w:rPr>
          <w:rFonts w:asciiTheme="minorHAnsi" w:hAnsiTheme="minorHAnsi" w:cstheme="minorHAnsi"/>
          <w:spacing w:val="1"/>
        </w:rPr>
        <w:t xml:space="preserve"> </w:t>
      </w:r>
      <w:r w:rsidR="00050E5D" w:rsidRPr="005C1AD0">
        <w:rPr>
          <w:rFonts w:asciiTheme="minorHAnsi" w:hAnsiTheme="minorHAnsi" w:cstheme="minorHAnsi"/>
        </w:rPr>
        <w:t>buyers</w:t>
      </w:r>
      <w:r w:rsidR="00050E5D" w:rsidRPr="005C1AD0">
        <w:rPr>
          <w:rFonts w:asciiTheme="minorHAnsi" w:hAnsiTheme="minorHAnsi" w:cstheme="minorHAnsi"/>
          <w:spacing w:val="-1"/>
        </w:rPr>
        <w:t xml:space="preserve"> </w:t>
      </w:r>
      <w:r w:rsidR="00050E5D" w:rsidRPr="005C1AD0">
        <w:rPr>
          <w:rFonts w:asciiTheme="minorHAnsi" w:hAnsiTheme="minorHAnsi" w:cstheme="minorHAnsi"/>
        </w:rPr>
        <w:t>in</w:t>
      </w:r>
      <w:r w:rsidR="00050E5D" w:rsidRPr="005C1AD0">
        <w:rPr>
          <w:rFonts w:asciiTheme="minorHAnsi" w:hAnsiTheme="minorHAnsi" w:cstheme="minorHAnsi"/>
          <w:spacing w:val="1"/>
        </w:rPr>
        <w:t xml:space="preserve"> </w:t>
      </w:r>
      <w:r w:rsidR="00050E5D" w:rsidRPr="005C1AD0">
        <w:rPr>
          <w:rFonts w:asciiTheme="minorHAnsi" w:hAnsiTheme="minorHAnsi" w:cstheme="minorHAnsi"/>
        </w:rPr>
        <w:t>that area.</w:t>
      </w:r>
      <w:r w:rsidR="00050E5D" w:rsidRPr="005C1AD0">
        <w:rPr>
          <w:rFonts w:asciiTheme="minorHAnsi" w:hAnsiTheme="minorHAnsi" w:cstheme="minorHAnsi"/>
          <w:spacing w:val="-5"/>
        </w:rPr>
        <w:t xml:space="preserve"> </w:t>
      </w:r>
      <w:r w:rsidR="00050E5D" w:rsidRPr="005C1AD0">
        <w:rPr>
          <w:rFonts w:asciiTheme="minorHAnsi" w:hAnsiTheme="minorHAnsi" w:cstheme="minorHAnsi"/>
        </w:rPr>
        <w:t>This 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predatory</w:t>
      </w:r>
      <w:proofErr w:type="gramEnd"/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pricing.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price</w:t>
      </w:r>
      <w:proofErr w:type="gramEnd"/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discrimination.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price-fixing</w:t>
      </w:r>
      <w:proofErr w:type="gramEnd"/>
      <w:r w:rsidRPr="00EF3EB9">
        <w:rPr>
          <w:rFonts w:asciiTheme="minorHAnsi" w:hAnsiTheme="minorHAnsi" w:cstheme="minorHAnsi"/>
        </w:rPr>
        <w:t>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smart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marketing.</w:t>
      </w:r>
    </w:p>
    <w:p w:rsidR="00050E5D" w:rsidRPr="005C1AD0" w:rsidRDefault="00050E5D" w:rsidP="005C1AD0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401"/>
        <w:rPr>
          <w:rFonts w:asciiTheme="minorHAnsi" w:hAnsiTheme="minorHAnsi" w:cstheme="minorHAnsi"/>
        </w:rPr>
      </w:pPr>
      <w:r w:rsidRPr="005C1AD0">
        <w:rPr>
          <w:rFonts w:asciiTheme="minorHAnsi" w:hAnsiTheme="minorHAnsi" w:cstheme="minorHAnsi"/>
        </w:rPr>
        <w:t>Pump Makers Inc. makes pumps for fire trucks and conditions shipments of its products to Quality Motors Corporation—a maker of fire</w:t>
      </w:r>
      <w:r w:rsidRPr="005C1AD0">
        <w:rPr>
          <w:rFonts w:asciiTheme="minorHAnsi" w:hAnsiTheme="minorHAnsi" w:cstheme="minorHAnsi"/>
          <w:spacing w:val="-42"/>
        </w:rPr>
        <w:t xml:space="preserve"> </w:t>
      </w:r>
      <w:r w:rsidRPr="005C1AD0">
        <w:rPr>
          <w:rFonts w:asciiTheme="minorHAnsi" w:hAnsiTheme="minorHAnsi" w:cstheme="minorHAnsi"/>
        </w:rPr>
        <w:t>trucks—on Quality’s</w:t>
      </w:r>
      <w:r w:rsidRPr="005C1AD0">
        <w:rPr>
          <w:rFonts w:asciiTheme="minorHAnsi" w:hAnsiTheme="minorHAnsi" w:cstheme="minorHAnsi"/>
          <w:spacing w:val="-1"/>
        </w:rPr>
        <w:t xml:space="preserve"> </w:t>
      </w:r>
      <w:r w:rsidRPr="005C1AD0">
        <w:rPr>
          <w:rFonts w:asciiTheme="minorHAnsi" w:hAnsiTheme="minorHAnsi" w:cstheme="minorHAnsi"/>
        </w:rPr>
        <w:t>agreement to buy additional</w:t>
      </w:r>
      <w:r w:rsidRPr="005C1AD0">
        <w:rPr>
          <w:rFonts w:asciiTheme="minorHAnsi" w:hAnsiTheme="minorHAnsi" w:cstheme="minorHAnsi"/>
          <w:spacing w:val="-2"/>
        </w:rPr>
        <w:t xml:space="preserve"> </w:t>
      </w:r>
      <w:r w:rsidRPr="005C1AD0">
        <w:rPr>
          <w:rFonts w:asciiTheme="minorHAnsi" w:hAnsiTheme="minorHAnsi" w:cstheme="minorHAnsi"/>
        </w:rPr>
        <w:t>pumps</w:t>
      </w:r>
      <w:r w:rsidRPr="005C1AD0">
        <w:rPr>
          <w:rFonts w:asciiTheme="minorHAnsi" w:hAnsiTheme="minorHAnsi" w:cstheme="minorHAnsi"/>
          <w:spacing w:val="-1"/>
        </w:rPr>
        <w:t xml:space="preserve"> </w:t>
      </w:r>
      <w:r w:rsidRPr="005C1AD0">
        <w:rPr>
          <w:rFonts w:asciiTheme="minorHAnsi" w:hAnsiTheme="minorHAnsi" w:cstheme="minorHAnsi"/>
        </w:rPr>
        <w:t>only from Pump</w:t>
      </w:r>
      <w:r w:rsidRPr="005C1AD0">
        <w:rPr>
          <w:rFonts w:asciiTheme="minorHAnsi" w:hAnsiTheme="minorHAnsi" w:cstheme="minorHAnsi"/>
          <w:spacing w:val="1"/>
        </w:rPr>
        <w:t xml:space="preserve"> </w:t>
      </w:r>
      <w:r w:rsidRPr="005C1AD0">
        <w:rPr>
          <w:rFonts w:asciiTheme="minorHAnsi" w:hAnsiTheme="minorHAnsi" w:cstheme="minorHAnsi"/>
        </w:rPr>
        <w:t>Makers.</w:t>
      </w:r>
      <w:r w:rsidRPr="005C1AD0">
        <w:rPr>
          <w:rFonts w:asciiTheme="minorHAnsi" w:hAnsiTheme="minorHAnsi" w:cstheme="minorHAnsi"/>
          <w:spacing w:val="-1"/>
        </w:rPr>
        <w:t xml:space="preserve"> </w:t>
      </w:r>
      <w:r w:rsidRPr="005C1AD0">
        <w:rPr>
          <w:rFonts w:asciiTheme="minorHAnsi" w:hAnsiTheme="minorHAnsi" w:cstheme="minorHAnsi"/>
        </w:rPr>
        <w:t>This 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3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tying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arrangement.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unilateral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refusal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deal.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an</w:t>
      </w:r>
      <w:proofErr w:type="gramEnd"/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exclusive-dealing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contract.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price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discrimination.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598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Say It Inc. and Text Talk Inc. are social media companies. They compete for employees, users, and advertisers. The two firms work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together on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security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threats,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however.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With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respect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law, this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cooperation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most likely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1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possible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completely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thwart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such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fraud.</w:t>
      </w:r>
    </w:p>
    <w:p w:rsidR="00050E5D" w:rsidRPr="00EF3EB9" w:rsidRDefault="00050E5D" w:rsidP="00050E5D">
      <w:pPr>
        <w:spacing w:line="181" w:lineRule="exact"/>
        <w:rPr>
          <w:rFonts w:asciiTheme="minorHAnsi" w:hAnsiTheme="minorHAnsi" w:cstheme="minorHAnsi"/>
        </w:rPr>
        <w:sectPr w:rsidR="00050E5D" w:rsidRPr="00EF3EB9">
          <w:pgSz w:w="12240" w:h="15840"/>
          <w:pgMar w:top="780" w:right="740" w:bottom="980" w:left="760" w:header="0" w:footer="800" w:gutter="0"/>
          <w:cols w:space="720"/>
        </w:sectPr>
      </w:pP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80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it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concerns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sharing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confidential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information.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involves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setting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aside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competitive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differences.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not</w:t>
      </w:r>
      <w:proofErr w:type="gramEnd"/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 violation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because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it is</w:t>
      </w:r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not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anticompetitive.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400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 xml:space="preserve">Power Inc. and </w:t>
      </w:r>
      <w:proofErr w:type="spellStart"/>
      <w:r w:rsidRPr="00EF3EB9">
        <w:rPr>
          <w:rFonts w:asciiTheme="minorHAnsi" w:hAnsiTheme="minorHAnsi" w:cstheme="minorHAnsi"/>
        </w:rPr>
        <w:t>QualGas</w:t>
      </w:r>
      <w:proofErr w:type="spellEnd"/>
      <w:r w:rsidRPr="00EF3EB9">
        <w:rPr>
          <w:rFonts w:asciiTheme="minorHAnsi" w:hAnsiTheme="minorHAnsi" w:cstheme="minorHAnsi"/>
        </w:rPr>
        <w:t xml:space="preserve"> Corporation refine and sell natural gas. To limit the supply on the market and thereby raise prices, Power and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proofErr w:type="spellStart"/>
      <w:r w:rsidRPr="00EF3EB9">
        <w:rPr>
          <w:rFonts w:asciiTheme="minorHAnsi" w:hAnsiTheme="minorHAnsi" w:cstheme="minorHAnsi"/>
        </w:rPr>
        <w:t>QualGas</w:t>
      </w:r>
      <w:proofErr w:type="spellEnd"/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agree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buy “excess”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supplies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from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dealers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“dispose”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it. This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1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not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within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scope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Sherman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Act.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per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violation of</w:t>
      </w:r>
      <w:r w:rsidRPr="00EF3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Sherman Act.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subject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analysis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under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rule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reason.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deal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neither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restrains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or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harms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competition.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4" w:line="235" w:lineRule="auto"/>
        <w:ind w:right="338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Two Chinese firms, Wong Ltd. and Xiang Ltd., engage in a conspiracy to control the distribution of certain goods in global markets. This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may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violate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U.S. antitrust laws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if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conspiracy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substantial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U.S.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or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foreign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commerce.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under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no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circumstances.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if</w:t>
      </w:r>
      <w:proofErr w:type="gramEnd"/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conspiracy</w:t>
      </w:r>
      <w:r w:rsidRPr="00EF3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has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substantial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effect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on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U.S.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commerce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only.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if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conspiracy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substantial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U.S.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foreign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commerce.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0"/>
        <w:ind w:right="185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  <w:spacing w:val="-1"/>
        </w:rPr>
        <w:t xml:space="preserve">Components Inc., a maker of vehicle parts, refuses to sell to DIY </w:t>
      </w:r>
      <w:r w:rsidRPr="00EF3EB9">
        <w:rPr>
          <w:rFonts w:asciiTheme="minorHAnsi" w:hAnsiTheme="minorHAnsi" w:cstheme="minorHAnsi"/>
        </w:rPr>
        <w:t xml:space="preserve">Repair Inc., a national vehicle service firm. The maker con </w:t>
      </w:r>
      <w:proofErr w:type="spellStart"/>
      <w:proofErr w:type="gramStart"/>
      <w:r w:rsidRPr="00EF3EB9">
        <w:rPr>
          <w:rFonts w:asciiTheme="minorHAnsi" w:hAnsiTheme="minorHAnsi" w:cstheme="minorHAnsi"/>
        </w:rPr>
        <w:t>vinces</w:t>
      </w:r>
      <w:proofErr w:type="spellEnd"/>
      <w:proofErr w:type="gramEnd"/>
      <w:r w:rsidRPr="00EF3EB9">
        <w:rPr>
          <w:rFonts w:asciiTheme="minorHAnsi" w:hAnsiTheme="minorHAnsi" w:cstheme="minorHAnsi"/>
        </w:rPr>
        <w:t xml:space="preserve"> Engine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Parts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Company, a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competitor, to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do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the same.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This 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tying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arrangement.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EF3EB9">
        <w:rPr>
          <w:rFonts w:asciiTheme="minorHAnsi" w:hAnsiTheme="minorHAnsi" w:cstheme="minorHAnsi"/>
          <w:sz w:val="22"/>
          <w:szCs w:val="22"/>
        </w:rPr>
        <w:t xml:space="preserve"> group</w:t>
      </w:r>
      <w:r w:rsidRPr="00EF3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boycott.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</w:rPr>
        <w:t xml:space="preserve"> trade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association.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market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division.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200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  <w:spacing w:val="-1"/>
        </w:rPr>
        <w:t xml:space="preserve">Edibles Inc. and Food Stuff Corporation are competitors. </w:t>
      </w:r>
      <w:r w:rsidRPr="00EF3EB9">
        <w:rPr>
          <w:rFonts w:asciiTheme="minorHAnsi" w:hAnsiTheme="minorHAnsi" w:cstheme="minorHAnsi"/>
        </w:rPr>
        <w:t>Each firm has capital, surplus, and undivided profits in excess of $ 40 million and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competitive sales of more than $5 million. Gina and Hal serve as directors on both firms’ boards. Under the Clayton Act’s restriction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concerning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interlocking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directorates, Gina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Hal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are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3" w:line="18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liable</w:t>
      </w:r>
      <w:proofErr w:type="gramEnd"/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for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failing</w:t>
      </w:r>
      <w:r w:rsidRPr="00EF3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to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comply.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not</w:t>
      </w:r>
      <w:proofErr w:type="gramEnd"/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liable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firms’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shareholders</w:t>
      </w:r>
      <w:r w:rsidRPr="00EF3EB9">
        <w:rPr>
          <w:rFonts w:asciiTheme="minorHAnsi" w:hAnsiTheme="minorHAnsi" w:cstheme="minorHAnsi"/>
          <w:spacing w:val="-9"/>
        </w:rPr>
        <w:t xml:space="preserve"> </w:t>
      </w:r>
      <w:r w:rsidRPr="00EF3EB9">
        <w:rPr>
          <w:rFonts w:asciiTheme="minorHAnsi" w:hAnsiTheme="minorHAnsi" w:cstheme="minorHAnsi"/>
        </w:rPr>
        <w:t>can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affect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company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policies.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not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liable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firms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are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likely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continue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compete.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not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liable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firms’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F3EB9">
        <w:rPr>
          <w:rFonts w:asciiTheme="minorHAnsi" w:hAnsiTheme="minorHAnsi" w:cstheme="minorHAnsi"/>
        </w:rPr>
        <w:t>officers</w:t>
      </w:r>
      <w:proofErr w:type="spell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conduct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competitive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activities.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hanging="361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With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respect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violations,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Federal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Commission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does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enforce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the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Federal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Commission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Act.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Sherman Act.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the</w:t>
      </w:r>
      <w:proofErr w:type="gramEnd"/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Clayton Act.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any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federal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laws.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4" w:line="235" w:lineRule="auto"/>
        <w:ind w:right="429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Oil Industries Inc. and Petro Corporation are competing refineries situated on the Gulf coast. The two firms cooperate to obtain federal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funds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to build a levee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that could protect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their facilities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from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rising sea levels.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With respect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to antitrust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law,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this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effort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funds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will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be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spent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for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anticompetitive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purpose.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“objectively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baseless.”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because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involves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conspiracy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affect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market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power.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exempt</w:t>
      </w:r>
      <w:proofErr w:type="gramEnd"/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from</w:t>
      </w:r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antitrust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enforcement.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0"/>
        <w:ind w:right="390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Dairy Cream Inc. makes and sells ice cream.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Dairy Cream wants to merge with EZ Freeze Inc., its main competitor and a maker of ice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cream and other frozen desserts. In a challenge to the deal on a charge of monopolization, the relevant product market includes ice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cream and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Products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are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related,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such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cake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Products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must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be kept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cold,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such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frozen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fruit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No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other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products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Products</w:t>
      </w:r>
      <w:r w:rsidRPr="00EF3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that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have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identical</w:t>
      </w:r>
      <w:r w:rsidRPr="00EF3EB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attributes,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such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frozen yogurt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385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Bio Med Corporation makes and sells Curative, the most prescribed name-brand pain-relief medication. Drugs Inc. has the potential to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make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 generic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version of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 same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drug.</w:t>
      </w:r>
      <w:r w:rsidRPr="00EF3EB9">
        <w:rPr>
          <w:rFonts w:asciiTheme="minorHAnsi" w:hAnsiTheme="minorHAnsi" w:cstheme="minorHAnsi"/>
          <w:spacing w:val="44"/>
        </w:rPr>
        <w:t xml:space="preserve"> </w:t>
      </w:r>
      <w:r w:rsidRPr="00EF3EB9">
        <w:rPr>
          <w:rFonts w:asciiTheme="minorHAnsi" w:hAnsiTheme="minorHAnsi" w:cstheme="minorHAnsi"/>
        </w:rPr>
        <w:t>Bio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Med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agrees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to pay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Drugs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to make or sell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generic.</w:t>
      </w:r>
      <w:r w:rsidRPr="00EF3EB9">
        <w:rPr>
          <w:rFonts w:asciiTheme="minorHAnsi" w:hAnsiTheme="minorHAnsi" w:cstheme="minorHAnsi"/>
          <w:spacing w:val="43"/>
        </w:rPr>
        <w:t xml:space="preserve"> </w:t>
      </w:r>
      <w:r w:rsidRPr="00EF3EB9">
        <w:rPr>
          <w:rFonts w:asciiTheme="minorHAnsi" w:hAnsiTheme="minorHAnsi" w:cstheme="minorHAnsi"/>
        </w:rPr>
        <w:t>This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agreement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most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likely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subject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to analysis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under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rule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reason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per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violation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under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 Sherman Act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deal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neither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restrains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or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harms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competition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within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scope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Sherman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Act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407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American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Oil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Company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joins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cartel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includes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foreign participants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set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price of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oil.</w:t>
      </w:r>
      <w:r w:rsidRPr="00EF3EB9">
        <w:rPr>
          <w:rFonts w:asciiTheme="minorHAnsi" w:hAnsiTheme="minorHAnsi" w:cstheme="minorHAnsi"/>
          <w:spacing w:val="4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cartel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substantial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U.S.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commerce.</w:t>
      </w:r>
      <w:r w:rsidRPr="00EF3EB9">
        <w:rPr>
          <w:rFonts w:asciiTheme="minorHAnsi" w:hAnsiTheme="minorHAnsi" w:cstheme="minorHAnsi"/>
          <w:spacing w:val="44"/>
        </w:rPr>
        <w:t xml:space="preserve"> </w:t>
      </w:r>
      <w:r w:rsidRPr="00EF3EB9">
        <w:rPr>
          <w:rFonts w:asciiTheme="minorHAnsi" w:hAnsiTheme="minorHAnsi" w:cstheme="minorHAnsi"/>
        </w:rPr>
        <w:t>With respect to the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foreign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participants, under U.S. antitrust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laws, this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 most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likely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1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violation,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depending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price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violation,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depending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in</w:t>
      </w:r>
      <w:r w:rsidRPr="00EF3EB9">
        <w:rPr>
          <w:rFonts w:asciiTheme="minorHAnsi" w:hAnsiTheme="minorHAnsi" w:cstheme="minorHAnsi"/>
          <w:spacing w:val="2"/>
        </w:rPr>
        <w:t xml:space="preserve"> </w:t>
      </w:r>
      <w:r w:rsidRPr="00EF3EB9">
        <w:rPr>
          <w:rFonts w:asciiTheme="minorHAnsi" w:hAnsiTheme="minorHAnsi" w:cstheme="minorHAnsi"/>
        </w:rPr>
        <w:t>foreign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markets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 violation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per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se violation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2" w:line="237" w:lineRule="auto"/>
        <w:ind w:right="457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Battery Corporation’s production, distribution, and marketing methods are unique.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Its capital value and size are greater than its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competitor.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A suit is filed against the firm, alleging the offense of monopolization.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To determine whether Battery has monopoly power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requires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looking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at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3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relevant</w:t>
      </w:r>
      <w:r w:rsidRPr="00EF3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market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price of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 share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firm’s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stock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business’s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production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methods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marketing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techniques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corporation’s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size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alone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683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Mountain Crest Inc. makes and distributes its branded products to authorized dealers. To prevent price-cutting by dealers in direct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competitor,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firm imposes limits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to where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each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dealer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can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sell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products.</w:t>
      </w:r>
      <w:r w:rsidRPr="00EF3EB9">
        <w:rPr>
          <w:rFonts w:asciiTheme="minorHAnsi" w:hAnsiTheme="minorHAnsi" w:cstheme="minorHAnsi"/>
          <w:spacing w:val="2"/>
        </w:rPr>
        <w:t xml:space="preserve"> </w:t>
      </w:r>
      <w:r w:rsidRPr="00EF3EB9">
        <w:rPr>
          <w:rFonts w:asciiTheme="minorHAnsi" w:hAnsiTheme="minorHAnsi" w:cstheme="minorHAnsi"/>
        </w:rPr>
        <w:t>This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Smart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marketing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2" w:line="182" w:lineRule="exact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territorial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restriction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price-fixing agreement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association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495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Dig Inc. is the major wholesale distributor of heavy equipment in six states. Dig’s closest competitor is Excavator Company.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The two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firms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agree that Dig will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operate in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four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of the states and Excavator in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the other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two.</w:t>
      </w:r>
      <w:r w:rsidRPr="00EF3EB9">
        <w:rPr>
          <w:rFonts w:asciiTheme="minorHAnsi" w:hAnsiTheme="minorHAnsi" w:cstheme="minorHAnsi"/>
          <w:spacing w:val="12"/>
        </w:rPr>
        <w:t xml:space="preserve"> </w:t>
      </w:r>
      <w:r w:rsidRPr="00EF3EB9">
        <w:rPr>
          <w:rFonts w:asciiTheme="minorHAnsi" w:hAnsiTheme="minorHAnsi" w:cstheme="minorHAnsi"/>
        </w:rPr>
        <w:t>This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2" w:line="182" w:lineRule="exact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market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division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price-fixing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agreement</w:t>
      </w:r>
    </w:p>
    <w:p w:rsidR="00050E5D" w:rsidRPr="00EF3EB9" w:rsidRDefault="00050E5D" w:rsidP="00050E5D">
      <w:pPr>
        <w:spacing w:line="182" w:lineRule="exact"/>
        <w:rPr>
          <w:rFonts w:asciiTheme="minorHAnsi" w:hAnsiTheme="minorHAnsi" w:cstheme="minorHAnsi"/>
        </w:rPr>
        <w:sectPr w:rsidR="00050E5D" w:rsidRPr="00EF3EB9">
          <w:pgSz w:w="12240" w:h="15840"/>
          <w:pgMar w:top="780" w:right="740" w:bottom="980" w:left="760" w:header="0" w:footer="800" w:gutter="0"/>
          <w:cols w:space="720"/>
        </w:sectPr>
      </w:pP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80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association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group boycott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241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Every agreement concerned with trade, and every regulation of trade, restrains. The test of legality under the antitrust laws, according to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the rule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of reason, is whether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restraint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before="2" w:line="182" w:lineRule="exact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merely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regulates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and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thereby</w:t>
      </w:r>
      <w:r w:rsidRPr="00EF3EB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promotes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competition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Suppresses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or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destroys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competition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blatantly,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inherently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anticompetitive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substantial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interstate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commerce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2"/>
        <w:ind w:right="322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Road Tires Inc. conditions the sale of its products to Services Stores on the Buyer’s agreement to buy Road’s tire-repair kits.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Under the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Clayton Act, this deal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1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violation,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unless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seller’s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competitors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make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similar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deals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 violation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per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violation,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depending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on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its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purpose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and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effects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on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competition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4" w:line="235" w:lineRule="auto"/>
        <w:ind w:right="369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  <w:spacing w:val="-1"/>
        </w:rPr>
        <w:t xml:space="preserve">Best View Corporation offers to sell LED screens to Computer and Videos, Inc., </w:t>
      </w:r>
      <w:r w:rsidRPr="00EF3EB9">
        <w:rPr>
          <w:rFonts w:asciiTheme="minorHAnsi" w:hAnsiTheme="minorHAnsi" w:cstheme="minorHAnsi"/>
        </w:rPr>
        <w:t xml:space="preserve">only if the buyer also agrees the seller’s </w:t>
      </w:r>
      <w:proofErr w:type="spellStart"/>
      <w:r w:rsidRPr="00EF3EB9">
        <w:rPr>
          <w:rFonts w:asciiTheme="minorHAnsi" w:hAnsiTheme="minorHAnsi" w:cstheme="minorHAnsi"/>
        </w:rPr>
        <w:t>ser</w:t>
      </w:r>
      <w:proofErr w:type="spellEnd"/>
      <w:r w:rsidRPr="00EF3EB9">
        <w:rPr>
          <w:rFonts w:asciiTheme="minorHAnsi" w:hAnsiTheme="minorHAnsi" w:cstheme="minorHAnsi"/>
        </w:rPr>
        <w:t xml:space="preserve"> </w:t>
      </w:r>
      <w:proofErr w:type="spellStart"/>
      <w:r w:rsidRPr="00EF3EB9">
        <w:rPr>
          <w:rFonts w:asciiTheme="minorHAnsi" w:hAnsiTheme="minorHAnsi" w:cstheme="minorHAnsi"/>
        </w:rPr>
        <w:t>vicing</w:t>
      </w:r>
      <w:proofErr w:type="spellEnd"/>
      <w:r w:rsidRPr="00EF3EB9">
        <w:rPr>
          <w:rFonts w:asciiTheme="minorHAnsi" w:hAnsiTheme="minorHAnsi" w:cstheme="minorHAnsi"/>
        </w:rPr>
        <w:t xml:space="preserve"> of its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products.</w:t>
      </w:r>
      <w:r w:rsidRPr="00EF3EB9">
        <w:rPr>
          <w:rFonts w:asciiTheme="minorHAnsi" w:hAnsiTheme="minorHAnsi" w:cstheme="minorHAnsi"/>
          <w:spacing w:val="40"/>
        </w:rPr>
        <w:t xml:space="preserve"> </w:t>
      </w:r>
      <w:r w:rsidRPr="00EF3EB9">
        <w:rPr>
          <w:rFonts w:asciiTheme="minorHAnsi" w:hAnsiTheme="minorHAnsi" w:cstheme="minorHAnsi"/>
        </w:rPr>
        <w:t>This 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An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exclusive-dealing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contract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Price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discrimination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Business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acumen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A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tying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agreement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0" w:line="182" w:lineRule="exact"/>
        <w:ind w:hanging="361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When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applying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rule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activity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allegedly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violates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laws,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court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will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not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consider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parties’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market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ability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implement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agreement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r w:rsidRPr="00EF3EB9">
        <w:rPr>
          <w:rFonts w:asciiTheme="minorHAnsi" w:hAnsiTheme="minorHAnsi" w:cstheme="minorHAnsi"/>
          <w:sz w:val="22"/>
          <w:szCs w:val="22"/>
        </w:rPr>
        <w:t>Whether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 agreement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is a</w:t>
      </w:r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per</w:t>
      </w:r>
      <w:r w:rsidRPr="00EF3E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se violation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 purpose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of 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agreement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potential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effect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agreement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on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competition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0"/>
        <w:ind w:right="185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Snowboards Inc. refuses to sell its products to Timber Winter Sports Stores, Inc., a retail snowboard dealership. This violates Section 2 of</w:t>
      </w:r>
      <w:r w:rsidRPr="00EF3EB9">
        <w:rPr>
          <w:rFonts w:asciiTheme="minorHAnsi" w:hAnsiTheme="minorHAnsi" w:cstheme="minorHAnsi"/>
          <w:spacing w:val="-42"/>
        </w:rPr>
        <w:t xml:space="preserve"> </w:t>
      </w:r>
      <w:r w:rsidRPr="00EF3EB9">
        <w:rPr>
          <w:rFonts w:asciiTheme="minorHAnsi" w:hAnsiTheme="minorHAnsi" w:cstheme="minorHAnsi"/>
        </w:rPr>
        <w:t>the Sherman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Act if Snowboards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monopoly power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and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none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choices.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refusal</w:t>
      </w:r>
      <w:r w:rsidRPr="00EF3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has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</w:t>
      </w:r>
      <w:r w:rsidRPr="00EF3EB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anticompetitive</w:t>
      </w:r>
      <w:r w:rsidRPr="00EF3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effect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on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market.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the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refusal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unilateral.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Timber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has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or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likely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acquire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monopoly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power.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hanging="361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federal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agencies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enforce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laws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include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all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choices.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the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Securities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Exchange Commission.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the</w:t>
      </w:r>
      <w:proofErr w:type="gramEnd"/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Consumer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Financial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Protection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Bureau.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U.S.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Department</w:t>
      </w:r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of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Justice.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ind w:right="226"/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Fertile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Acres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Inc.,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Growers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Farm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Co-op,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Harvest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Orchards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agree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exchange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information,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conduct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an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advertising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campaign,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set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certain regulatory standards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govern their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operations. This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association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2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deal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that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neither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restrains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trade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nor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harms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competition.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2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not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within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scope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the Sherman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Act.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a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per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se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violation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antitrust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law.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subject</w:t>
      </w:r>
      <w:proofErr w:type="gramEnd"/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to analysis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under</w:t>
      </w:r>
      <w:r w:rsidRPr="00EF3EB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the</w:t>
      </w:r>
      <w:r w:rsidRPr="00EF3EB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rule</w:t>
      </w:r>
      <w:r w:rsidRPr="00EF3EB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of</w:t>
      </w:r>
      <w:r w:rsidRPr="00EF3E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reason.</w:t>
      </w:r>
    </w:p>
    <w:p w:rsidR="00050E5D" w:rsidRPr="00EF3EB9" w:rsidRDefault="00050E5D" w:rsidP="00050E5D">
      <w:pPr>
        <w:pStyle w:val="ListParagraph"/>
        <w:numPr>
          <w:ilvl w:val="0"/>
          <w:numId w:val="2"/>
        </w:numPr>
        <w:tabs>
          <w:tab w:val="left" w:pos="825"/>
          <w:tab w:val="left" w:pos="826"/>
        </w:tabs>
        <w:spacing w:before="2"/>
        <w:ind w:right="499"/>
        <w:rPr>
          <w:rFonts w:asciiTheme="minorHAnsi" w:hAnsiTheme="minorHAnsi" w:cstheme="minorHAnsi"/>
        </w:rPr>
      </w:pPr>
      <w:proofErr w:type="spellStart"/>
      <w:r w:rsidRPr="00EF3EB9">
        <w:rPr>
          <w:rFonts w:asciiTheme="minorHAnsi" w:hAnsiTheme="minorHAnsi" w:cstheme="minorHAnsi"/>
        </w:rPr>
        <w:t>Cosmétique</w:t>
      </w:r>
      <w:proofErr w:type="spell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Inc.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makes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sells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cosmetics</w:t>
      </w:r>
      <w:r w:rsidRPr="00EF3EB9">
        <w:rPr>
          <w:rFonts w:asciiTheme="minorHAnsi" w:hAnsiTheme="minorHAnsi" w:cstheme="minorHAnsi"/>
          <w:spacing w:val="-8"/>
        </w:rPr>
        <w:t xml:space="preserve"> </w:t>
      </w:r>
      <w:r w:rsidRPr="00EF3EB9">
        <w:rPr>
          <w:rFonts w:asciiTheme="minorHAnsi" w:hAnsiTheme="minorHAnsi" w:cstheme="minorHAnsi"/>
        </w:rPr>
        <w:t>and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related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products.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selling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its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goods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at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prices</w:t>
      </w:r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substantially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below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normal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cost</w:t>
      </w:r>
      <w:r w:rsidRPr="00EF3EB9">
        <w:rPr>
          <w:rFonts w:asciiTheme="minorHAnsi" w:hAnsiTheme="minorHAnsi" w:cstheme="minorHAnsi"/>
          <w:spacing w:val="-3"/>
        </w:rPr>
        <w:t xml:space="preserve"> </w:t>
      </w:r>
      <w:r w:rsidRPr="00EF3EB9">
        <w:rPr>
          <w:rFonts w:asciiTheme="minorHAnsi" w:hAnsiTheme="minorHAnsi" w:cstheme="minorHAnsi"/>
        </w:rPr>
        <w:t>of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production,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firm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hopes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to</w:t>
      </w:r>
      <w:r w:rsidRPr="00EF3EB9">
        <w:rPr>
          <w:rFonts w:asciiTheme="minorHAnsi" w:hAnsiTheme="minorHAnsi" w:cstheme="minorHAnsi"/>
          <w:spacing w:val="-4"/>
        </w:rPr>
        <w:t xml:space="preserve"> </w:t>
      </w:r>
      <w:r w:rsidRPr="00EF3EB9">
        <w:rPr>
          <w:rFonts w:asciiTheme="minorHAnsi" w:hAnsiTheme="minorHAnsi" w:cstheme="minorHAnsi"/>
        </w:rPr>
        <w:t>drive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its competitors</w:t>
      </w:r>
      <w:r w:rsidRPr="00EF3EB9">
        <w:rPr>
          <w:rFonts w:asciiTheme="minorHAnsi" w:hAnsiTheme="minorHAnsi" w:cstheme="minorHAnsi"/>
          <w:spacing w:val="-1"/>
        </w:rPr>
        <w:t xml:space="preserve"> </w:t>
      </w:r>
      <w:r w:rsidRPr="00EF3EB9">
        <w:rPr>
          <w:rFonts w:asciiTheme="minorHAnsi" w:hAnsiTheme="minorHAnsi" w:cstheme="minorHAnsi"/>
        </w:rPr>
        <w:t>from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the</w:t>
      </w:r>
      <w:r w:rsidRPr="00EF3EB9">
        <w:rPr>
          <w:rFonts w:asciiTheme="minorHAnsi" w:hAnsiTheme="minorHAnsi" w:cstheme="minorHAnsi"/>
          <w:spacing w:val="1"/>
        </w:rPr>
        <w:t xml:space="preserve"> </w:t>
      </w:r>
      <w:r w:rsidRPr="00EF3EB9">
        <w:rPr>
          <w:rFonts w:asciiTheme="minorHAnsi" w:hAnsiTheme="minorHAnsi" w:cstheme="minorHAnsi"/>
        </w:rPr>
        <w:t>market.</w:t>
      </w:r>
      <w:r w:rsidRPr="00EF3EB9">
        <w:rPr>
          <w:rFonts w:asciiTheme="minorHAnsi" w:hAnsiTheme="minorHAnsi" w:cstheme="minorHAnsi"/>
          <w:spacing w:val="-5"/>
        </w:rPr>
        <w:t xml:space="preserve"> </w:t>
      </w:r>
      <w:r w:rsidRPr="00EF3EB9">
        <w:rPr>
          <w:rFonts w:asciiTheme="minorHAnsi" w:hAnsiTheme="minorHAnsi" w:cstheme="minorHAnsi"/>
        </w:rPr>
        <w:t>This</w:t>
      </w:r>
      <w:r w:rsidRPr="00EF3EB9">
        <w:rPr>
          <w:rFonts w:asciiTheme="minorHAnsi" w:hAnsiTheme="minorHAnsi" w:cstheme="minorHAnsi"/>
          <w:spacing w:val="-6"/>
        </w:rPr>
        <w:t xml:space="preserve"> </w:t>
      </w:r>
      <w:r w:rsidRPr="00EF3EB9">
        <w:rPr>
          <w:rFonts w:asciiTheme="minorHAnsi" w:hAnsiTheme="minorHAnsi" w:cstheme="minorHAnsi"/>
        </w:rPr>
        <w:t>is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spacing w:before="0" w:line="181" w:lineRule="exact"/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market</w:t>
      </w:r>
      <w:proofErr w:type="gramEnd"/>
      <w:r w:rsidRPr="00EF3EB9">
        <w:rPr>
          <w:rFonts w:asciiTheme="minorHAnsi" w:hAnsiTheme="minorHAnsi" w:cstheme="minorHAnsi"/>
          <w:spacing w:val="-7"/>
        </w:rPr>
        <w:t xml:space="preserve"> </w:t>
      </w:r>
      <w:r w:rsidRPr="00EF3EB9">
        <w:rPr>
          <w:rFonts w:asciiTheme="minorHAnsi" w:hAnsiTheme="minorHAnsi" w:cstheme="minorHAnsi"/>
        </w:rPr>
        <w:t>power pricing.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r w:rsidRPr="00EF3EB9">
        <w:rPr>
          <w:rFonts w:asciiTheme="minorHAnsi" w:hAnsiTheme="minorHAnsi" w:cstheme="minorHAnsi"/>
        </w:rPr>
        <w:t>Price-fixing.</w:t>
      </w:r>
    </w:p>
    <w:p w:rsidR="00050E5D" w:rsidRPr="00EF3EB9" w:rsidRDefault="00050E5D" w:rsidP="00050E5D">
      <w:pPr>
        <w:pStyle w:val="Heading1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EF3EB9">
        <w:rPr>
          <w:rFonts w:asciiTheme="minorHAnsi" w:hAnsiTheme="minorHAnsi" w:cstheme="minorHAnsi"/>
          <w:sz w:val="22"/>
          <w:szCs w:val="22"/>
        </w:rPr>
        <w:t>predatory</w:t>
      </w:r>
      <w:proofErr w:type="gramEnd"/>
      <w:r w:rsidRPr="00EF3EB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F3EB9">
        <w:rPr>
          <w:rFonts w:asciiTheme="minorHAnsi" w:hAnsiTheme="minorHAnsi" w:cstheme="minorHAnsi"/>
          <w:sz w:val="22"/>
          <w:szCs w:val="22"/>
        </w:rPr>
        <w:t>pricing.</w:t>
      </w:r>
    </w:p>
    <w:p w:rsidR="00050E5D" w:rsidRPr="00EF3EB9" w:rsidRDefault="00050E5D" w:rsidP="00050E5D">
      <w:pPr>
        <w:pStyle w:val="ListParagraph"/>
        <w:numPr>
          <w:ilvl w:val="1"/>
          <w:numId w:val="2"/>
        </w:numPr>
        <w:tabs>
          <w:tab w:val="left" w:pos="1545"/>
          <w:tab w:val="left" w:pos="1546"/>
        </w:tabs>
        <w:rPr>
          <w:rFonts w:asciiTheme="minorHAnsi" w:hAnsiTheme="minorHAnsi" w:cstheme="minorHAnsi"/>
        </w:rPr>
      </w:pPr>
      <w:proofErr w:type="gramStart"/>
      <w:r w:rsidRPr="00EF3EB9">
        <w:rPr>
          <w:rFonts w:asciiTheme="minorHAnsi" w:hAnsiTheme="minorHAnsi" w:cstheme="minorHAnsi"/>
        </w:rPr>
        <w:t>price</w:t>
      </w:r>
      <w:proofErr w:type="gramEnd"/>
      <w:r w:rsidRPr="00EF3EB9">
        <w:rPr>
          <w:rFonts w:asciiTheme="minorHAnsi" w:hAnsiTheme="minorHAnsi" w:cstheme="minorHAnsi"/>
          <w:spacing w:val="-2"/>
        </w:rPr>
        <w:t xml:space="preserve"> </w:t>
      </w:r>
      <w:r w:rsidRPr="00EF3EB9">
        <w:rPr>
          <w:rFonts w:asciiTheme="minorHAnsi" w:hAnsiTheme="minorHAnsi" w:cstheme="minorHAnsi"/>
        </w:rPr>
        <w:t>discrimination.</w:t>
      </w:r>
    </w:p>
    <w:p w:rsidR="00050E5D" w:rsidRDefault="00050E5D" w:rsidP="00050E5D">
      <w:pPr>
        <w:pStyle w:val="BodyText"/>
        <w:spacing w:line="182" w:lineRule="exact"/>
        <w:ind w:left="105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3030D0" w:rsidRDefault="003030D0"/>
    <w:sectPr w:rsidR="003030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EF0B56"/>
    <w:multiLevelType w:val="hybridMultilevel"/>
    <w:tmpl w:val="4288D4CE"/>
    <w:lvl w:ilvl="0" w:tplc="6830713C">
      <w:numFmt w:val="bullet"/>
      <w:lvlText w:val="●"/>
      <w:lvlJc w:val="left"/>
      <w:pPr>
        <w:ind w:left="825" w:hanging="360"/>
      </w:pPr>
      <w:rPr>
        <w:rFonts w:ascii="Arial MT" w:eastAsia="Arial MT" w:hAnsi="Arial MT" w:cs="Arial MT" w:hint="default"/>
        <w:w w:val="60"/>
        <w:sz w:val="16"/>
        <w:szCs w:val="16"/>
        <w:lang w:val="en-US" w:eastAsia="en-US" w:bidi="ar-SA"/>
      </w:rPr>
    </w:lvl>
    <w:lvl w:ilvl="1" w:tplc="8EA4D066">
      <w:numFmt w:val="bullet"/>
      <w:lvlText w:val="○"/>
      <w:lvlJc w:val="left"/>
      <w:pPr>
        <w:ind w:left="1546" w:hanging="360"/>
      </w:pPr>
      <w:rPr>
        <w:rFonts w:ascii="Arial MT" w:eastAsia="Arial MT" w:hAnsi="Arial MT" w:cs="Arial MT" w:hint="default"/>
        <w:w w:val="60"/>
        <w:sz w:val="16"/>
        <w:szCs w:val="16"/>
        <w:lang w:val="en-US" w:eastAsia="en-US" w:bidi="ar-SA"/>
      </w:rPr>
    </w:lvl>
    <w:lvl w:ilvl="2" w:tplc="4E464590">
      <w:numFmt w:val="bullet"/>
      <w:lvlText w:val="•"/>
      <w:lvlJc w:val="left"/>
      <w:pPr>
        <w:ind w:left="2562" w:hanging="360"/>
      </w:pPr>
      <w:rPr>
        <w:rFonts w:hint="default"/>
        <w:lang w:val="en-US" w:eastAsia="en-US" w:bidi="ar-SA"/>
      </w:rPr>
    </w:lvl>
    <w:lvl w:ilvl="3" w:tplc="1A6ABC48">
      <w:numFmt w:val="bullet"/>
      <w:lvlText w:val="•"/>
      <w:lvlJc w:val="left"/>
      <w:pPr>
        <w:ind w:left="3584" w:hanging="360"/>
      </w:pPr>
      <w:rPr>
        <w:rFonts w:hint="default"/>
        <w:lang w:val="en-US" w:eastAsia="en-US" w:bidi="ar-SA"/>
      </w:rPr>
    </w:lvl>
    <w:lvl w:ilvl="4" w:tplc="CE38E832">
      <w:numFmt w:val="bullet"/>
      <w:lvlText w:val="•"/>
      <w:lvlJc w:val="left"/>
      <w:pPr>
        <w:ind w:left="4606" w:hanging="360"/>
      </w:pPr>
      <w:rPr>
        <w:rFonts w:hint="default"/>
        <w:lang w:val="en-US" w:eastAsia="en-US" w:bidi="ar-SA"/>
      </w:rPr>
    </w:lvl>
    <w:lvl w:ilvl="5" w:tplc="64BE3950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  <w:lvl w:ilvl="6" w:tplc="2450812C">
      <w:numFmt w:val="bullet"/>
      <w:lvlText w:val="•"/>
      <w:lvlJc w:val="left"/>
      <w:pPr>
        <w:ind w:left="6651" w:hanging="360"/>
      </w:pPr>
      <w:rPr>
        <w:rFonts w:hint="default"/>
        <w:lang w:val="en-US" w:eastAsia="en-US" w:bidi="ar-SA"/>
      </w:rPr>
    </w:lvl>
    <w:lvl w:ilvl="7" w:tplc="1DC67F90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3396670C">
      <w:numFmt w:val="bullet"/>
      <w:lvlText w:val="•"/>
      <w:lvlJc w:val="left"/>
      <w:pPr>
        <w:ind w:left="8695" w:hanging="360"/>
      </w:pPr>
      <w:rPr>
        <w:rFonts w:hint="default"/>
        <w:lang w:val="en-US" w:eastAsia="en-US" w:bidi="ar-SA"/>
      </w:rPr>
    </w:lvl>
  </w:abstractNum>
  <w:abstractNum w:abstractNumId="1">
    <w:nsid w:val="751151AF"/>
    <w:multiLevelType w:val="hybridMultilevel"/>
    <w:tmpl w:val="392A7C44"/>
    <w:lvl w:ilvl="0" w:tplc="65D4DD44">
      <w:start w:val="2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05" w:hanging="360"/>
      </w:pPr>
    </w:lvl>
    <w:lvl w:ilvl="2" w:tplc="4009001B" w:tentative="1">
      <w:start w:val="1"/>
      <w:numFmt w:val="lowerRoman"/>
      <w:lvlText w:val="%3."/>
      <w:lvlJc w:val="right"/>
      <w:pPr>
        <w:ind w:left="2625" w:hanging="180"/>
      </w:pPr>
    </w:lvl>
    <w:lvl w:ilvl="3" w:tplc="4009000F" w:tentative="1">
      <w:start w:val="1"/>
      <w:numFmt w:val="decimal"/>
      <w:lvlText w:val="%4."/>
      <w:lvlJc w:val="left"/>
      <w:pPr>
        <w:ind w:left="3345" w:hanging="360"/>
      </w:pPr>
    </w:lvl>
    <w:lvl w:ilvl="4" w:tplc="40090019" w:tentative="1">
      <w:start w:val="1"/>
      <w:numFmt w:val="lowerLetter"/>
      <w:lvlText w:val="%5."/>
      <w:lvlJc w:val="left"/>
      <w:pPr>
        <w:ind w:left="4065" w:hanging="360"/>
      </w:pPr>
    </w:lvl>
    <w:lvl w:ilvl="5" w:tplc="4009001B" w:tentative="1">
      <w:start w:val="1"/>
      <w:numFmt w:val="lowerRoman"/>
      <w:lvlText w:val="%6."/>
      <w:lvlJc w:val="right"/>
      <w:pPr>
        <w:ind w:left="4785" w:hanging="180"/>
      </w:pPr>
    </w:lvl>
    <w:lvl w:ilvl="6" w:tplc="4009000F" w:tentative="1">
      <w:start w:val="1"/>
      <w:numFmt w:val="decimal"/>
      <w:lvlText w:val="%7."/>
      <w:lvlJc w:val="left"/>
      <w:pPr>
        <w:ind w:left="5505" w:hanging="360"/>
      </w:pPr>
    </w:lvl>
    <w:lvl w:ilvl="7" w:tplc="40090019" w:tentative="1">
      <w:start w:val="1"/>
      <w:numFmt w:val="lowerLetter"/>
      <w:lvlText w:val="%8."/>
      <w:lvlJc w:val="left"/>
      <w:pPr>
        <w:ind w:left="6225" w:hanging="360"/>
      </w:pPr>
    </w:lvl>
    <w:lvl w:ilvl="8" w:tplc="4009001B" w:tentative="1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E5D"/>
    <w:rsid w:val="00050E5D"/>
    <w:rsid w:val="003030D0"/>
    <w:rsid w:val="005C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A6A862-6B98-4E77-9CD7-83877183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50E5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50E5D"/>
    <w:pPr>
      <w:spacing w:before="1"/>
      <w:ind w:left="1546" w:hanging="360"/>
      <w:outlineLvl w:val="0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50E5D"/>
    <w:rPr>
      <w:rFonts w:ascii="Arial" w:eastAsia="Arial" w:hAnsi="Arial" w:cs="Arial"/>
      <w:b/>
      <w:bCs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50E5D"/>
    <w:pPr>
      <w:spacing w:before="1"/>
      <w:ind w:left="1546" w:hanging="360"/>
    </w:pPr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050E5D"/>
    <w:rPr>
      <w:rFonts w:ascii="Arial MT" w:eastAsia="Arial MT" w:hAnsi="Arial MT" w:cs="Arial MT"/>
      <w:sz w:val="16"/>
      <w:szCs w:val="16"/>
      <w:lang w:val="en-US"/>
    </w:rPr>
  </w:style>
  <w:style w:type="paragraph" w:styleId="ListParagraph">
    <w:name w:val="List Paragraph"/>
    <w:basedOn w:val="Normal"/>
    <w:uiPriority w:val="1"/>
    <w:qFormat/>
    <w:rsid w:val="00050E5D"/>
    <w:pPr>
      <w:spacing w:before="1"/>
      <w:ind w:left="1546" w:hanging="360"/>
    </w:pPr>
  </w:style>
  <w:style w:type="paragraph" w:customStyle="1" w:styleId="TableParagraph">
    <w:name w:val="Table Paragraph"/>
    <w:basedOn w:val="Normal"/>
    <w:uiPriority w:val="1"/>
    <w:qFormat/>
    <w:rsid w:val="00050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1255</Words>
  <Characters>7156</Characters>
  <Application>Microsoft Office Word</Application>
  <DocSecurity>0</DocSecurity>
  <Lines>59</Lines>
  <Paragraphs>16</Paragraphs>
  <ScaleCrop>false</ScaleCrop>
  <Company/>
  <LinksUpToDate>false</LinksUpToDate>
  <CharactersWithSpaces>8395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2021-06-08T03:26:00Z</dcterms:created>
  <dcterms:modified xsi:type="dcterms:W3CDTF">2021-06-08T03:28:00Z</dcterms:modified>
</cp:coreProperties>
</file>