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7BE6" w:rsidRDefault="000A7BE6" w:rsidP="000A7BE6">
      <w:pPr>
        <w:pStyle w:val="ListParagraph"/>
        <w:tabs>
          <w:tab w:val="left" w:pos="395"/>
          <w:tab w:val="left" w:pos="998"/>
        </w:tabs>
        <w:ind w:right="6333"/>
        <w:rPr>
          <w:rFonts w:asciiTheme="minorHAnsi" w:hAnsiTheme="minorHAnsi" w:cstheme="minorHAnsi"/>
          <w:spacing w:val="-2"/>
        </w:rPr>
      </w:pPr>
      <w:bookmarkStart w:id="0" w:name="_GoBack"/>
    </w:p>
    <w:p w:rsidR="000A7BE6" w:rsidRDefault="000A7BE6" w:rsidP="000A7BE6">
      <w:pPr>
        <w:pStyle w:val="ListParagraph"/>
        <w:tabs>
          <w:tab w:val="left" w:pos="395"/>
          <w:tab w:val="left" w:pos="998"/>
        </w:tabs>
        <w:ind w:right="6333"/>
        <w:rPr>
          <w:rFonts w:asciiTheme="minorHAnsi" w:hAnsiTheme="minorHAnsi" w:cstheme="minorHAnsi"/>
          <w:spacing w:val="-2"/>
        </w:rPr>
      </w:pPr>
    </w:p>
    <w:p w:rsidR="000A7BE6" w:rsidRDefault="000A7BE6" w:rsidP="000A7BE6">
      <w:pPr>
        <w:pStyle w:val="ListParagraph"/>
        <w:tabs>
          <w:tab w:val="left" w:pos="395"/>
          <w:tab w:val="left" w:pos="998"/>
        </w:tabs>
        <w:ind w:right="6333"/>
        <w:rPr>
          <w:rFonts w:asciiTheme="minorHAnsi" w:hAnsiTheme="minorHAnsi" w:cstheme="minorHAnsi"/>
          <w:spacing w:val="-2"/>
        </w:rPr>
      </w:pPr>
    </w:p>
    <w:p w:rsidR="000A7BE6" w:rsidRPr="000A7BE6" w:rsidRDefault="000A7BE6" w:rsidP="000A7BE6">
      <w:pPr>
        <w:pStyle w:val="ListParagraph"/>
        <w:tabs>
          <w:tab w:val="left" w:pos="395"/>
          <w:tab w:val="left" w:pos="998"/>
        </w:tabs>
        <w:ind w:right="6333"/>
        <w:rPr>
          <w:rFonts w:asciiTheme="minorHAnsi" w:hAnsiTheme="minorHAnsi" w:cstheme="minorHAnsi"/>
        </w:rPr>
      </w:pPr>
    </w:p>
    <w:p w:rsidR="000A7BE6" w:rsidRDefault="000A7BE6">
      <w:pPr>
        <w:rPr>
          <w:rFonts w:asciiTheme="minorHAnsi" w:hAnsiTheme="minorHAnsi" w:cstheme="minorHAnsi"/>
        </w:rPr>
      </w:pPr>
    </w:p>
    <w:p w:rsidR="000A7BE6" w:rsidRDefault="000A7BE6">
      <w:pPr>
        <w:rPr>
          <w:rFonts w:asciiTheme="minorHAnsi" w:hAnsiTheme="minorHAnsi" w:cstheme="minorHAnsi"/>
        </w:rPr>
      </w:pPr>
    </w:p>
    <w:p w:rsidR="000A7BE6" w:rsidRDefault="000A7BE6">
      <w:pPr>
        <w:rPr>
          <w:rFonts w:asciiTheme="minorHAnsi" w:hAnsiTheme="minorHAnsi" w:cstheme="minorHAnsi"/>
        </w:rPr>
      </w:pPr>
    </w:p>
    <w:p w:rsidR="000A7BE6" w:rsidRDefault="000A7BE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A7BE6" w:rsidRDefault="000A7BE6" w:rsidP="000A7BE6">
      <w:pPr>
        <w:pStyle w:val="Heading1"/>
        <w:tabs>
          <w:tab w:val="left" w:pos="434"/>
        </w:tabs>
        <w:spacing w:before="69"/>
        <w:ind w:left="0" w:right="757"/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sz w:val="22"/>
          <w:szCs w:val="22"/>
        </w:rPr>
        <w:t>Florida Institute of Technology</w:t>
      </w:r>
    </w:p>
    <w:p w:rsidR="000A7BE6" w:rsidRDefault="000A7BE6" w:rsidP="000A7BE6">
      <w:pPr>
        <w:pStyle w:val="Heading1"/>
        <w:tabs>
          <w:tab w:val="left" w:pos="434"/>
        </w:tabs>
        <w:spacing w:before="69"/>
        <w:ind w:left="0" w:right="757"/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sz w:val="22"/>
          <w:szCs w:val="22"/>
        </w:rPr>
        <w:t>BUSINESS FTMT011B</w:t>
      </w:r>
    </w:p>
    <w:p w:rsidR="000A7BE6" w:rsidRPr="000A7BE6" w:rsidRDefault="000A7BE6" w:rsidP="000A7BE6">
      <w:pPr>
        <w:pStyle w:val="Heading1"/>
        <w:tabs>
          <w:tab w:val="left" w:pos="434"/>
        </w:tabs>
        <w:spacing w:before="69"/>
        <w:ind w:left="0" w:right="757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QUIZ 5</w:t>
      </w:r>
    </w:p>
    <w:p w:rsidR="000A7BE6" w:rsidRPr="000A7BE6" w:rsidRDefault="000A7BE6" w:rsidP="000A7BE6">
      <w:pPr>
        <w:pStyle w:val="Heading1"/>
        <w:tabs>
          <w:tab w:val="left" w:pos="434"/>
        </w:tabs>
        <w:spacing w:before="69"/>
        <w:ind w:left="0" w:right="757"/>
        <w:rPr>
          <w:rFonts w:asciiTheme="minorHAnsi" w:hAnsiTheme="minorHAnsi" w:cstheme="minorHAnsi"/>
          <w:color w:val="FF0000"/>
          <w:sz w:val="22"/>
          <w:szCs w:val="22"/>
        </w:rPr>
      </w:pPr>
      <w:r w:rsidRPr="000A7BE6">
        <w:rPr>
          <w:rFonts w:asciiTheme="minorHAnsi" w:hAnsiTheme="minorHAnsi" w:cstheme="minorHAnsi"/>
          <w:color w:val="FF0000"/>
          <w:sz w:val="22"/>
          <w:szCs w:val="22"/>
        </w:rPr>
        <w:t>ANSWERS ARE RED</w:t>
      </w:r>
    </w:p>
    <w:p w:rsidR="000A7BE6" w:rsidRPr="000A7BE6" w:rsidRDefault="000A7BE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F48A2" w:rsidRPr="000A7BE6" w:rsidRDefault="000A7BE6">
      <w:pPr>
        <w:pStyle w:val="Heading1"/>
        <w:numPr>
          <w:ilvl w:val="1"/>
          <w:numId w:val="2"/>
        </w:numPr>
        <w:tabs>
          <w:tab w:val="left" w:pos="443"/>
        </w:tabs>
        <w:spacing w:before="239"/>
        <w:ind w:right="754" w:firstLine="0"/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sz w:val="22"/>
          <w:szCs w:val="22"/>
        </w:rPr>
        <w:t>One of Characteristics that distinguish a manufacturing product from a service</w:t>
      </w:r>
      <w:r w:rsidRPr="000A7BE6">
        <w:rPr>
          <w:rFonts w:asciiTheme="minorHAnsi" w:hAnsiTheme="minorHAnsi" w:cstheme="minorHAnsi"/>
          <w:spacing w:val="-6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is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which of the following:</w:t>
      </w:r>
    </w:p>
    <w:p w:rsidR="004F48A2" w:rsidRPr="000A7BE6" w:rsidRDefault="000A7BE6">
      <w:pPr>
        <w:pStyle w:val="ListParagraph"/>
        <w:numPr>
          <w:ilvl w:val="2"/>
          <w:numId w:val="2"/>
        </w:numPr>
        <w:tabs>
          <w:tab w:val="left" w:pos="417"/>
        </w:tabs>
        <w:spacing w:before="2"/>
        <w:ind w:hanging="255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Customers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are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always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involved in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creating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the output.</w:t>
      </w:r>
    </w:p>
    <w:p w:rsidR="004F48A2" w:rsidRPr="000A7BE6" w:rsidRDefault="000A7BE6">
      <w:pPr>
        <w:pStyle w:val="ListParagraph"/>
        <w:numPr>
          <w:ilvl w:val="2"/>
          <w:numId w:val="2"/>
        </w:numPr>
        <w:tabs>
          <w:tab w:val="left" w:pos="409"/>
        </w:tabs>
        <w:ind w:left="408" w:hanging="247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Customers</w:t>
      </w:r>
      <w:r w:rsidRPr="000A7BE6">
        <w:rPr>
          <w:rFonts w:asciiTheme="minorHAnsi" w:hAnsiTheme="minorHAnsi" w:cstheme="minorHAnsi"/>
          <w:spacing w:val="-2"/>
        </w:rPr>
        <w:t xml:space="preserve"> </w:t>
      </w:r>
      <w:r w:rsidRPr="000A7BE6">
        <w:rPr>
          <w:rFonts w:asciiTheme="minorHAnsi" w:hAnsiTheme="minorHAnsi" w:cstheme="minorHAnsi"/>
        </w:rPr>
        <w:t>often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directly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interact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with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manufacturing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workers.</w:t>
      </w:r>
    </w:p>
    <w:p w:rsidR="004F48A2" w:rsidRPr="000A7BE6" w:rsidRDefault="000A7BE6">
      <w:pPr>
        <w:pStyle w:val="ListParagraph"/>
        <w:numPr>
          <w:ilvl w:val="2"/>
          <w:numId w:val="2"/>
        </w:numPr>
        <w:tabs>
          <w:tab w:val="left" w:pos="406"/>
        </w:tabs>
        <w:ind w:left="405" w:hanging="244"/>
        <w:rPr>
          <w:rFonts w:asciiTheme="minorHAnsi" w:hAnsiTheme="minorHAnsi" w:cstheme="minorHAnsi"/>
          <w:color w:val="FF0000"/>
        </w:rPr>
      </w:pPr>
      <w:r w:rsidRPr="000A7BE6">
        <w:rPr>
          <w:rFonts w:asciiTheme="minorHAnsi" w:hAnsiTheme="minorHAnsi" w:cstheme="minorHAnsi"/>
          <w:color w:val="FF0000"/>
        </w:rPr>
        <w:t>A</w:t>
      </w:r>
      <w:r w:rsidRPr="000A7BE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A7BE6">
        <w:rPr>
          <w:rFonts w:asciiTheme="minorHAnsi" w:hAnsiTheme="minorHAnsi" w:cstheme="minorHAnsi"/>
          <w:color w:val="FF0000"/>
        </w:rPr>
        <w:t>manufacturing product</w:t>
      </w:r>
      <w:r w:rsidRPr="000A7BE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A7BE6">
        <w:rPr>
          <w:rFonts w:asciiTheme="minorHAnsi" w:hAnsiTheme="minorHAnsi" w:cstheme="minorHAnsi"/>
          <w:color w:val="FF0000"/>
        </w:rPr>
        <w:t>is a tangible,</w:t>
      </w:r>
      <w:r w:rsidRPr="000A7BE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A7BE6">
        <w:rPr>
          <w:rFonts w:asciiTheme="minorHAnsi" w:hAnsiTheme="minorHAnsi" w:cstheme="minorHAnsi"/>
          <w:color w:val="FF0000"/>
        </w:rPr>
        <w:t>physical item.</w:t>
      </w:r>
    </w:p>
    <w:p w:rsidR="004F48A2" w:rsidRPr="000A7BE6" w:rsidRDefault="000A7BE6">
      <w:pPr>
        <w:pStyle w:val="ListParagraph"/>
        <w:numPr>
          <w:ilvl w:val="2"/>
          <w:numId w:val="2"/>
        </w:numPr>
        <w:tabs>
          <w:tab w:val="left" w:pos="426"/>
        </w:tabs>
        <w:ind w:left="425" w:hanging="264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Customers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can purchase identical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service from a number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of outlets.</w:t>
      </w:r>
    </w:p>
    <w:p w:rsidR="004F48A2" w:rsidRPr="000A7BE6" w:rsidRDefault="000A7BE6">
      <w:pPr>
        <w:pStyle w:val="ListParagraph"/>
        <w:numPr>
          <w:ilvl w:val="2"/>
          <w:numId w:val="2"/>
        </w:numPr>
        <w:tabs>
          <w:tab w:val="left" w:pos="450"/>
        </w:tabs>
        <w:ind w:left="449" w:hanging="233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Service is superficial.</w:t>
      </w:r>
    </w:p>
    <w:p w:rsidR="004F48A2" w:rsidRPr="000A7BE6" w:rsidRDefault="000A7BE6">
      <w:pPr>
        <w:pStyle w:val="BodyText"/>
        <w:tabs>
          <w:tab w:val="left" w:pos="1492"/>
          <w:tab w:val="left" w:pos="2218"/>
        </w:tabs>
        <w:spacing w:line="292" w:lineRule="exact"/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sz w:val="22"/>
          <w:szCs w:val="22"/>
        </w:rPr>
        <w:t>Answer:</w:t>
      </w:r>
      <w:r w:rsidRPr="000A7BE6">
        <w:rPr>
          <w:rFonts w:asciiTheme="minorHAnsi" w:hAnsiTheme="minorHAnsi" w:cstheme="minorHAnsi"/>
          <w:sz w:val="22"/>
          <w:szCs w:val="22"/>
          <w:u w:val="single"/>
        </w:rPr>
        <w:tab/>
      </w:r>
      <w:r w:rsidRPr="000A7BE6">
        <w:rPr>
          <w:rFonts w:asciiTheme="minorHAnsi" w:hAnsiTheme="minorHAnsi" w:cstheme="minorHAnsi"/>
          <w:sz w:val="22"/>
          <w:szCs w:val="22"/>
        </w:rPr>
        <w:t>C</w:t>
      </w:r>
      <w:r w:rsidRPr="000A7BE6">
        <w:rPr>
          <w:rFonts w:asciiTheme="minorHAnsi" w:hAnsiTheme="minorHAnsi" w:cstheme="minorHAnsi"/>
          <w:sz w:val="22"/>
          <w:szCs w:val="22"/>
          <w:u w:val="single"/>
        </w:rPr>
        <w:tab/>
      </w:r>
      <w:r w:rsidRPr="000A7BE6">
        <w:rPr>
          <w:rFonts w:asciiTheme="minorHAnsi" w:hAnsiTheme="minorHAnsi" w:cstheme="minorHAnsi"/>
          <w:sz w:val="22"/>
          <w:szCs w:val="22"/>
        </w:rPr>
        <w:t>Slides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Session 24,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p. 10.</w:t>
      </w:r>
    </w:p>
    <w:p w:rsidR="004F48A2" w:rsidRPr="000A7BE6" w:rsidRDefault="004F48A2">
      <w:pPr>
        <w:spacing w:line="292" w:lineRule="exact"/>
        <w:rPr>
          <w:rFonts w:asciiTheme="minorHAnsi" w:hAnsiTheme="minorHAnsi" w:cstheme="minorHAnsi"/>
        </w:rPr>
        <w:sectPr w:rsidR="004F48A2" w:rsidRPr="000A7BE6">
          <w:pgSz w:w="12240" w:h="15840"/>
          <w:pgMar w:top="1380" w:right="680" w:bottom="280" w:left="1280" w:header="720" w:footer="720" w:gutter="0"/>
          <w:cols w:space="720"/>
        </w:sectPr>
      </w:pPr>
    </w:p>
    <w:p w:rsidR="004F48A2" w:rsidRPr="000A7BE6" w:rsidRDefault="000A7BE6">
      <w:pPr>
        <w:pStyle w:val="Heading1"/>
        <w:numPr>
          <w:ilvl w:val="1"/>
          <w:numId w:val="2"/>
        </w:numPr>
        <w:tabs>
          <w:tab w:val="left" w:pos="443"/>
        </w:tabs>
        <w:spacing w:before="69"/>
        <w:ind w:right="847" w:firstLine="0"/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sz w:val="22"/>
          <w:szCs w:val="22"/>
        </w:rPr>
        <w:t>Which of the following is a characteristic that can be used to guide the design</w:t>
      </w:r>
      <w:r w:rsidRPr="000A7BE6">
        <w:rPr>
          <w:rFonts w:asciiTheme="minorHAnsi" w:hAnsiTheme="minorHAnsi" w:cstheme="minorHAnsi"/>
          <w:spacing w:val="-6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of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service</w:t>
      </w:r>
      <w:r w:rsidRPr="000A7BE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systems?</w:t>
      </w:r>
    </w:p>
    <w:p w:rsidR="004F48A2" w:rsidRPr="000A7BE6" w:rsidRDefault="000A7BE6">
      <w:pPr>
        <w:pStyle w:val="ListParagraph"/>
        <w:numPr>
          <w:ilvl w:val="2"/>
          <w:numId w:val="2"/>
        </w:numPr>
        <w:tabs>
          <w:tab w:val="left" w:pos="417"/>
        </w:tabs>
        <w:spacing w:before="2"/>
        <w:ind w:hanging="255"/>
        <w:rPr>
          <w:rFonts w:asciiTheme="minorHAnsi" w:hAnsiTheme="minorHAnsi" w:cstheme="minorHAnsi"/>
          <w:color w:val="FF0000"/>
        </w:rPr>
      </w:pPr>
      <w:r w:rsidRPr="000A7BE6">
        <w:rPr>
          <w:rFonts w:asciiTheme="minorHAnsi" w:hAnsiTheme="minorHAnsi" w:cstheme="minorHAnsi"/>
          <w:color w:val="FF0000"/>
        </w:rPr>
        <w:t>Services</w:t>
      </w:r>
      <w:r w:rsidRPr="000A7BE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A7BE6">
        <w:rPr>
          <w:rFonts w:asciiTheme="minorHAnsi" w:hAnsiTheme="minorHAnsi" w:cstheme="minorHAnsi"/>
          <w:color w:val="FF0000"/>
        </w:rPr>
        <w:t>cannot be inventoried</w:t>
      </w:r>
    </w:p>
    <w:p w:rsidR="004F48A2" w:rsidRPr="000A7BE6" w:rsidRDefault="000A7BE6">
      <w:pPr>
        <w:pStyle w:val="ListParagraph"/>
        <w:numPr>
          <w:ilvl w:val="2"/>
          <w:numId w:val="2"/>
        </w:numPr>
        <w:tabs>
          <w:tab w:val="left" w:pos="409"/>
        </w:tabs>
        <w:ind w:left="408" w:hanging="247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Services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are all similar</w:t>
      </w:r>
    </w:p>
    <w:p w:rsidR="004F48A2" w:rsidRPr="000A7BE6" w:rsidRDefault="000A7BE6">
      <w:pPr>
        <w:pStyle w:val="ListParagraph"/>
        <w:numPr>
          <w:ilvl w:val="2"/>
          <w:numId w:val="2"/>
        </w:numPr>
        <w:tabs>
          <w:tab w:val="left" w:pos="406"/>
        </w:tabs>
        <w:ind w:left="405" w:hanging="244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Quality</w:t>
      </w:r>
      <w:r w:rsidRPr="000A7BE6">
        <w:rPr>
          <w:rFonts w:asciiTheme="minorHAnsi" w:hAnsiTheme="minorHAnsi" w:cstheme="minorHAnsi"/>
          <w:spacing w:val="-2"/>
        </w:rPr>
        <w:t xml:space="preserve"> </w:t>
      </w:r>
      <w:r w:rsidRPr="000A7BE6">
        <w:rPr>
          <w:rFonts w:asciiTheme="minorHAnsi" w:hAnsiTheme="minorHAnsi" w:cstheme="minorHAnsi"/>
        </w:rPr>
        <w:t>work means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quality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service</w:t>
      </w:r>
    </w:p>
    <w:p w:rsidR="004F48A2" w:rsidRPr="000A7BE6" w:rsidRDefault="000A7BE6">
      <w:pPr>
        <w:pStyle w:val="ListParagraph"/>
        <w:numPr>
          <w:ilvl w:val="2"/>
          <w:numId w:val="2"/>
        </w:numPr>
        <w:tabs>
          <w:tab w:val="left" w:pos="426"/>
        </w:tabs>
        <w:spacing w:before="4"/>
        <w:ind w:left="425" w:hanging="264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Services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businesses are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inherently entrepreneurial</w:t>
      </w:r>
    </w:p>
    <w:p w:rsidR="004F48A2" w:rsidRPr="000A7BE6" w:rsidRDefault="000A7BE6">
      <w:pPr>
        <w:pStyle w:val="ListParagraph"/>
        <w:numPr>
          <w:ilvl w:val="2"/>
          <w:numId w:val="2"/>
        </w:numPr>
        <w:tabs>
          <w:tab w:val="left" w:pos="395"/>
          <w:tab w:val="left" w:pos="1492"/>
          <w:tab w:val="left" w:pos="2229"/>
        </w:tabs>
        <w:ind w:left="162" w:right="5406" w:firstLine="0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Even service businesses have internal services</w:t>
      </w:r>
      <w:r w:rsidRPr="000A7BE6">
        <w:rPr>
          <w:rFonts w:asciiTheme="minorHAnsi" w:hAnsiTheme="minorHAnsi" w:cstheme="minorHAnsi"/>
          <w:spacing w:val="-52"/>
        </w:rPr>
        <w:t xml:space="preserve"> </w:t>
      </w:r>
      <w:r w:rsidRPr="000A7BE6">
        <w:rPr>
          <w:rFonts w:asciiTheme="minorHAnsi" w:hAnsiTheme="minorHAnsi" w:cstheme="minorHAnsi"/>
        </w:rPr>
        <w:t>Answer:</w:t>
      </w:r>
      <w:r w:rsidRPr="000A7BE6">
        <w:rPr>
          <w:rFonts w:asciiTheme="minorHAnsi" w:hAnsiTheme="minorHAnsi" w:cstheme="minorHAnsi"/>
          <w:u w:val="single"/>
        </w:rPr>
        <w:tab/>
      </w:r>
      <w:r w:rsidRPr="000A7BE6">
        <w:rPr>
          <w:rFonts w:asciiTheme="minorHAnsi" w:hAnsiTheme="minorHAnsi" w:cstheme="minorHAnsi"/>
        </w:rPr>
        <w:t>A</w:t>
      </w:r>
      <w:r w:rsidRPr="000A7BE6">
        <w:rPr>
          <w:rFonts w:asciiTheme="minorHAnsi" w:hAnsiTheme="minorHAnsi" w:cstheme="minorHAnsi"/>
          <w:u w:val="single"/>
        </w:rPr>
        <w:tab/>
      </w:r>
      <w:r w:rsidRPr="000A7BE6">
        <w:rPr>
          <w:rFonts w:asciiTheme="minorHAnsi" w:hAnsiTheme="minorHAnsi" w:cstheme="minorHAnsi"/>
        </w:rPr>
        <w:t>Slides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Session 24, p. 20</w:t>
      </w:r>
    </w:p>
    <w:p w:rsidR="004F48A2" w:rsidRPr="000A7BE6" w:rsidRDefault="004F48A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F48A2" w:rsidRPr="000A7BE6" w:rsidRDefault="000A7BE6">
      <w:pPr>
        <w:pStyle w:val="Heading1"/>
        <w:numPr>
          <w:ilvl w:val="1"/>
          <w:numId w:val="2"/>
        </w:numPr>
        <w:tabs>
          <w:tab w:val="left" w:pos="443"/>
        </w:tabs>
        <w:spacing w:before="239"/>
        <w:ind w:right="1169" w:firstLine="0"/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sz w:val="22"/>
          <w:szCs w:val="22"/>
        </w:rPr>
        <w:t>Which of the following refers to the physical presence of the customer in a</w:t>
      </w:r>
      <w:r w:rsidRPr="000A7BE6">
        <w:rPr>
          <w:rFonts w:asciiTheme="minorHAnsi" w:hAnsiTheme="minorHAnsi" w:cstheme="minorHAnsi"/>
          <w:spacing w:val="-6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service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system?</w:t>
      </w:r>
    </w:p>
    <w:p w:rsidR="004F48A2" w:rsidRPr="000A7BE6" w:rsidRDefault="000A7BE6">
      <w:pPr>
        <w:pStyle w:val="ListParagraph"/>
        <w:numPr>
          <w:ilvl w:val="2"/>
          <w:numId w:val="2"/>
        </w:numPr>
        <w:tabs>
          <w:tab w:val="left" w:pos="417"/>
        </w:tabs>
        <w:spacing w:before="3"/>
        <w:ind w:hanging="255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Creation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of the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service</w:t>
      </w:r>
    </w:p>
    <w:p w:rsidR="004F48A2" w:rsidRPr="000A7BE6" w:rsidRDefault="000A7BE6">
      <w:pPr>
        <w:pStyle w:val="ListParagraph"/>
        <w:numPr>
          <w:ilvl w:val="2"/>
          <w:numId w:val="2"/>
        </w:numPr>
        <w:tabs>
          <w:tab w:val="left" w:pos="409"/>
        </w:tabs>
        <w:ind w:left="408" w:hanging="247"/>
        <w:rPr>
          <w:rFonts w:asciiTheme="minorHAnsi" w:hAnsiTheme="minorHAnsi" w:cstheme="minorHAnsi"/>
          <w:color w:val="FF0000"/>
        </w:rPr>
      </w:pPr>
      <w:r w:rsidRPr="000A7BE6">
        <w:rPr>
          <w:rFonts w:asciiTheme="minorHAnsi" w:hAnsiTheme="minorHAnsi" w:cstheme="minorHAnsi"/>
          <w:color w:val="FF0000"/>
        </w:rPr>
        <w:t>Customer</w:t>
      </w:r>
      <w:r w:rsidRPr="000A7BE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A7BE6">
        <w:rPr>
          <w:rFonts w:asciiTheme="minorHAnsi" w:hAnsiTheme="minorHAnsi" w:cstheme="minorHAnsi"/>
          <w:color w:val="FF0000"/>
        </w:rPr>
        <w:t>contact</w:t>
      </w:r>
    </w:p>
    <w:p w:rsidR="004F48A2" w:rsidRPr="000A7BE6" w:rsidRDefault="000A7BE6">
      <w:pPr>
        <w:pStyle w:val="ListParagraph"/>
        <w:numPr>
          <w:ilvl w:val="2"/>
          <w:numId w:val="2"/>
        </w:numPr>
        <w:tabs>
          <w:tab w:val="left" w:pos="406"/>
        </w:tabs>
        <w:ind w:left="405" w:hanging="244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Intermittent</w:t>
      </w:r>
      <w:r w:rsidRPr="000A7BE6">
        <w:rPr>
          <w:rFonts w:asciiTheme="minorHAnsi" w:hAnsiTheme="minorHAnsi" w:cstheme="minorHAnsi"/>
          <w:spacing w:val="-3"/>
        </w:rPr>
        <w:t xml:space="preserve"> </w:t>
      </w:r>
      <w:r w:rsidRPr="000A7BE6">
        <w:rPr>
          <w:rFonts w:asciiTheme="minorHAnsi" w:hAnsiTheme="minorHAnsi" w:cstheme="minorHAnsi"/>
        </w:rPr>
        <w:t>production</w:t>
      </w:r>
    </w:p>
    <w:p w:rsidR="004F48A2" w:rsidRPr="000A7BE6" w:rsidRDefault="000A7BE6">
      <w:pPr>
        <w:pStyle w:val="ListParagraph"/>
        <w:numPr>
          <w:ilvl w:val="2"/>
          <w:numId w:val="2"/>
        </w:numPr>
        <w:tabs>
          <w:tab w:val="left" w:pos="426"/>
        </w:tabs>
        <w:ind w:left="425" w:hanging="264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Continuous</w:t>
      </w:r>
      <w:r w:rsidRPr="000A7BE6">
        <w:rPr>
          <w:rFonts w:asciiTheme="minorHAnsi" w:hAnsiTheme="minorHAnsi" w:cstheme="minorHAnsi"/>
          <w:spacing w:val="-2"/>
        </w:rPr>
        <w:t xml:space="preserve"> </w:t>
      </w:r>
      <w:r w:rsidRPr="000A7BE6">
        <w:rPr>
          <w:rFonts w:asciiTheme="minorHAnsi" w:hAnsiTheme="minorHAnsi" w:cstheme="minorHAnsi"/>
        </w:rPr>
        <w:t>production</w:t>
      </w:r>
    </w:p>
    <w:p w:rsidR="004F48A2" w:rsidRPr="000A7BE6" w:rsidRDefault="000A7BE6">
      <w:pPr>
        <w:pStyle w:val="ListParagraph"/>
        <w:numPr>
          <w:ilvl w:val="2"/>
          <w:numId w:val="2"/>
        </w:numPr>
        <w:tabs>
          <w:tab w:val="left" w:pos="395"/>
        </w:tabs>
        <w:ind w:left="394" w:hanging="233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None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of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the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above</w:t>
      </w:r>
    </w:p>
    <w:p w:rsidR="004F48A2" w:rsidRPr="000A7BE6" w:rsidRDefault="000A7BE6">
      <w:pPr>
        <w:pStyle w:val="BodyText"/>
        <w:tabs>
          <w:tab w:val="left" w:pos="1492"/>
          <w:tab w:val="left" w:pos="2220"/>
        </w:tabs>
        <w:spacing w:line="292" w:lineRule="exact"/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sz w:val="22"/>
          <w:szCs w:val="22"/>
        </w:rPr>
        <w:t>Answer:</w:t>
      </w:r>
      <w:r w:rsidRPr="000A7BE6">
        <w:rPr>
          <w:rFonts w:asciiTheme="minorHAnsi" w:hAnsiTheme="minorHAnsi" w:cstheme="minorHAnsi"/>
          <w:sz w:val="22"/>
          <w:szCs w:val="22"/>
          <w:u w:val="single"/>
        </w:rPr>
        <w:tab/>
      </w:r>
      <w:r w:rsidRPr="000A7BE6">
        <w:rPr>
          <w:rFonts w:asciiTheme="minorHAnsi" w:hAnsiTheme="minorHAnsi" w:cstheme="minorHAnsi"/>
          <w:sz w:val="22"/>
          <w:szCs w:val="22"/>
        </w:rPr>
        <w:t>B</w:t>
      </w:r>
      <w:r w:rsidRPr="000A7BE6">
        <w:rPr>
          <w:rFonts w:asciiTheme="minorHAnsi" w:hAnsiTheme="minorHAnsi" w:cstheme="minorHAnsi"/>
          <w:sz w:val="22"/>
          <w:szCs w:val="22"/>
          <w:u w:val="single"/>
        </w:rPr>
        <w:tab/>
      </w:r>
      <w:r w:rsidRPr="000A7BE6">
        <w:rPr>
          <w:rFonts w:asciiTheme="minorHAnsi" w:hAnsiTheme="minorHAnsi" w:cstheme="minorHAnsi"/>
          <w:sz w:val="22"/>
          <w:szCs w:val="22"/>
        </w:rPr>
        <w:t>Customer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contact refers to the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physical presence of the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customer in the</w:t>
      </w:r>
    </w:p>
    <w:p w:rsidR="004F48A2" w:rsidRPr="000A7BE6" w:rsidRDefault="000A7BE6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0A7BE6">
        <w:rPr>
          <w:rFonts w:asciiTheme="minorHAnsi" w:hAnsiTheme="minorHAnsi" w:cstheme="minorHAnsi"/>
          <w:sz w:val="22"/>
          <w:szCs w:val="22"/>
        </w:rPr>
        <w:t>system</w:t>
      </w:r>
      <w:proofErr w:type="gramEnd"/>
      <w:r w:rsidRPr="000A7BE6">
        <w:rPr>
          <w:rFonts w:asciiTheme="minorHAnsi" w:hAnsiTheme="minorHAnsi" w:cstheme="minorHAnsi"/>
          <w:sz w:val="22"/>
          <w:szCs w:val="22"/>
        </w:rPr>
        <w:t>.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Slides Session 24,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p. 20.</w:t>
      </w:r>
    </w:p>
    <w:p w:rsidR="004F48A2" w:rsidRPr="000A7BE6" w:rsidRDefault="004F48A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F48A2" w:rsidRPr="000A7BE6" w:rsidRDefault="000A7BE6">
      <w:pPr>
        <w:pStyle w:val="Heading1"/>
        <w:numPr>
          <w:ilvl w:val="1"/>
          <w:numId w:val="2"/>
        </w:numPr>
        <w:tabs>
          <w:tab w:val="left" w:pos="443"/>
        </w:tabs>
        <w:spacing w:before="239" w:line="242" w:lineRule="auto"/>
        <w:ind w:right="1554" w:firstLine="0"/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sz w:val="22"/>
          <w:szCs w:val="22"/>
        </w:rPr>
        <w:t>Which of the following approaches to service design is characterized by</w:t>
      </w:r>
      <w:r w:rsidRPr="000A7BE6">
        <w:rPr>
          <w:rFonts w:asciiTheme="minorHAnsi" w:hAnsiTheme="minorHAnsi" w:cstheme="minorHAnsi"/>
          <w:spacing w:val="-62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having</w:t>
      </w:r>
      <w:r w:rsidRPr="000A7BE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the</w:t>
      </w:r>
      <w:r w:rsidRPr="000A7BE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customer</w:t>
      </w:r>
      <w:r w:rsidRPr="000A7BE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take</w:t>
      </w:r>
      <w:r w:rsidRPr="000A7BE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a</w:t>
      </w:r>
      <w:r w:rsidRPr="000A7BE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greater</w:t>
      </w:r>
      <w:r w:rsidRPr="000A7BE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role</w:t>
      </w:r>
      <w:r w:rsidRPr="000A7BE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in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the</w:t>
      </w:r>
      <w:r w:rsidRPr="000A7BE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production</w:t>
      </w:r>
      <w:r w:rsidRPr="000A7BE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of</w:t>
      </w:r>
      <w:r w:rsidRPr="000A7BE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the</w:t>
      </w:r>
      <w:r w:rsidRPr="000A7BE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service?</w:t>
      </w:r>
    </w:p>
    <w:p w:rsidR="004F48A2" w:rsidRPr="000A7BE6" w:rsidRDefault="000A7BE6">
      <w:pPr>
        <w:pStyle w:val="ListParagraph"/>
        <w:numPr>
          <w:ilvl w:val="2"/>
          <w:numId w:val="2"/>
        </w:numPr>
        <w:tabs>
          <w:tab w:val="left" w:pos="417"/>
        </w:tabs>
        <w:ind w:hanging="255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Production</w:t>
      </w:r>
      <w:r w:rsidRPr="000A7BE6">
        <w:rPr>
          <w:rFonts w:asciiTheme="minorHAnsi" w:hAnsiTheme="minorHAnsi" w:cstheme="minorHAnsi"/>
          <w:spacing w:val="-2"/>
        </w:rPr>
        <w:t xml:space="preserve"> </w:t>
      </w:r>
      <w:r w:rsidRPr="000A7BE6">
        <w:rPr>
          <w:rFonts w:asciiTheme="minorHAnsi" w:hAnsiTheme="minorHAnsi" w:cstheme="minorHAnsi"/>
        </w:rPr>
        <w:t>line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approach</w:t>
      </w:r>
    </w:p>
    <w:p w:rsidR="004F48A2" w:rsidRPr="000A7BE6" w:rsidRDefault="000A7BE6">
      <w:pPr>
        <w:pStyle w:val="ListParagraph"/>
        <w:numPr>
          <w:ilvl w:val="2"/>
          <w:numId w:val="2"/>
        </w:numPr>
        <w:tabs>
          <w:tab w:val="left" w:pos="409"/>
        </w:tabs>
        <w:ind w:left="408" w:hanging="247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Personal</w:t>
      </w:r>
      <w:r w:rsidRPr="000A7BE6">
        <w:rPr>
          <w:rFonts w:asciiTheme="minorHAnsi" w:hAnsiTheme="minorHAnsi" w:cstheme="minorHAnsi"/>
          <w:spacing w:val="-2"/>
        </w:rPr>
        <w:t xml:space="preserve"> </w:t>
      </w:r>
      <w:r w:rsidRPr="000A7BE6">
        <w:rPr>
          <w:rFonts w:asciiTheme="minorHAnsi" w:hAnsiTheme="minorHAnsi" w:cstheme="minorHAnsi"/>
        </w:rPr>
        <w:t>attention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approach</w:t>
      </w:r>
    </w:p>
    <w:p w:rsidR="004F48A2" w:rsidRPr="000A7BE6" w:rsidRDefault="000A7BE6">
      <w:pPr>
        <w:pStyle w:val="ListParagraph"/>
        <w:numPr>
          <w:ilvl w:val="2"/>
          <w:numId w:val="2"/>
        </w:numPr>
        <w:tabs>
          <w:tab w:val="left" w:pos="406"/>
        </w:tabs>
        <w:ind w:left="405" w:hanging="244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Quality</w:t>
      </w:r>
      <w:r w:rsidRPr="000A7BE6">
        <w:rPr>
          <w:rFonts w:asciiTheme="minorHAnsi" w:hAnsiTheme="minorHAnsi" w:cstheme="minorHAnsi"/>
          <w:spacing w:val="-2"/>
        </w:rPr>
        <w:t xml:space="preserve"> </w:t>
      </w:r>
      <w:r w:rsidRPr="000A7BE6">
        <w:rPr>
          <w:rFonts w:asciiTheme="minorHAnsi" w:hAnsiTheme="minorHAnsi" w:cstheme="minorHAnsi"/>
        </w:rPr>
        <w:t>approach</w:t>
      </w:r>
    </w:p>
    <w:p w:rsidR="004F48A2" w:rsidRPr="000A7BE6" w:rsidRDefault="000A7BE6">
      <w:pPr>
        <w:pStyle w:val="ListParagraph"/>
        <w:numPr>
          <w:ilvl w:val="2"/>
          <w:numId w:val="2"/>
        </w:numPr>
        <w:tabs>
          <w:tab w:val="left" w:pos="426"/>
        </w:tabs>
        <w:ind w:left="425" w:hanging="264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Do</w:t>
      </w:r>
      <w:r w:rsidRPr="000A7BE6">
        <w:rPr>
          <w:rFonts w:asciiTheme="minorHAnsi" w:hAnsiTheme="minorHAnsi" w:cstheme="minorHAnsi"/>
          <w:w w:val="33"/>
        </w:rPr>
        <w:t>-­‐</w:t>
      </w:r>
      <w:r w:rsidRPr="000A7BE6">
        <w:rPr>
          <w:rFonts w:asciiTheme="minorHAnsi" w:hAnsiTheme="minorHAnsi" w:cstheme="minorHAnsi"/>
        </w:rPr>
        <w:t>it</w:t>
      </w:r>
      <w:r w:rsidRPr="000A7BE6">
        <w:rPr>
          <w:rFonts w:asciiTheme="minorHAnsi" w:hAnsiTheme="minorHAnsi" w:cstheme="minorHAnsi"/>
          <w:w w:val="33"/>
        </w:rPr>
        <w:t>-­‐</w:t>
      </w:r>
      <w:r w:rsidRPr="000A7BE6">
        <w:rPr>
          <w:rFonts w:asciiTheme="minorHAnsi" w:hAnsiTheme="minorHAnsi" w:cstheme="minorHAnsi"/>
        </w:rPr>
        <w:t>y</w:t>
      </w:r>
      <w:r w:rsidRPr="000A7BE6">
        <w:rPr>
          <w:rFonts w:asciiTheme="minorHAnsi" w:hAnsiTheme="minorHAnsi" w:cstheme="minorHAnsi"/>
          <w:spacing w:val="-1"/>
        </w:rPr>
        <w:t>o</w:t>
      </w:r>
      <w:r w:rsidRPr="000A7BE6">
        <w:rPr>
          <w:rFonts w:asciiTheme="minorHAnsi" w:hAnsiTheme="minorHAnsi" w:cstheme="minorHAnsi"/>
        </w:rPr>
        <w:t>urself appr</w:t>
      </w:r>
      <w:r w:rsidRPr="000A7BE6">
        <w:rPr>
          <w:rFonts w:asciiTheme="minorHAnsi" w:hAnsiTheme="minorHAnsi" w:cstheme="minorHAnsi"/>
          <w:spacing w:val="-1"/>
        </w:rPr>
        <w:t>o</w:t>
      </w:r>
      <w:r w:rsidRPr="000A7BE6">
        <w:rPr>
          <w:rFonts w:asciiTheme="minorHAnsi" w:hAnsiTheme="minorHAnsi" w:cstheme="minorHAnsi"/>
        </w:rPr>
        <w:t>a</w:t>
      </w:r>
      <w:r w:rsidRPr="000A7BE6">
        <w:rPr>
          <w:rFonts w:asciiTheme="minorHAnsi" w:hAnsiTheme="minorHAnsi" w:cstheme="minorHAnsi"/>
          <w:spacing w:val="-1"/>
        </w:rPr>
        <w:t>c</w:t>
      </w:r>
      <w:r w:rsidRPr="000A7BE6">
        <w:rPr>
          <w:rFonts w:asciiTheme="minorHAnsi" w:hAnsiTheme="minorHAnsi" w:cstheme="minorHAnsi"/>
        </w:rPr>
        <w:t>h</w:t>
      </w:r>
    </w:p>
    <w:p w:rsidR="004F48A2" w:rsidRPr="000A7BE6" w:rsidRDefault="000A7BE6">
      <w:pPr>
        <w:pStyle w:val="ListParagraph"/>
        <w:numPr>
          <w:ilvl w:val="2"/>
          <w:numId w:val="2"/>
        </w:numPr>
        <w:tabs>
          <w:tab w:val="left" w:pos="450"/>
        </w:tabs>
        <w:ind w:left="449" w:hanging="233"/>
        <w:rPr>
          <w:rFonts w:asciiTheme="minorHAnsi" w:hAnsiTheme="minorHAnsi" w:cstheme="minorHAnsi"/>
          <w:color w:val="FF0000"/>
        </w:rPr>
      </w:pPr>
      <w:r w:rsidRPr="000A7BE6">
        <w:rPr>
          <w:rFonts w:asciiTheme="minorHAnsi" w:hAnsiTheme="minorHAnsi" w:cstheme="minorHAnsi"/>
          <w:color w:val="FF0000"/>
          <w:spacing w:val="-1"/>
        </w:rPr>
        <w:t>Sel</w:t>
      </w:r>
      <w:r w:rsidRPr="000A7BE6">
        <w:rPr>
          <w:rFonts w:asciiTheme="minorHAnsi" w:hAnsiTheme="minorHAnsi" w:cstheme="minorHAnsi"/>
          <w:color w:val="FF0000"/>
        </w:rPr>
        <w:t>f</w:t>
      </w:r>
      <w:r w:rsidRPr="000A7BE6">
        <w:rPr>
          <w:rFonts w:asciiTheme="minorHAnsi" w:hAnsiTheme="minorHAnsi" w:cstheme="minorHAnsi"/>
          <w:color w:val="FF0000"/>
          <w:w w:val="33"/>
        </w:rPr>
        <w:t>-­‐</w:t>
      </w:r>
      <w:r w:rsidRPr="000A7BE6">
        <w:rPr>
          <w:rFonts w:asciiTheme="minorHAnsi" w:hAnsiTheme="minorHAnsi" w:cstheme="minorHAnsi"/>
          <w:color w:val="FF0000"/>
        </w:rPr>
        <w:t>service appr</w:t>
      </w:r>
      <w:r w:rsidRPr="000A7BE6">
        <w:rPr>
          <w:rFonts w:asciiTheme="minorHAnsi" w:hAnsiTheme="minorHAnsi" w:cstheme="minorHAnsi"/>
          <w:color w:val="FF0000"/>
          <w:spacing w:val="-1"/>
        </w:rPr>
        <w:t>o</w:t>
      </w:r>
      <w:r w:rsidRPr="000A7BE6">
        <w:rPr>
          <w:rFonts w:asciiTheme="minorHAnsi" w:hAnsiTheme="minorHAnsi" w:cstheme="minorHAnsi"/>
          <w:color w:val="FF0000"/>
        </w:rPr>
        <w:t>a</w:t>
      </w:r>
      <w:r w:rsidRPr="000A7BE6">
        <w:rPr>
          <w:rFonts w:asciiTheme="minorHAnsi" w:hAnsiTheme="minorHAnsi" w:cstheme="minorHAnsi"/>
          <w:color w:val="FF0000"/>
          <w:spacing w:val="-1"/>
        </w:rPr>
        <w:t>c</w:t>
      </w:r>
      <w:r w:rsidRPr="000A7BE6">
        <w:rPr>
          <w:rFonts w:asciiTheme="minorHAnsi" w:hAnsiTheme="minorHAnsi" w:cstheme="minorHAnsi"/>
          <w:color w:val="FF0000"/>
        </w:rPr>
        <w:t>h</w:t>
      </w:r>
    </w:p>
    <w:p w:rsidR="004F48A2" w:rsidRPr="000A7BE6" w:rsidRDefault="000A7BE6">
      <w:pPr>
        <w:pStyle w:val="BodyText"/>
        <w:tabs>
          <w:tab w:val="left" w:pos="1492"/>
          <w:tab w:val="left" w:pos="2207"/>
        </w:tabs>
        <w:spacing w:line="293" w:lineRule="exact"/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sz w:val="22"/>
          <w:szCs w:val="22"/>
        </w:rPr>
        <w:t>Answer:</w:t>
      </w:r>
      <w:r w:rsidRPr="000A7BE6">
        <w:rPr>
          <w:rFonts w:asciiTheme="minorHAnsi" w:hAnsiTheme="minorHAnsi" w:cstheme="minorHAnsi"/>
          <w:sz w:val="22"/>
          <w:szCs w:val="22"/>
          <w:u w:val="single"/>
        </w:rPr>
        <w:tab/>
      </w:r>
      <w:r w:rsidRPr="000A7BE6">
        <w:rPr>
          <w:rFonts w:asciiTheme="minorHAnsi" w:hAnsiTheme="minorHAnsi" w:cstheme="minorHAnsi"/>
          <w:sz w:val="22"/>
          <w:szCs w:val="22"/>
        </w:rPr>
        <w:t>E</w:t>
      </w:r>
      <w:r w:rsidRPr="000A7BE6">
        <w:rPr>
          <w:rFonts w:asciiTheme="minorHAnsi" w:hAnsiTheme="minorHAnsi" w:cstheme="minorHAnsi"/>
          <w:sz w:val="22"/>
          <w:szCs w:val="22"/>
          <w:u w:val="single"/>
        </w:rPr>
        <w:tab/>
      </w:r>
      <w:r w:rsidRPr="000A7BE6">
        <w:rPr>
          <w:rFonts w:asciiTheme="minorHAnsi" w:hAnsiTheme="minorHAnsi" w:cstheme="minorHAnsi"/>
          <w:sz w:val="22"/>
          <w:szCs w:val="22"/>
        </w:rPr>
        <w:t>Slides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Session 24, p. 27.</w:t>
      </w:r>
    </w:p>
    <w:p w:rsidR="004F48A2" w:rsidRPr="000A7BE6" w:rsidRDefault="004F48A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F48A2" w:rsidRPr="000A7BE6" w:rsidRDefault="004F48A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F48A2" w:rsidRPr="000A7BE6" w:rsidRDefault="004F48A2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4F48A2" w:rsidRPr="000A7BE6" w:rsidRDefault="000A7BE6">
      <w:pPr>
        <w:pStyle w:val="Heading1"/>
        <w:numPr>
          <w:ilvl w:val="1"/>
          <w:numId w:val="2"/>
        </w:numPr>
        <w:tabs>
          <w:tab w:val="left" w:pos="423"/>
        </w:tabs>
        <w:spacing w:before="98"/>
        <w:ind w:right="829" w:firstLine="0"/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sz w:val="22"/>
          <w:szCs w:val="22"/>
        </w:rPr>
        <w:t>Which</w:t>
      </w:r>
      <w:r w:rsidRPr="000A7BE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of</w:t>
      </w:r>
      <w:r w:rsidRPr="000A7BE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the</w:t>
      </w:r>
      <w:r w:rsidRPr="000A7BE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following</w:t>
      </w:r>
      <w:r w:rsidRPr="000A7BE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are</w:t>
      </w:r>
      <w:r w:rsidRPr="000A7BE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alternative</w:t>
      </w:r>
      <w:r w:rsidRPr="000A7BE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possible</w:t>
      </w:r>
      <w:r w:rsidRPr="000A7BE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service</w:t>
      </w:r>
      <w:r w:rsidRPr="000A7BE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encounters</w:t>
      </w:r>
      <w:r w:rsidRPr="000A7BE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included</w:t>
      </w:r>
      <w:r w:rsidRPr="000A7BE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in</w:t>
      </w:r>
      <w:r w:rsidRPr="000A7BE6">
        <w:rPr>
          <w:rFonts w:asciiTheme="minorHAnsi" w:hAnsiTheme="minorHAnsi" w:cstheme="minorHAnsi"/>
          <w:spacing w:val="-60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the</w:t>
      </w:r>
      <w:r w:rsidRPr="000A7BE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Service</w:t>
      </w:r>
      <w:r w:rsidRPr="000A7BE6">
        <w:rPr>
          <w:rFonts w:asciiTheme="minorHAnsi" w:hAnsiTheme="minorHAnsi" w:cstheme="minorHAnsi"/>
          <w:w w:val="33"/>
          <w:sz w:val="22"/>
          <w:szCs w:val="22"/>
        </w:rPr>
        <w:t>-­‐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System</w:t>
      </w:r>
      <w:r w:rsidRPr="000A7BE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pacing w:val="1"/>
          <w:w w:val="99"/>
          <w:sz w:val="22"/>
          <w:szCs w:val="22"/>
        </w:rPr>
        <w:t>D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esign</w:t>
      </w:r>
      <w:r w:rsidRPr="000A7BE6">
        <w:rPr>
          <w:rFonts w:asciiTheme="minorHAnsi" w:hAnsiTheme="minorHAnsi" w:cstheme="minorHAnsi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pacing w:val="1"/>
          <w:w w:val="99"/>
          <w:sz w:val="22"/>
          <w:szCs w:val="22"/>
        </w:rPr>
        <w:t>M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atrix?</w:t>
      </w:r>
    </w:p>
    <w:p w:rsidR="004F48A2" w:rsidRPr="000A7BE6" w:rsidRDefault="000A7BE6">
      <w:pPr>
        <w:pStyle w:val="ListParagraph"/>
        <w:numPr>
          <w:ilvl w:val="2"/>
          <w:numId w:val="2"/>
        </w:numPr>
        <w:tabs>
          <w:tab w:val="left" w:pos="417"/>
        </w:tabs>
        <w:spacing w:before="8"/>
        <w:ind w:hanging="255"/>
        <w:rPr>
          <w:rFonts w:asciiTheme="minorHAnsi" w:hAnsiTheme="minorHAnsi" w:cstheme="minorHAnsi"/>
          <w:color w:val="FF0000"/>
        </w:rPr>
      </w:pPr>
      <w:r w:rsidRPr="000A7BE6">
        <w:rPr>
          <w:rFonts w:asciiTheme="minorHAnsi" w:hAnsiTheme="minorHAnsi" w:cstheme="minorHAnsi"/>
          <w:color w:val="FF0000"/>
        </w:rPr>
        <w:t>Mail</w:t>
      </w:r>
      <w:r w:rsidRPr="000A7BE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A7BE6">
        <w:rPr>
          <w:rFonts w:asciiTheme="minorHAnsi" w:hAnsiTheme="minorHAnsi" w:cstheme="minorHAnsi"/>
          <w:color w:val="FF0000"/>
        </w:rPr>
        <w:t>contact</w:t>
      </w:r>
    </w:p>
    <w:p w:rsidR="004F48A2" w:rsidRPr="000A7BE6" w:rsidRDefault="000A7BE6">
      <w:pPr>
        <w:pStyle w:val="ListParagraph"/>
        <w:numPr>
          <w:ilvl w:val="2"/>
          <w:numId w:val="2"/>
        </w:numPr>
        <w:tabs>
          <w:tab w:val="left" w:pos="409"/>
        </w:tabs>
        <w:ind w:left="408" w:hanging="247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Warranty</w:t>
      </w:r>
    </w:p>
    <w:p w:rsidR="004F48A2" w:rsidRPr="000A7BE6" w:rsidRDefault="000A7BE6">
      <w:pPr>
        <w:pStyle w:val="ListParagraph"/>
        <w:numPr>
          <w:ilvl w:val="2"/>
          <w:numId w:val="2"/>
        </w:numPr>
        <w:tabs>
          <w:tab w:val="left" w:pos="406"/>
        </w:tabs>
        <w:ind w:left="405" w:hanging="244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Sales call</w:t>
      </w:r>
    </w:p>
    <w:p w:rsidR="004F48A2" w:rsidRPr="000A7BE6" w:rsidRDefault="000A7BE6">
      <w:pPr>
        <w:pStyle w:val="ListParagraph"/>
        <w:numPr>
          <w:ilvl w:val="2"/>
          <w:numId w:val="2"/>
        </w:numPr>
        <w:tabs>
          <w:tab w:val="left" w:pos="426"/>
        </w:tabs>
        <w:ind w:left="425" w:hanging="264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Field</w:t>
      </w:r>
      <w:r w:rsidRPr="000A7BE6">
        <w:rPr>
          <w:rFonts w:asciiTheme="minorHAnsi" w:hAnsiTheme="minorHAnsi" w:cstheme="minorHAnsi"/>
          <w:spacing w:val="-5"/>
        </w:rPr>
        <w:t xml:space="preserve"> </w:t>
      </w:r>
      <w:r w:rsidRPr="000A7BE6">
        <w:rPr>
          <w:rFonts w:asciiTheme="minorHAnsi" w:hAnsiTheme="minorHAnsi" w:cstheme="minorHAnsi"/>
        </w:rPr>
        <w:t>service</w:t>
      </w:r>
    </w:p>
    <w:p w:rsidR="004F48A2" w:rsidRPr="000A7BE6" w:rsidRDefault="000A7BE6">
      <w:pPr>
        <w:pStyle w:val="ListParagraph"/>
        <w:numPr>
          <w:ilvl w:val="2"/>
          <w:numId w:val="2"/>
        </w:numPr>
        <w:tabs>
          <w:tab w:val="left" w:pos="395"/>
        </w:tabs>
        <w:ind w:left="394" w:hanging="233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None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of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the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above</w:t>
      </w:r>
    </w:p>
    <w:p w:rsidR="004F48A2" w:rsidRPr="000A7BE6" w:rsidRDefault="000A7BE6">
      <w:pPr>
        <w:pStyle w:val="BodyText"/>
        <w:tabs>
          <w:tab w:val="left" w:pos="1492"/>
          <w:tab w:val="left" w:pos="2348"/>
        </w:tabs>
        <w:spacing w:line="292" w:lineRule="exact"/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sz w:val="22"/>
          <w:szCs w:val="22"/>
        </w:rPr>
        <w:t>Answer:</w:t>
      </w:r>
      <w:r w:rsidRPr="000A7BE6">
        <w:rPr>
          <w:rFonts w:asciiTheme="minorHAnsi" w:hAnsiTheme="minorHAnsi" w:cstheme="minorHAnsi"/>
          <w:sz w:val="22"/>
          <w:szCs w:val="22"/>
          <w:u w:val="single"/>
        </w:rPr>
        <w:tab/>
      </w:r>
      <w:r w:rsidRPr="000A7BE6">
        <w:rPr>
          <w:rFonts w:asciiTheme="minorHAnsi" w:hAnsiTheme="minorHAnsi" w:cstheme="minorHAnsi"/>
          <w:sz w:val="22"/>
          <w:szCs w:val="22"/>
        </w:rPr>
        <w:t>A</w:t>
      </w:r>
      <w:r w:rsidRPr="000A7BE6">
        <w:rPr>
          <w:rFonts w:asciiTheme="minorHAnsi" w:hAnsiTheme="minorHAnsi" w:cstheme="minorHAnsi"/>
          <w:sz w:val="22"/>
          <w:szCs w:val="22"/>
          <w:u w:val="single"/>
        </w:rPr>
        <w:tab/>
      </w:r>
      <w:r w:rsidRPr="000A7BE6">
        <w:rPr>
          <w:rFonts w:asciiTheme="minorHAnsi" w:hAnsiTheme="minorHAnsi" w:cstheme="minorHAnsi"/>
          <w:sz w:val="22"/>
          <w:szCs w:val="22"/>
        </w:rPr>
        <w:t>Slides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Session 25, p.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5 or p.6</w:t>
      </w:r>
    </w:p>
    <w:p w:rsidR="004F48A2" w:rsidRPr="000A7BE6" w:rsidRDefault="004F48A2">
      <w:pPr>
        <w:spacing w:line="292" w:lineRule="exact"/>
        <w:rPr>
          <w:rFonts w:asciiTheme="minorHAnsi" w:hAnsiTheme="minorHAnsi" w:cstheme="minorHAnsi"/>
        </w:rPr>
        <w:sectPr w:rsidR="004F48A2" w:rsidRPr="000A7BE6">
          <w:pgSz w:w="12240" w:h="15840"/>
          <w:pgMar w:top="1380" w:right="680" w:bottom="280" w:left="1280" w:header="720" w:footer="720" w:gutter="0"/>
          <w:cols w:space="720"/>
        </w:sectPr>
      </w:pPr>
    </w:p>
    <w:p w:rsidR="004F48A2" w:rsidRPr="000A7BE6" w:rsidRDefault="000A7BE6">
      <w:pPr>
        <w:pStyle w:val="Heading1"/>
        <w:numPr>
          <w:ilvl w:val="1"/>
          <w:numId w:val="2"/>
        </w:numPr>
        <w:tabs>
          <w:tab w:val="left" w:pos="443"/>
        </w:tabs>
        <w:spacing w:before="69"/>
        <w:ind w:right="817" w:firstLine="0"/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w w:val="99"/>
          <w:sz w:val="22"/>
          <w:szCs w:val="22"/>
        </w:rPr>
        <w:t>In</w:t>
      </w:r>
      <w:r w:rsidRPr="000A7BE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the</w:t>
      </w:r>
      <w:r w:rsidRPr="000A7BE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service</w:t>
      </w:r>
      <w:r w:rsidRPr="000A7BE6">
        <w:rPr>
          <w:rFonts w:asciiTheme="minorHAnsi" w:hAnsiTheme="minorHAnsi" w:cstheme="minorHAnsi"/>
          <w:w w:val="33"/>
          <w:sz w:val="22"/>
          <w:szCs w:val="22"/>
        </w:rPr>
        <w:t>-­‐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system</w:t>
      </w:r>
      <w:r w:rsidRPr="000A7BE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pacing w:val="1"/>
          <w:w w:val="99"/>
          <w:sz w:val="22"/>
          <w:szCs w:val="22"/>
        </w:rPr>
        <w:t>d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esign</w:t>
      </w:r>
      <w:r w:rsidRPr="000A7BE6">
        <w:rPr>
          <w:rFonts w:asciiTheme="minorHAnsi" w:hAnsiTheme="minorHAnsi" w:cstheme="minorHAnsi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pacing w:val="1"/>
          <w:w w:val="99"/>
          <w:sz w:val="22"/>
          <w:szCs w:val="22"/>
        </w:rPr>
        <w:t>m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atrix,</w:t>
      </w:r>
      <w:r w:rsidRPr="000A7BE6">
        <w:rPr>
          <w:rFonts w:asciiTheme="minorHAnsi" w:hAnsiTheme="minorHAnsi" w:cstheme="minorHAnsi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a</w:t>
      </w:r>
      <w:r w:rsidRPr="000A7BE6">
        <w:rPr>
          <w:rFonts w:asciiTheme="minorHAnsi" w:hAnsiTheme="minorHAnsi" w:cstheme="minorHAnsi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fac</w:t>
      </w:r>
      <w:r w:rsidRPr="000A7BE6">
        <w:rPr>
          <w:rFonts w:asciiTheme="minorHAnsi" w:hAnsiTheme="minorHAnsi" w:cstheme="minorHAnsi"/>
          <w:spacing w:val="1"/>
          <w:w w:val="99"/>
          <w:sz w:val="22"/>
          <w:szCs w:val="22"/>
        </w:rPr>
        <w:t>e</w:t>
      </w:r>
      <w:r w:rsidRPr="000A7BE6">
        <w:rPr>
          <w:rFonts w:asciiTheme="minorHAnsi" w:hAnsiTheme="minorHAnsi" w:cstheme="minorHAnsi"/>
          <w:w w:val="33"/>
          <w:sz w:val="22"/>
          <w:szCs w:val="22"/>
        </w:rPr>
        <w:t>-­‐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to</w:t>
      </w:r>
      <w:r w:rsidRPr="000A7BE6">
        <w:rPr>
          <w:rFonts w:asciiTheme="minorHAnsi" w:hAnsiTheme="minorHAnsi" w:cstheme="minorHAnsi"/>
          <w:w w:val="33"/>
          <w:sz w:val="22"/>
          <w:szCs w:val="22"/>
        </w:rPr>
        <w:t>-­‐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face</w:t>
      </w:r>
      <w:r w:rsidRPr="000A7BE6">
        <w:rPr>
          <w:rFonts w:asciiTheme="minorHAnsi" w:hAnsiTheme="minorHAnsi" w:cstheme="minorHAnsi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t</w:t>
      </w:r>
      <w:r w:rsidRPr="000A7BE6">
        <w:rPr>
          <w:rFonts w:asciiTheme="minorHAnsi" w:hAnsiTheme="minorHAnsi" w:cstheme="minorHAnsi"/>
          <w:spacing w:val="1"/>
          <w:w w:val="99"/>
          <w:sz w:val="22"/>
          <w:szCs w:val="22"/>
        </w:rPr>
        <w:t>o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tal</w:t>
      </w:r>
      <w:r w:rsidRPr="000A7BE6">
        <w:rPr>
          <w:rFonts w:asciiTheme="minorHAnsi" w:hAnsiTheme="minorHAnsi" w:cstheme="minorHAnsi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c</w:t>
      </w:r>
      <w:r w:rsidRPr="000A7BE6">
        <w:rPr>
          <w:rFonts w:asciiTheme="minorHAnsi" w:hAnsiTheme="minorHAnsi" w:cstheme="minorHAnsi"/>
          <w:spacing w:val="1"/>
          <w:w w:val="99"/>
          <w:sz w:val="22"/>
          <w:szCs w:val="22"/>
        </w:rPr>
        <w:t>u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st</w:t>
      </w:r>
      <w:r w:rsidRPr="000A7BE6">
        <w:rPr>
          <w:rFonts w:asciiTheme="minorHAnsi" w:hAnsiTheme="minorHAnsi" w:cstheme="minorHAnsi"/>
          <w:spacing w:val="1"/>
          <w:w w:val="99"/>
          <w:sz w:val="22"/>
          <w:szCs w:val="22"/>
        </w:rPr>
        <w:t>om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izati</w:t>
      </w:r>
      <w:r w:rsidRPr="000A7BE6">
        <w:rPr>
          <w:rFonts w:asciiTheme="minorHAnsi" w:hAnsiTheme="minorHAnsi" w:cstheme="minorHAnsi"/>
          <w:spacing w:val="1"/>
          <w:w w:val="99"/>
          <w:sz w:val="22"/>
          <w:szCs w:val="22"/>
        </w:rPr>
        <w:t>o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n</w:t>
      </w:r>
      <w:r w:rsidRPr="000A7BE6">
        <w:rPr>
          <w:rFonts w:asciiTheme="minorHAnsi" w:hAnsiTheme="minorHAnsi" w:cstheme="minorHAnsi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 xml:space="preserve">service </w:t>
      </w:r>
      <w:r w:rsidRPr="000A7BE6">
        <w:rPr>
          <w:rFonts w:asciiTheme="minorHAnsi" w:hAnsiTheme="minorHAnsi" w:cstheme="minorHAnsi"/>
          <w:sz w:val="22"/>
          <w:szCs w:val="22"/>
        </w:rPr>
        <w:t>encounter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is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expected to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have which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of the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following?</w:t>
      </w:r>
    </w:p>
    <w:p w:rsidR="004F48A2" w:rsidRPr="000A7BE6" w:rsidRDefault="000A7BE6">
      <w:pPr>
        <w:pStyle w:val="ListParagraph"/>
        <w:numPr>
          <w:ilvl w:val="2"/>
          <w:numId w:val="2"/>
        </w:numPr>
        <w:tabs>
          <w:tab w:val="left" w:pos="417"/>
        </w:tabs>
        <w:spacing w:before="2"/>
        <w:ind w:hanging="255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Low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sales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opportunity</w:t>
      </w:r>
    </w:p>
    <w:p w:rsidR="004F48A2" w:rsidRPr="000A7BE6" w:rsidRDefault="000A7BE6">
      <w:pPr>
        <w:pStyle w:val="ListParagraph"/>
        <w:numPr>
          <w:ilvl w:val="2"/>
          <w:numId w:val="2"/>
        </w:numPr>
        <w:tabs>
          <w:tab w:val="left" w:pos="409"/>
        </w:tabs>
        <w:ind w:left="408" w:hanging="247"/>
        <w:rPr>
          <w:rFonts w:asciiTheme="minorHAnsi" w:hAnsiTheme="minorHAnsi" w:cstheme="minorHAnsi"/>
          <w:color w:val="FF0000"/>
        </w:rPr>
      </w:pPr>
      <w:r w:rsidRPr="000A7BE6">
        <w:rPr>
          <w:rFonts w:asciiTheme="minorHAnsi" w:hAnsiTheme="minorHAnsi" w:cstheme="minorHAnsi"/>
          <w:color w:val="FF0000"/>
        </w:rPr>
        <w:t>Low</w:t>
      </w:r>
      <w:r w:rsidRPr="000A7BE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A7BE6">
        <w:rPr>
          <w:rFonts w:asciiTheme="minorHAnsi" w:hAnsiTheme="minorHAnsi" w:cstheme="minorHAnsi"/>
          <w:color w:val="FF0000"/>
        </w:rPr>
        <w:t>production</w:t>
      </w:r>
      <w:r w:rsidRPr="000A7BE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A7BE6">
        <w:rPr>
          <w:rFonts w:asciiTheme="minorHAnsi" w:hAnsiTheme="minorHAnsi" w:cstheme="minorHAnsi"/>
          <w:color w:val="FF0000"/>
        </w:rPr>
        <w:t>efficiency</w:t>
      </w:r>
    </w:p>
    <w:p w:rsidR="004F48A2" w:rsidRPr="000A7BE6" w:rsidRDefault="000A7BE6">
      <w:pPr>
        <w:pStyle w:val="ListParagraph"/>
        <w:numPr>
          <w:ilvl w:val="2"/>
          <w:numId w:val="2"/>
        </w:numPr>
        <w:tabs>
          <w:tab w:val="left" w:pos="406"/>
        </w:tabs>
        <w:ind w:left="405" w:hanging="244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High</w:t>
      </w:r>
      <w:r w:rsidRPr="000A7BE6">
        <w:rPr>
          <w:rFonts w:asciiTheme="minorHAnsi" w:hAnsiTheme="minorHAnsi" w:cstheme="minorHAnsi"/>
          <w:spacing w:val="-2"/>
        </w:rPr>
        <w:t xml:space="preserve"> </w:t>
      </w:r>
      <w:r w:rsidRPr="000A7BE6">
        <w:rPr>
          <w:rFonts w:asciiTheme="minorHAnsi" w:hAnsiTheme="minorHAnsi" w:cstheme="minorHAnsi"/>
        </w:rPr>
        <w:t>production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efficiency</w:t>
      </w:r>
    </w:p>
    <w:p w:rsidR="004F48A2" w:rsidRPr="000A7BE6" w:rsidRDefault="000A7BE6">
      <w:pPr>
        <w:pStyle w:val="ListParagraph"/>
        <w:numPr>
          <w:ilvl w:val="2"/>
          <w:numId w:val="2"/>
        </w:numPr>
        <w:tabs>
          <w:tab w:val="left" w:pos="426"/>
        </w:tabs>
        <w:spacing w:before="4"/>
        <w:ind w:left="425" w:hanging="264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Low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degree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of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customer/server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contact</w:t>
      </w:r>
    </w:p>
    <w:p w:rsidR="004F48A2" w:rsidRPr="000A7BE6" w:rsidRDefault="000A7BE6">
      <w:pPr>
        <w:pStyle w:val="ListParagraph"/>
        <w:numPr>
          <w:ilvl w:val="2"/>
          <w:numId w:val="2"/>
        </w:numPr>
        <w:tabs>
          <w:tab w:val="left" w:pos="450"/>
        </w:tabs>
        <w:ind w:left="449" w:hanging="233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None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of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the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above</w:t>
      </w:r>
    </w:p>
    <w:p w:rsidR="004F48A2" w:rsidRPr="000A7BE6" w:rsidRDefault="000A7BE6">
      <w:pPr>
        <w:pStyle w:val="BodyText"/>
        <w:tabs>
          <w:tab w:val="left" w:pos="1492"/>
          <w:tab w:val="left" w:pos="2101"/>
        </w:tabs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sz w:val="22"/>
          <w:szCs w:val="22"/>
        </w:rPr>
        <w:t>Answer:</w:t>
      </w:r>
      <w:r w:rsidRPr="000A7BE6">
        <w:rPr>
          <w:rFonts w:asciiTheme="minorHAnsi" w:hAnsiTheme="minorHAnsi" w:cstheme="minorHAnsi"/>
          <w:sz w:val="22"/>
          <w:szCs w:val="22"/>
          <w:u w:val="single"/>
        </w:rPr>
        <w:tab/>
      </w:r>
      <w:r w:rsidRPr="000A7BE6">
        <w:rPr>
          <w:rFonts w:asciiTheme="minorHAnsi" w:hAnsiTheme="minorHAnsi" w:cstheme="minorHAnsi"/>
          <w:sz w:val="22"/>
          <w:szCs w:val="22"/>
        </w:rPr>
        <w:t>B</w:t>
      </w:r>
      <w:r w:rsidRPr="000A7BE6">
        <w:rPr>
          <w:rFonts w:asciiTheme="minorHAnsi" w:hAnsiTheme="minorHAnsi" w:cstheme="minorHAnsi"/>
          <w:sz w:val="22"/>
          <w:szCs w:val="22"/>
          <w:u w:val="single"/>
        </w:rPr>
        <w:tab/>
      </w:r>
      <w:r w:rsidRPr="000A7BE6">
        <w:rPr>
          <w:rFonts w:asciiTheme="minorHAnsi" w:hAnsiTheme="minorHAnsi" w:cstheme="minorHAnsi"/>
          <w:sz w:val="22"/>
          <w:szCs w:val="22"/>
        </w:rPr>
        <w:t>Slides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Session 25, p. 6.</w:t>
      </w:r>
    </w:p>
    <w:p w:rsidR="004F48A2" w:rsidRPr="000A7BE6" w:rsidRDefault="004F48A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F48A2" w:rsidRPr="000A7BE6" w:rsidRDefault="004F48A2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4F48A2" w:rsidRPr="000A7BE6" w:rsidRDefault="000A7BE6">
      <w:pPr>
        <w:pStyle w:val="Heading1"/>
        <w:numPr>
          <w:ilvl w:val="1"/>
          <w:numId w:val="2"/>
        </w:numPr>
        <w:tabs>
          <w:tab w:val="left" w:pos="443"/>
        </w:tabs>
        <w:spacing w:before="99"/>
        <w:ind w:left="442"/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spacing w:val="1"/>
          <w:w w:val="99"/>
          <w:sz w:val="22"/>
          <w:szCs w:val="22"/>
        </w:rPr>
        <w:t>W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hich</w:t>
      </w:r>
      <w:r w:rsidRPr="000A7BE6">
        <w:rPr>
          <w:rFonts w:asciiTheme="minorHAnsi" w:hAnsiTheme="minorHAnsi" w:cstheme="minorHAnsi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of</w:t>
      </w:r>
      <w:r w:rsidRPr="000A7BE6">
        <w:rPr>
          <w:rFonts w:asciiTheme="minorHAnsi" w:hAnsiTheme="minorHAnsi" w:cstheme="minorHAnsi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the</w:t>
      </w:r>
      <w:r w:rsidRPr="000A7BE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follo</w:t>
      </w:r>
      <w:r w:rsidRPr="000A7BE6">
        <w:rPr>
          <w:rFonts w:asciiTheme="minorHAnsi" w:hAnsiTheme="minorHAnsi" w:cstheme="minorHAnsi"/>
          <w:spacing w:val="1"/>
          <w:w w:val="99"/>
          <w:sz w:val="22"/>
          <w:szCs w:val="22"/>
        </w:rPr>
        <w:t>w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ing</w:t>
      </w:r>
      <w:r w:rsidRPr="000A7BE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is</w:t>
      </w:r>
      <w:r w:rsidRPr="000A7BE6">
        <w:rPr>
          <w:rFonts w:asciiTheme="minorHAnsi" w:hAnsiTheme="minorHAnsi" w:cstheme="minorHAnsi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consid</w:t>
      </w:r>
      <w:r w:rsidRPr="000A7BE6">
        <w:rPr>
          <w:rFonts w:asciiTheme="minorHAnsi" w:hAnsiTheme="minorHAnsi" w:cstheme="minorHAnsi"/>
          <w:spacing w:val="1"/>
          <w:w w:val="99"/>
          <w:sz w:val="22"/>
          <w:szCs w:val="22"/>
        </w:rPr>
        <w:t>e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red</w:t>
      </w:r>
      <w:r w:rsidRPr="000A7BE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a</w:t>
      </w:r>
      <w:r w:rsidRPr="000A7BE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high</w:t>
      </w:r>
      <w:r w:rsidRPr="000A7BE6">
        <w:rPr>
          <w:rFonts w:asciiTheme="minorHAnsi" w:hAnsiTheme="minorHAnsi" w:cstheme="minorHAnsi"/>
          <w:w w:val="33"/>
          <w:sz w:val="22"/>
          <w:szCs w:val="22"/>
        </w:rPr>
        <w:t>-­‐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contact</w:t>
      </w:r>
      <w:r w:rsidRPr="000A7BE6">
        <w:rPr>
          <w:rFonts w:asciiTheme="minorHAnsi" w:hAnsiTheme="minorHAnsi" w:cstheme="minorHAnsi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service</w:t>
      </w:r>
      <w:r w:rsidRPr="000A7BE6">
        <w:rPr>
          <w:rFonts w:asciiTheme="minorHAnsi" w:hAnsiTheme="minorHAnsi" w:cstheme="minorHAnsi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operation?</w:t>
      </w:r>
    </w:p>
    <w:p w:rsidR="004F48A2" w:rsidRPr="000A7BE6" w:rsidRDefault="000A7BE6">
      <w:pPr>
        <w:pStyle w:val="ListParagraph"/>
        <w:numPr>
          <w:ilvl w:val="2"/>
          <w:numId w:val="2"/>
        </w:numPr>
        <w:tabs>
          <w:tab w:val="left" w:pos="417"/>
        </w:tabs>
        <w:spacing w:before="4"/>
        <w:ind w:hanging="255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O</w:t>
      </w:r>
      <w:r w:rsidRPr="000A7BE6">
        <w:rPr>
          <w:rFonts w:asciiTheme="minorHAnsi" w:hAnsiTheme="minorHAnsi" w:cstheme="minorHAnsi"/>
          <w:spacing w:val="-1"/>
        </w:rPr>
        <w:t>n</w:t>
      </w:r>
      <w:r w:rsidRPr="000A7BE6">
        <w:rPr>
          <w:rFonts w:asciiTheme="minorHAnsi" w:hAnsiTheme="minorHAnsi" w:cstheme="minorHAnsi"/>
          <w:w w:val="33"/>
        </w:rPr>
        <w:t>-­‐</w:t>
      </w:r>
      <w:r w:rsidRPr="000A7BE6">
        <w:rPr>
          <w:rFonts w:asciiTheme="minorHAnsi" w:hAnsiTheme="minorHAnsi" w:cstheme="minorHAnsi"/>
        </w:rPr>
        <w:t>line br</w:t>
      </w:r>
      <w:r w:rsidRPr="000A7BE6">
        <w:rPr>
          <w:rFonts w:asciiTheme="minorHAnsi" w:hAnsiTheme="minorHAnsi" w:cstheme="minorHAnsi"/>
          <w:spacing w:val="-1"/>
        </w:rPr>
        <w:t>o</w:t>
      </w:r>
      <w:r w:rsidRPr="000A7BE6">
        <w:rPr>
          <w:rFonts w:asciiTheme="minorHAnsi" w:hAnsiTheme="minorHAnsi" w:cstheme="minorHAnsi"/>
        </w:rPr>
        <w:t>kera</w:t>
      </w:r>
      <w:r w:rsidRPr="000A7BE6">
        <w:rPr>
          <w:rFonts w:asciiTheme="minorHAnsi" w:hAnsiTheme="minorHAnsi" w:cstheme="minorHAnsi"/>
          <w:spacing w:val="-1"/>
        </w:rPr>
        <w:t>g</w:t>
      </w:r>
      <w:r w:rsidRPr="000A7BE6">
        <w:rPr>
          <w:rFonts w:asciiTheme="minorHAnsi" w:hAnsiTheme="minorHAnsi" w:cstheme="minorHAnsi"/>
        </w:rPr>
        <w:t>e h</w:t>
      </w:r>
      <w:r w:rsidRPr="000A7BE6">
        <w:rPr>
          <w:rFonts w:asciiTheme="minorHAnsi" w:hAnsiTheme="minorHAnsi" w:cstheme="minorHAnsi"/>
          <w:spacing w:val="-1"/>
        </w:rPr>
        <w:t>o</w:t>
      </w:r>
      <w:r w:rsidRPr="000A7BE6">
        <w:rPr>
          <w:rFonts w:asciiTheme="minorHAnsi" w:hAnsiTheme="minorHAnsi" w:cstheme="minorHAnsi"/>
        </w:rPr>
        <w:t>use</w:t>
      </w:r>
    </w:p>
    <w:p w:rsidR="004F48A2" w:rsidRPr="000A7BE6" w:rsidRDefault="000A7BE6">
      <w:pPr>
        <w:pStyle w:val="ListParagraph"/>
        <w:numPr>
          <w:ilvl w:val="2"/>
          <w:numId w:val="2"/>
        </w:numPr>
        <w:tabs>
          <w:tab w:val="left" w:pos="409"/>
        </w:tabs>
        <w:ind w:left="408" w:hanging="247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Internet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sales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for a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department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store</w:t>
      </w:r>
    </w:p>
    <w:p w:rsidR="004F48A2" w:rsidRPr="000A7BE6" w:rsidRDefault="000A7BE6">
      <w:pPr>
        <w:pStyle w:val="ListParagraph"/>
        <w:numPr>
          <w:ilvl w:val="2"/>
          <w:numId w:val="2"/>
        </w:numPr>
        <w:tabs>
          <w:tab w:val="left" w:pos="406"/>
        </w:tabs>
        <w:ind w:left="405" w:hanging="244"/>
        <w:rPr>
          <w:rFonts w:asciiTheme="minorHAnsi" w:hAnsiTheme="minorHAnsi" w:cstheme="minorHAnsi"/>
          <w:color w:val="FF0000"/>
        </w:rPr>
      </w:pPr>
      <w:r w:rsidRPr="000A7BE6">
        <w:rPr>
          <w:rFonts w:asciiTheme="minorHAnsi" w:hAnsiTheme="minorHAnsi" w:cstheme="minorHAnsi"/>
          <w:color w:val="FF0000"/>
        </w:rPr>
        <w:t>Physician</w:t>
      </w:r>
      <w:r w:rsidRPr="000A7BE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A7BE6">
        <w:rPr>
          <w:rFonts w:asciiTheme="minorHAnsi" w:hAnsiTheme="minorHAnsi" w:cstheme="minorHAnsi"/>
          <w:color w:val="FF0000"/>
        </w:rPr>
        <w:t>practice</w:t>
      </w:r>
    </w:p>
    <w:p w:rsidR="004F48A2" w:rsidRPr="000A7BE6" w:rsidRDefault="000A7BE6">
      <w:pPr>
        <w:pStyle w:val="ListParagraph"/>
        <w:numPr>
          <w:ilvl w:val="2"/>
          <w:numId w:val="2"/>
        </w:numPr>
        <w:tabs>
          <w:tab w:val="left" w:pos="426"/>
        </w:tabs>
        <w:ind w:left="425" w:hanging="264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Telephone</w:t>
      </w:r>
      <w:r w:rsidRPr="000A7BE6">
        <w:rPr>
          <w:rFonts w:asciiTheme="minorHAnsi" w:hAnsiTheme="minorHAnsi" w:cstheme="minorHAnsi"/>
          <w:spacing w:val="-3"/>
        </w:rPr>
        <w:t xml:space="preserve"> </w:t>
      </w:r>
      <w:r w:rsidRPr="000A7BE6">
        <w:rPr>
          <w:rFonts w:asciiTheme="minorHAnsi" w:hAnsiTheme="minorHAnsi" w:cstheme="minorHAnsi"/>
        </w:rPr>
        <w:t>life</w:t>
      </w:r>
      <w:r w:rsidRPr="000A7BE6">
        <w:rPr>
          <w:rFonts w:asciiTheme="minorHAnsi" w:hAnsiTheme="minorHAnsi" w:cstheme="minorHAnsi"/>
          <w:spacing w:val="-3"/>
        </w:rPr>
        <w:t xml:space="preserve"> </w:t>
      </w:r>
      <w:r w:rsidRPr="000A7BE6">
        <w:rPr>
          <w:rFonts w:asciiTheme="minorHAnsi" w:hAnsiTheme="minorHAnsi" w:cstheme="minorHAnsi"/>
        </w:rPr>
        <w:t>insurance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sales</w:t>
      </w:r>
      <w:r w:rsidRPr="000A7BE6">
        <w:rPr>
          <w:rFonts w:asciiTheme="minorHAnsi" w:hAnsiTheme="minorHAnsi" w:cstheme="minorHAnsi"/>
          <w:spacing w:val="-2"/>
        </w:rPr>
        <w:t xml:space="preserve"> </w:t>
      </w:r>
      <w:r w:rsidRPr="000A7BE6">
        <w:rPr>
          <w:rFonts w:asciiTheme="minorHAnsi" w:hAnsiTheme="minorHAnsi" w:cstheme="minorHAnsi"/>
        </w:rPr>
        <w:t>and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service</w:t>
      </w:r>
    </w:p>
    <w:p w:rsidR="004F48A2" w:rsidRPr="000A7BE6" w:rsidRDefault="000A7BE6">
      <w:pPr>
        <w:pStyle w:val="ListParagraph"/>
        <w:numPr>
          <w:ilvl w:val="2"/>
          <w:numId w:val="2"/>
        </w:numPr>
        <w:tabs>
          <w:tab w:val="left" w:pos="395"/>
        </w:tabs>
        <w:ind w:left="394" w:hanging="233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Automobile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repair</w:t>
      </w:r>
    </w:p>
    <w:p w:rsidR="004F48A2" w:rsidRPr="000A7BE6" w:rsidRDefault="000A7BE6">
      <w:pPr>
        <w:pStyle w:val="BodyText"/>
        <w:tabs>
          <w:tab w:val="left" w:pos="1492"/>
          <w:tab w:val="left" w:pos="2218"/>
        </w:tabs>
        <w:ind w:right="900"/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sz w:val="22"/>
          <w:szCs w:val="22"/>
        </w:rPr>
        <w:t>Ans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>w</w:t>
      </w:r>
      <w:r w:rsidRPr="000A7BE6">
        <w:rPr>
          <w:rFonts w:asciiTheme="minorHAnsi" w:hAnsiTheme="minorHAnsi" w:cstheme="minorHAnsi"/>
          <w:sz w:val="22"/>
          <w:szCs w:val="22"/>
        </w:rPr>
        <w:t xml:space="preserve">er: </w:t>
      </w:r>
      <w:r w:rsidRPr="000A7BE6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  <w:u w:val="single"/>
        </w:rPr>
        <w:tab/>
      </w:r>
      <w:r w:rsidRPr="000A7BE6">
        <w:rPr>
          <w:rFonts w:asciiTheme="minorHAnsi" w:hAnsiTheme="minorHAnsi" w:cstheme="minorHAnsi"/>
          <w:sz w:val="22"/>
          <w:szCs w:val="22"/>
        </w:rPr>
        <w:t>C</w:t>
      </w:r>
      <w:r w:rsidRPr="000A7BE6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  <w:u w:val="single"/>
        </w:rPr>
        <w:tab/>
      </w:r>
      <w:r w:rsidRPr="000A7BE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Fa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>c</w:t>
      </w:r>
      <w:r w:rsidRPr="000A7BE6">
        <w:rPr>
          <w:rFonts w:asciiTheme="minorHAnsi" w:hAnsiTheme="minorHAnsi" w:cstheme="minorHAnsi"/>
          <w:sz w:val="22"/>
          <w:szCs w:val="22"/>
        </w:rPr>
        <w:t>e</w:t>
      </w:r>
      <w:r w:rsidRPr="000A7BE6">
        <w:rPr>
          <w:rFonts w:asciiTheme="minorHAnsi" w:hAnsiTheme="minorHAnsi" w:cstheme="minorHAnsi"/>
          <w:w w:val="33"/>
          <w:sz w:val="22"/>
          <w:szCs w:val="22"/>
        </w:rPr>
        <w:t>-­‐</w:t>
      </w:r>
      <w:r w:rsidRPr="000A7BE6">
        <w:rPr>
          <w:rFonts w:asciiTheme="minorHAnsi" w:hAnsiTheme="minorHAnsi" w:cstheme="minorHAnsi"/>
          <w:sz w:val="22"/>
          <w:szCs w:val="22"/>
        </w:rPr>
        <w:t>t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>o</w:t>
      </w:r>
      <w:r w:rsidRPr="000A7BE6">
        <w:rPr>
          <w:rFonts w:asciiTheme="minorHAnsi" w:hAnsiTheme="minorHAnsi" w:cstheme="minorHAnsi"/>
          <w:w w:val="33"/>
          <w:sz w:val="22"/>
          <w:szCs w:val="22"/>
        </w:rPr>
        <w:t>-­‐</w:t>
      </w:r>
      <w:r w:rsidRPr="000A7BE6">
        <w:rPr>
          <w:rFonts w:asciiTheme="minorHAnsi" w:hAnsiTheme="minorHAnsi" w:cstheme="minorHAnsi"/>
          <w:sz w:val="22"/>
          <w:szCs w:val="22"/>
        </w:rPr>
        <w:t>fa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>c</w:t>
      </w:r>
      <w:r w:rsidRPr="000A7BE6">
        <w:rPr>
          <w:rFonts w:asciiTheme="minorHAnsi" w:hAnsiTheme="minorHAnsi" w:cstheme="minorHAnsi"/>
          <w:sz w:val="22"/>
          <w:szCs w:val="22"/>
        </w:rPr>
        <w:t>e total customizati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>o</w:t>
      </w:r>
      <w:r w:rsidRPr="000A7BE6">
        <w:rPr>
          <w:rFonts w:asciiTheme="minorHAnsi" w:hAnsiTheme="minorHAnsi" w:cstheme="minorHAnsi"/>
          <w:sz w:val="22"/>
          <w:szCs w:val="22"/>
        </w:rPr>
        <w:t>n refers to service enc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>o</w:t>
      </w:r>
      <w:r w:rsidRPr="000A7BE6">
        <w:rPr>
          <w:rFonts w:asciiTheme="minorHAnsi" w:hAnsiTheme="minorHAnsi" w:cstheme="minorHAnsi"/>
          <w:sz w:val="22"/>
          <w:szCs w:val="22"/>
        </w:rPr>
        <w:t>unt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>e</w:t>
      </w:r>
      <w:r w:rsidRPr="000A7BE6">
        <w:rPr>
          <w:rFonts w:asciiTheme="minorHAnsi" w:hAnsiTheme="minorHAnsi" w:cstheme="minorHAnsi"/>
          <w:sz w:val="22"/>
          <w:szCs w:val="22"/>
        </w:rPr>
        <w:t xml:space="preserve">rs 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>w</w:t>
      </w:r>
      <w:r w:rsidRPr="000A7BE6">
        <w:rPr>
          <w:rFonts w:asciiTheme="minorHAnsi" w:hAnsiTheme="minorHAnsi" w:cstheme="minorHAnsi"/>
          <w:sz w:val="22"/>
          <w:szCs w:val="22"/>
        </w:rPr>
        <w:t>h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>o</w:t>
      </w:r>
      <w:r w:rsidRPr="000A7BE6">
        <w:rPr>
          <w:rFonts w:asciiTheme="minorHAnsi" w:hAnsiTheme="minorHAnsi" w:cstheme="minorHAnsi"/>
          <w:sz w:val="22"/>
          <w:szCs w:val="22"/>
        </w:rPr>
        <w:t>se specifications must be developed through some interaction between the customer and server.</w:t>
      </w:r>
      <w:r w:rsidRPr="000A7BE6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Legal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and medical services are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of this type. See slides Session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25, p.5 or p.6</w:t>
      </w:r>
    </w:p>
    <w:p w:rsidR="004F48A2" w:rsidRPr="000A7BE6" w:rsidRDefault="004F48A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F48A2" w:rsidRPr="000A7BE6" w:rsidRDefault="000A7BE6">
      <w:pPr>
        <w:pStyle w:val="Heading1"/>
        <w:numPr>
          <w:ilvl w:val="1"/>
          <w:numId w:val="2"/>
        </w:numPr>
        <w:tabs>
          <w:tab w:val="left" w:pos="443"/>
        </w:tabs>
        <w:spacing w:before="237"/>
        <w:ind w:left="442"/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sz w:val="22"/>
          <w:szCs w:val="22"/>
        </w:rPr>
        <w:t>Why</w:t>
      </w:r>
      <w:r w:rsidRPr="000A7BE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Commerce</w:t>
      </w:r>
      <w:r w:rsidRPr="000A7BE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Bank</w:t>
      </w:r>
      <w:r w:rsidRPr="000A7BE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made</w:t>
      </w:r>
      <w:r w:rsidRPr="000A7BE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a</w:t>
      </w:r>
      <w:r w:rsidRPr="000A7BE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decision</w:t>
      </w:r>
      <w:r w:rsidRPr="000A7BE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to</w:t>
      </w:r>
      <w:r w:rsidRPr="000A7BE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have</w:t>
      </w:r>
      <w:r w:rsidRPr="000A7BE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only</w:t>
      </w:r>
      <w:r w:rsidRPr="000A7BE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four</w:t>
      </w:r>
      <w:r w:rsidRPr="000A7BE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checking</w:t>
      </w:r>
      <w:r w:rsidRPr="000A7BE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accounts?</w:t>
      </w:r>
    </w:p>
    <w:p w:rsidR="004F48A2" w:rsidRPr="000A7BE6" w:rsidRDefault="000A7BE6">
      <w:pPr>
        <w:pStyle w:val="ListParagraph"/>
        <w:numPr>
          <w:ilvl w:val="2"/>
          <w:numId w:val="2"/>
        </w:numPr>
        <w:tabs>
          <w:tab w:val="left" w:pos="417"/>
        </w:tabs>
        <w:spacing w:before="4"/>
        <w:ind w:left="162" w:right="812" w:firstLine="0"/>
        <w:rPr>
          <w:rFonts w:asciiTheme="minorHAnsi" w:hAnsiTheme="minorHAnsi" w:cstheme="minorHAnsi"/>
          <w:color w:val="FF0000"/>
        </w:rPr>
      </w:pPr>
      <w:r w:rsidRPr="000A7BE6">
        <w:rPr>
          <w:rFonts w:asciiTheme="minorHAnsi" w:hAnsiTheme="minorHAnsi" w:cstheme="minorHAnsi"/>
          <w:color w:val="FF0000"/>
        </w:rPr>
        <w:t>With fewer products that require training, Commerce Bank can provide training on customer</w:t>
      </w:r>
      <w:r w:rsidRPr="000A7BE6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0A7BE6">
        <w:rPr>
          <w:rFonts w:asciiTheme="minorHAnsi" w:hAnsiTheme="minorHAnsi" w:cstheme="minorHAnsi"/>
          <w:color w:val="FF0000"/>
        </w:rPr>
        <w:t>experience.</w:t>
      </w:r>
    </w:p>
    <w:p w:rsidR="004F48A2" w:rsidRPr="000A7BE6" w:rsidRDefault="000A7BE6">
      <w:pPr>
        <w:pStyle w:val="ListParagraph"/>
        <w:numPr>
          <w:ilvl w:val="2"/>
          <w:numId w:val="2"/>
        </w:numPr>
        <w:tabs>
          <w:tab w:val="left" w:pos="409"/>
        </w:tabs>
        <w:spacing w:before="4"/>
        <w:ind w:left="162" w:right="1342" w:firstLine="0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Banks typically had a dozen or more types of checking account, Commerce Bank cannot</w:t>
      </w:r>
      <w:r w:rsidRPr="000A7BE6">
        <w:rPr>
          <w:rFonts w:asciiTheme="minorHAnsi" w:hAnsiTheme="minorHAnsi" w:cstheme="minorHAnsi"/>
          <w:spacing w:val="-53"/>
        </w:rPr>
        <w:t xml:space="preserve"> </w:t>
      </w:r>
      <w:r w:rsidRPr="000A7BE6">
        <w:rPr>
          <w:rFonts w:asciiTheme="minorHAnsi" w:hAnsiTheme="minorHAnsi" w:cstheme="minorHAnsi"/>
        </w:rPr>
        <w:t>compete</w:t>
      </w:r>
      <w:r w:rsidRPr="000A7BE6">
        <w:rPr>
          <w:rFonts w:asciiTheme="minorHAnsi" w:hAnsiTheme="minorHAnsi" w:cstheme="minorHAnsi"/>
          <w:spacing w:val="-2"/>
        </w:rPr>
        <w:t xml:space="preserve"> </w:t>
      </w:r>
      <w:r w:rsidRPr="000A7BE6">
        <w:rPr>
          <w:rFonts w:asciiTheme="minorHAnsi" w:hAnsiTheme="minorHAnsi" w:cstheme="minorHAnsi"/>
        </w:rPr>
        <w:t>with other major</w:t>
      </w:r>
      <w:r w:rsidRPr="000A7BE6">
        <w:rPr>
          <w:rFonts w:asciiTheme="minorHAnsi" w:hAnsiTheme="minorHAnsi" w:cstheme="minorHAnsi"/>
        </w:rPr>
        <w:t xml:space="preserve"> banks.</w:t>
      </w:r>
    </w:p>
    <w:p w:rsidR="004F48A2" w:rsidRPr="000A7BE6" w:rsidRDefault="000A7BE6">
      <w:pPr>
        <w:pStyle w:val="ListParagraph"/>
        <w:numPr>
          <w:ilvl w:val="2"/>
          <w:numId w:val="2"/>
        </w:numPr>
        <w:tabs>
          <w:tab w:val="left" w:pos="406"/>
        </w:tabs>
        <w:spacing w:line="293" w:lineRule="exact"/>
        <w:ind w:left="405" w:hanging="244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Commerce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Bank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is too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small and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could not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offer more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checks.</w:t>
      </w:r>
    </w:p>
    <w:p w:rsidR="004F48A2" w:rsidRPr="000A7BE6" w:rsidRDefault="000A7BE6">
      <w:pPr>
        <w:pStyle w:val="ListParagraph"/>
        <w:numPr>
          <w:ilvl w:val="2"/>
          <w:numId w:val="2"/>
        </w:numPr>
        <w:tabs>
          <w:tab w:val="left" w:pos="426"/>
        </w:tabs>
        <w:ind w:left="425" w:hanging="264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All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of the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above.</w:t>
      </w:r>
    </w:p>
    <w:p w:rsidR="004F48A2" w:rsidRPr="000A7BE6" w:rsidRDefault="000A7BE6">
      <w:pPr>
        <w:pStyle w:val="ListParagraph"/>
        <w:numPr>
          <w:ilvl w:val="2"/>
          <w:numId w:val="2"/>
        </w:numPr>
        <w:tabs>
          <w:tab w:val="left" w:pos="395"/>
        </w:tabs>
        <w:ind w:left="394" w:hanging="233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None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of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the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above.</w:t>
      </w:r>
    </w:p>
    <w:p w:rsidR="004F48A2" w:rsidRPr="000A7BE6" w:rsidRDefault="000A7BE6">
      <w:pPr>
        <w:pStyle w:val="BodyText"/>
        <w:tabs>
          <w:tab w:val="left" w:pos="1492"/>
          <w:tab w:val="left" w:pos="2348"/>
        </w:tabs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sz w:val="22"/>
          <w:szCs w:val="22"/>
        </w:rPr>
        <w:t>Answer:</w:t>
      </w:r>
      <w:r w:rsidRPr="000A7BE6">
        <w:rPr>
          <w:rFonts w:asciiTheme="minorHAnsi" w:hAnsiTheme="minorHAnsi" w:cstheme="minorHAnsi"/>
          <w:sz w:val="22"/>
          <w:szCs w:val="22"/>
          <w:u w:val="single"/>
        </w:rPr>
        <w:tab/>
      </w:r>
      <w:r w:rsidRPr="000A7BE6">
        <w:rPr>
          <w:rFonts w:asciiTheme="minorHAnsi" w:hAnsiTheme="minorHAnsi" w:cstheme="minorHAnsi"/>
          <w:sz w:val="22"/>
          <w:szCs w:val="22"/>
        </w:rPr>
        <w:t>A</w:t>
      </w:r>
      <w:r w:rsidRPr="000A7BE6">
        <w:rPr>
          <w:rFonts w:asciiTheme="minorHAnsi" w:hAnsiTheme="minorHAnsi" w:cstheme="minorHAnsi"/>
          <w:sz w:val="22"/>
          <w:szCs w:val="22"/>
          <w:u w:val="single"/>
        </w:rPr>
        <w:tab/>
      </w:r>
      <w:r w:rsidRPr="000A7BE6">
        <w:rPr>
          <w:rFonts w:asciiTheme="minorHAnsi" w:hAnsiTheme="minorHAnsi" w:cstheme="minorHAnsi"/>
          <w:sz w:val="22"/>
          <w:szCs w:val="22"/>
        </w:rPr>
        <w:t>Slides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Session 25, p. 21.</w:t>
      </w:r>
    </w:p>
    <w:p w:rsidR="004F48A2" w:rsidRPr="000A7BE6" w:rsidRDefault="004F48A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F48A2" w:rsidRPr="000A7BE6" w:rsidRDefault="004F48A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F48A2" w:rsidRPr="000A7BE6" w:rsidRDefault="000A7BE6">
      <w:pPr>
        <w:pStyle w:val="Heading1"/>
        <w:numPr>
          <w:ilvl w:val="1"/>
          <w:numId w:val="2"/>
        </w:numPr>
        <w:tabs>
          <w:tab w:val="left" w:pos="443"/>
        </w:tabs>
        <w:spacing w:before="190"/>
        <w:ind w:right="1523" w:firstLine="0"/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sz w:val="22"/>
          <w:szCs w:val="22"/>
        </w:rPr>
        <w:t>Which of the following is an example of a finite population in a queuing</w:t>
      </w:r>
      <w:r w:rsidRPr="000A7BE6">
        <w:rPr>
          <w:rFonts w:asciiTheme="minorHAnsi" w:hAnsiTheme="minorHAnsi" w:cstheme="minorHAnsi"/>
          <w:spacing w:val="-6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system?</w:t>
      </w:r>
    </w:p>
    <w:p w:rsidR="004F48A2" w:rsidRPr="000A7BE6" w:rsidRDefault="000A7BE6">
      <w:pPr>
        <w:pStyle w:val="ListParagraph"/>
        <w:numPr>
          <w:ilvl w:val="2"/>
          <w:numId w:val="2"/>
        </w:numPr>
        <w:tabs>
          <w:tab w:val="left" w:pos="417"/>
        </w:tabs>
        <w:spacing w:before="3"/>
        <w:ind w:hanging="255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People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waiting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to place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their order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at a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fast food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restaurant.</w:t>
      </w:r>
    </w:p>
    <w:p w:rsidR="004F48A2" w:rsidRPr="000A7BE6" w:rsidRDefault="000A7BE6">
      <w:pPr>
        <w:pStyle w:val="ListParagraph"/>
        <w:numPr>
          <w:ilvl w:val="2"/>
          <w:numId w:val="2"/>
        </w:numPr>
        <w:tabs>
          <w:tab w:val="left" w:pos="409"/>
        </w:tabs>
        <w:ind w:left="408" w:hanging="247"/>
        <w:rPr>
          <w:rFonts w:asciiTheme="minorHAnsi" w:hAnsiTheme="minorHAnsi" w:cstheme="minorHAnsi"/>
          <w:color w:val="FF0000"/>
        </w:rPr>
      </w:pPr>
      <w:r w:rsidRPr="000A7BE6">
        <w:rPr>
          <w:rFonts w:asciiTheme="minorHAnsi" w:hAnsiTheme="minorHAnsi" w:cstheme="minorHAnsi"/>
          <w:color w:val="FF0000"/>
        </w:rPr>
        <w:t>The</w:t>
      </w:r>
      <w:r w:rsidRPr="000A7BE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A7BE6">
        <w:rPr>
          <w:rFonts w:asciiTheme="minorHAnsi" w:hAnsiTheme="minorHAnsi" w:cstheme="minorHAnsi"/>
          <w:color w:val="FF0000"/>
        </w:rPr>
        <w:t>departmental faculty</w:t>
      </w:r>
      <w:r w:rsidRPr="000A7BE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A7BE6">
        <w:rPr>
          <w:rFonts w:asciiTheme="minorHAnsi" w:hAnsiTheme="minorHAnsi" w:cstheme="minorHAnsi"/>
          <w:color w:val="FF0000"/>
        </w:rPr>
        <w:t>in line</w:t>
      </w:r>
      <w:r w:rsidRPr="000A7BE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A7BE6">
        <w:rPr>
          <w:rFonts w:asciiTheme="minorHAnsi" w:hAnsiTheme="minorHAnsi" w:cstheme="minorHAnsi"/>
          <w:color w:val="FF0000"/>
        </w:rPr>
        <w:t>at the</w:t>
      </w:r>
      <w:r w:rsidRPr="000A7BE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A7BE6">
        <w:rPr>
          <w:rFonts w:asciiTheme="minorHAnsi" w:hAnsiTheme="minorHAnsi" w:cstheme="minorHAnsi"/>
          <w:color w:val="FF0000"/>
        </w:rPr>
        <w:t>copier.</w:t>
      </w:r>
    </w:p>
    <w:p w:rsidR="004F48A2" w:rsidRPr="000A7BE6" w:rsidRDefault="000A7BE6">
      <w:pPr>
        <w:pStyle w:val="ListParagraph"/>
        <w:numPr>
          <w:ilvl w:val="2"/>
          <w:numId w:val="2"/>
        </w:numPr>
        <w:tabs>
          <w:tab w:val="left" w:pos="406"/>
        </w:tabs>
        <w:ind w:left="405" w:hanging="244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People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waiting in line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at an ATM.</w:t>
      </w:r>
    </w:p>
    <w:p w:rsidR="004F48A2" w:rsidRPr="000A7BE6" w:rsidRDefault="000A7BE6">
      <w:pPr>
        <w:pStyle w:val="ListParagraph"/>
        <w:numPr>
          <w:ilvl w:val="2"/>
          <w:numId w:val="2"/>
        </w:numPr>
        <w:tabs>
          <w:tab w:val="left" w:pos="426"/>
        </w:tabs>
        <w:ind w:left="425" w:hanging="264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Patients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seeking help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in a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hospital emergency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room.</w:t>
      </w:r>
    </w:p>
    <w:p w:rsidR="004F48A2" w:rsidRPr="000A7BE6" w:rsidRDefault="000A7BE6">
      <w:pPr>
        <w:pStyle w:val="ListParagraph"/>
        <w:numPr>
          <w:ilvl w:val="2"/>
          <w:numId w:val="2"/>
        </w:numPr>
        <w:tabs>
          <w:tab w:val="left" w:pos="395"/>
        </w:tabs>
        <w:ind w:left="394" w:hanging="233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Taxpayers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calling for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assistance from the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IRS.</w:t>
      </w:r>
    </w:p>
    <w:p w:rsidR="004F48A2" w:rsidRPr="000A7BE6" w:rsidRDefault="000A7BE6">
      <w:pPr>
        <w:pStyle w:val="BodyText"/>
        <w:tabs>
          <w:tab w:val="left" w:pos="1492"/>
          <w:tab w:val="left" w:pos="2220"/>
        </w:tabs>
        <w:spacing w:line="292" w:lineRule="exact"/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sz w:val="22"/>
          <w:szCs w:val="22"/>
        </w:rPr>
        <w:t>Ans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>w</w:t>
      </w:r>
      <w:r w:rsidRPr="000A7BE6">
        <w:rPr>
          <w:rFonts w:asciiTheme="minorHAnsi" w:hAnsiTheme="minorHAnsi" w:cstheme="minorHAnsi"/>
          <w:sz w:val="22"/>
          <w:szCs w:val="22"/>
        </w:rPr>
        <w:t xml:space="preserve">er: </w:t>
      </w:r>
      <w:r w:rsidRPr="000A7BE6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  <w:u w:val="single"/>
        </w:rPr>
        <w:tab/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>B</w:t>
      </w:r>
      <w:r w:rsidRPr="000A7BE6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  <w:u w:val="single"/>
        </w:rPr>
        <w:tab/>
      </w:r>
      <w:r w:rsidRPr="000A7BE6">
        <w:rPr>
          <w:rFonts w:asciiTheme="minorHAnsi" w:hAnsiTheme="minorHAnsi" w:cstheme="minorHAnsi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proofErr w:type="gramStart"/>
      <w:r w:rsidRPr="000A7BE6">
        <w:rPr>
          <w:rFonts w:asciiTheme="minorHAnsi" w:hAnsiTheme="minorHAnsi" w:cstheme="minorHAnsi"/>
          <w:sz w:val="22"/>
          <w:szCs w:val="22"/>
        </w:rPr>
        <w:t>A</w:t>
      </w:r>
      <w:proofErr w:type="gramEnd"/>
      <w:r w:rsidRPr="000A7BE6">
        <w:rPr>
          <w:rFonts w:asciiTheme="minorHAnsi" w:hAnsiTheme="minorHAnsi" w:cstheme="minorHAnsi"/>
          <w:sz w:val="22"/>
          <w:szCs w:val="22"/>
        </w:rPr>
        <w:t xml:space="preserve"> finite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p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>o</w:t>
      </w:r>
      <w:r w:rsidRPr="000A7BE6">
        <w:rPr>
          <w:rFonts w:asciiTheme="minorHAnsi" w:hAnsiTheme="minorHAnsi" w:cstheme="minorHAnsi"/>
          <w:sz w:val="22"/>
          <w:szCs w:val="22"/>
        </w:rPr>
        <w:t>pulati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>o</w:t>
      </w:r>
      <w:r w:rsidRPr="000A7BE6">
        <w:rPr>
          <w:rFonts w:asciiTheme="minorHAnsi" w:hAnsiTheme="minorHAnsi" w:cstheme="minorHAnsi"/>
          <w:sz w:val="22"/>
          <w:szCs w:val="22"/>
        </w:rPr>
        <w:t>n refers to the limit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>ed</w:t>
      </w:r>
      <w:r w:rsidRPr="000A7BE6">
        <w:rPr>
          <w:rFonts w:asciiTheme="minorHAnsi" w:hAnsiTheme="minorHAnsi" w:cstheme="minorHAnsi"/>
          <w:w w:val="33"/>
          <w:sz w:val="22"/>
          <w:szCs w:val="22"/>
        </w:rPr>
        <w:t>-­‐</w:t>
      </w:r>
      <w:r w:rsidRPr="000A7BE6">
        <w:rPr>
          <w:rFonts w:asciiTheme="minorHAnsi" w:hAnsiTheme="minorHAnsi" w:cstheme="minorHAnsi"/>
          <w:sz w:val="22"/>
          <w:szCs w:val="22"/>
        </w:rPr>
        <w:t>size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customer p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>oo</w:t>
      </w:r>
      <w:r w:rsidRPr="000A7BE6">
        <w:rPr>
          <w:rFonts w:asciiTheme="minorHAnsi" w:hAnsiTheme="minorHAnsi" w:cstheme="minorHAnsi"/>
          <w:sz w:val="22"/>
          <w:szCs w:val="22"/>
        </w:rPr>
        <w:t xml:space="preserve">l that 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>w</w:t>
      </w:r>
      <w:r w:rsidRPr="000A7BE6">
        <w:rPr>
          <w:rFonts w:asciiTheme="minorHAnsi" w:hAnsiTheme="minorHAnsi" w:cstheme="minorHAnsi"/>
          <w:sz w:val="22"/>
          <w:szCs w:val="22"/>
        </w:rPr>
        <w:t>ill use</w:t>
      </w:r>
    </w:p>
    <w:p w:rsidR="004F48A2" w:rsidRPr="000A7BE6" w:rsidRDefault="000A7BE6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0A7BE6">
        <w:rPr>
          <w:rFonts w:asciiTheme="minorHAnsi" w:hAnsiTheme="minorHAnsi" w:cstheme="minorHAnsi"/>
          <w:sz w:val="22"/>
          <w:szCs w:val="22"/>
        </w:rPr>
        <w:t>the</w:t>
      </w:r>
      <w:proofErr w:type="gramEnd"/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service and, at times, form a line.</w:t>
      </w:r>
    </w:p>
    <w:p w:rsidR="004F48A2" w:rsidRPr="000A7BE6" w:rsidRDefault="004F48A2">
      <w:pPr>
        <w:rPr>
          <w:rFonts w:asciiTheme="minorHAnsi" w:hAnsiTheme="minorHAnsi" w:cstheme="minorHAnsi"/>
        </w:rPr>
        <w:sectPr w:rsidR="004F48A2" w:rsidRPr="000A7BE6">
          <w:pgSz w:w="12240" w:h="15840"/>
          <w:pgMar w:top="1380" w:right="680" w:bottom="280" w:left="1280" w:header="720" w:footer="720" w:gutter="0"/>
          <w:cols w:space="720"/>
        </w:sectPr>
      </w:pPr>
    </w:p>
    <w:p w:rsidR="004F48A2" w:rsidRPr="000A7BE6" w:rsidRDefault="000A7BE6">
      <w:pPr>
        <w:pStyle w:val="Heading1"/>
        <w:numPr>
          <w:ilvl w:val="1"/>
          <w:numId w:val="2"/>
        </w:numPr>
        <w:tabs>
          <w:tab w:val="left" w:pos="585"/>
        </w:tabs>
        <w:spacing w:before="69"/>
        <w:ind w:right="1691" w:firstLine="0"/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sz w:val="22"/>
          <w:szCs w:val="22"/>
        </w:rPr>
        <w:t>Which of the following are the three major components of a queuing</w:t>
      </w:r>
      <w:r w:rsidRPr="000A7BE6">
        <w:rPr>
          <w:rFonts w:asciiTheme="minorHAnsi" w:hAnsiTheme="minorHAnsi" w:cstheme="minorHAnsi"/>
          <w:spacing w:val="-62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system?</w:t>
      </w:r>
    </w:p>
    <w:p w:rsidR="004F48A2" w:rsidRPr="000A7BE6" w:rsidRDefault="000A7BE6">
      <w:pPr>
        <w:pStyle w:val="ListParagraph"/>
        <w:numPr>
          <w:ilvl w:val="0"/>
          <w:numId w:val="1"/>
        </w:numPr>
        <w:tabs>
          <w:tab w:val="left" w:pos="471"/>
        </w:tabs>
        <w:spacing w:before="2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The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source population,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how customers exit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the system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and the queuing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dis</w:t>
      </w:r>
      <w:r w:rsidRPr="000A7BE6">
        <w:rPr>
          <w:rFonts w:asciiTheme="minorHAnsi" w:hAnsiTheme="minorHAnsi" w:cstheme="minorHAnsi"/>
        </w:rPr>
        <w:t>cipline.</w:t>
      </w:r>
    </w:p>
    <w:p w:rsidR="004F48A2" w:rsidRPr="000A7BE6" w:rsidRDefault="000A7BE6">
      <w:pPr>
        <w:pStyle w:val="ListParagraph"/>
        <w:numPr>
          <w:ilvl w:val="0"/>
          <w:numId w:val="1"/>
        </w:numPr>
        <w:tabs>
          <w:tab w:val="left" w:pos="409"/>
        </w:tabs>
        <w:ind w:left="408" w:hanging="247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The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number of servers, the service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speed and the waiting line.</w:t>
      </w:r>
    </w:p>
    <w:p w:rsidR="004F48A2" w:rsidRPr="000A7BE6" w:rsidRDefault="000A7BE6">
      <w:pPr>
        <w:pStyle w:val="ListParagraph"/>
        <w:numPr>
          <w:ilvl w:val="0"/>
          <w:numId w:val="1"/>
        </w:numPr>
        <w:tabs>
          <w:tab w:val="left" w:pos="406"/>
        </w:tabs>
        <w:ind w:left="405" w:hanging="244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The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source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population, the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servicing system,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and how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the customer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exits the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system.</w:t>
      </w:r>
    </w:p>
    <w:p w:rsidR="004F48A2" w:rsidRPr="000A7BE6" w:rsidRDefault="000A7BE6">
      <w:pPr>
        <w:pStyle w:val="ListParagraph"/>
        <w:numPr>
          <w:ilvl w:val="0"/>
          <w:numId w:val="1"/>
        </w:numPr>
        <w:tabs>
          <w:tab w:val="left" w:pos="426"/>
        </w:tabs>
        <w:spacing w:before="4"/>
        <w:ind w:left="162" w:right="842" w:firstLine="0"/>
        <w:rPr>
          <w:rFonts w:asciiTheme="minorHAnsi" w:hAnsiTheme="minorHAnsi" w:cstheme="minorHAnsi"/>
          <w:color w:val="FF0000"/>
        </w:rPr>
      </w:pPr>
      <w:r w:rsidRPr="000A7BE6">
        <w:rPr>
          <w:rFonts w:asciiTheme="minorHAnsi" w:hAnsiTheme="minorHAnsi" w:cstheme="minorHAnsi"/>
          <w:color w:val="FF0000"/>
        </w:rPr>
        <w:t>The source population and the way customers arrive at the system, the serving systems, and</w:t>
      </w:r>
      <w:r w:rsidRPr="000A7BE6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0A7BE6">
        <w:rPr>
          <w:rFonts w:asciiTheme="minorHAnsi" w:hAnsiTheme="minorHAnsi" w:cstheme="minorHAnsi"/>
          <w:color w:val="FF0000"/>
        </w:rPr>
        <w:t>how</w:t>
      </w:r>
      <w:r w:rsidRPr="000A7BE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A7BE6">
        <w:rPr>
          <w:rFonts w:asciiTheme="minorHAnsi" w:hAnsiTheme="minorHAnsi" w:cstheme="minorHAnsi"/>
          <w:color w:val="FF0000"/>
        </w:rPr>
        <w:t>customers exit the system.</w:t>
      </w:r>
    </w:p>
    <w:p w:rsidR="004F48A2" w:rsidRPr="000A7BE6" w:rsidRDefault="000A7BE6">
      <w:pPr>
        <w:pStyle w:val="ListParagraph"/>
        <w:numPr>
          <w:ilvl w:val="0"/>
          <w:numId w:val="1"/>
        </w:numPr>
        <w:tabs>
          <w:tab w:val="left" w:pos="395"/>
          <w:tab w:val="left" w:pos="1492"/>
          <w:tab w:val="left" w:pos="2357"/>
        </w:tabs>
        <w:ind w:left="162" w:right="4023" w:firstLine="0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The service speed, the queue discipline and the waiting line.</w:t>
      </w:r>
      <w:r w:rsidRPr="000A7BE6">
        <w:rPr>
          <w:rFonts w:asciiTheme="minorHAnsi" w:hAnsiTheme="minorHAnsi" w:cstheme="minorHAnsi"/>
          <w:spacing w:val="-52"/>
        </w:rPr>
        <w:t xml:space="preserve"> </w:t>
      </w:r>
      <w:r w:rsidRPr="000A7BE6">
        <w:rPr>
          <w:rFonts w:asciiTheme="minorHAnsi" w:hAnsiTheme="minorHAnsi" w:cstheme="minorHAnsi"/>
        </w:rPr>
        <w:t>Answer:</w:t>
      </w:r>
      <w:r w:rsidRPr="000A7BE6">
        <w:rPr>
          <w:rFonts w:asciiTheme="minorHAnsi" w:hAnsiTheme="minorHAnsi" w:cstheme="minorHAnsi"/>
          <w:u w:val="single"/>
        </w:rPr>
        <w:tab/>
      </w:r>
      <w:r w:rsidRPr="000A7BE6">
        <w:rPr>
          <w:rFonts w:asciiTheme="minorHAnsi" w:hAnsiTheme="minorHAnsi" w:cstheme="minorHAnsi"/>
        </w:rPr>
        <w:t>D</w:t>
      </w:r>
      <w:r w:rsidRPr="000A7BE6">
        <w:rPr>
          <w:rFonts w:asciiTheme="minorHAnsi" w:hAnsiTheme="minorHAnsi" w:cstheme="minorHAnsi"/>
          <w:u w:val="single"/>
        </w:rPr>
        <w:tab/>
      </w:r>
      <w:r w:rsidRPr="000A7BE6">
        <w:rPr>
          <w:rFonts w:asciiTheme="minorHAnsi" w:hAnsiTheme="minorHAnsi" w:cstheme="minorHAnsi"/>
        </w:rPr>
        <w:t>Slides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Session 26, p.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12.</w:t>
      </w:r>
      <w:bookmarkEnd w:id="0"/>
    </w:p>
    <w:sectPr w:rsidR="004F48A2" w:rsidRPr="000A7BE6">
      <w:pgSz w:w="12240" w:h="15840"/>
      <w:pgMar w:top="1380" w:right="680" w:bottom="280" w:left="12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277605"/>
    <w:multiLevelType w:val="hybridMultilevel"/>
    <w:tmpl w:val="DC681D20"/>
    <w:lvl w:ilvl="0" w:tplc="C206F204">
      <w:start w:val="1"/>
      <w:numFmt w:val="upperLetter"/>
      <w:lvlText w:val="%1."/>
      <w:lvlJc w:val="left"/>
      <w:pPr>
        <w:ind w:left="162" w:hanging="254"/>
        <w:jc w:val="left"/>
      </w:pPr>
      <w:rPr>
        <w:rFonts w:hint="default"/>
        <w:w w:val="100"/>
        <w:lang w:val="en-US" w:eastAsia="en-US" w:bidi="ar-SA"/>
      </w:rPr>
    </w:lvl>
    <w:lvl w:ilvl="1" w:tplc="29201410">
      <w:start w:val="1"/>
      <w:numFmt w:val="decimal"/>
      <w:lvlText w:val="%2."/>
      <w:lvlJc w:val="left"/>
      <w:pPr>
        <w:ind w:left="162" w:hanging="281"/>
        <w:jc w:val="left"/>
      </w:pPr>
      <w:rPr>
        <w:rFonts w:hint="default"/>
        <w:b/>
        <w:bCs/>
        <w:w w:val="99"/>
        <w:lang w:val="en-US" w:eastAsia="en-US" w:bidi="ar-SA"/>
      </w:rPr>
    </w:lvl>
    <w:lvl w:ilvl="2" w:tplc="254665DE">
      <w:start w:val="1"/>
      <w:numFmt w:val="upperLetter"/>
      <w:lvlText w:val="%3."/>
      <w:lvlJc w:val="left"/>
      <w:pPr>
        <w:ind w:left="416" w:hanging="254"/>
        <w:jc w:val="left"/>
      </w:pPr>
      <w:rPr>
        <w:rFonts w:hint="default"/>
        <w:w w:val="100"/>
        <w:lang w:val="en-US" w:eastAsia="en-US" w:bidi="ar-SA"/>
      </w:rPr>
    </w:lvl>
    <w:lvl w:ilvl="3" w:tplc="82903722">
      <w:numFmt w:val="bullet"/>
      <w:lvlText w:val="•"/>
      <w:lvlJc w:val="left"/>
      <w:pPr>
        <w:ind w:left="2611" w:hanging="254"/>
      </w:pPr>
      <w:rPr>
        <w:rFonts w:hint="default"/>
        <w:lang w:val="en-US" w:eastAsia="en-US" w:bidi="ar-SA"/>
      </w:rPr>
    </w:lvl>
    <w:lvl w:ilvl="4" w:tplc="634CE69E">
      <w:numFmt w:val="bullet"/>
      <w:lvlText w:val="•"/>
      <w:lvlJc w:val="left"/>
      <w:pPr>
        <w:ind w:left="3706" w:hanging="254"/>
      </w:pPr>
      <w:rPr>
        <w:rFonts w:hint="default"/>
        <w:lang w:val="en-US" w:eastAsia="en-US" w:bidi="ar-SA"/>
      </w:rPr>
    </w:lvl>
    <w:lvl w:ilvl="5" w:tplc="BB5C3416">
      <w:numFmt w:val="bullet"/>
      <w:lvlText w:val="•"/>
      <w:lvlJc w:val="left"/>
      <w:pPr>
        <w:ind w:left="4802" w:hanging="254"/>
      </w:pPr>
      <w:rPr>
        <w:rFonts w:hint="default"/>
        <w:lang w:val="en-US" w:eastAsia="en-US" w:bidi="ar-SA"/>
      </w:rPr>
    </w:lvl>
    <w:lvl w:ilvl="6" w:tplc="BB8A1A74">
      <w:numFmt w:val="bullet"/>
      <w:lvlText w:val="•"/>
      <w:lvlJc w:val="left"/>
      <w:pPr>
        <w:ind w:left="5897" w:hanging="254"/>
      </w:pPr>
      <w:rPr>
        <w:rFonts w:hint="default"/>
        <w:lang w:val="en-US" w:eastAsia="en-US" w:bidi="ar-SA"/>
      </w:rPr>
    </w:lvl>
    <w:lvl w:ilvl="7" w:tplc="51327524">
      <w:numFmt w:val="bullet"/>
      <w:lvlText w:val="•"/>
      <w:lvlJc w:val="left"/>
      <w:pPr>
        <w:ind w:left="6993" w:hanging="254"/>
      </w:pPr>
      <w:rPr>
        <w:rFonts w:hint="default"/>
        <w:lang w:val="en-US" w:eastAsia="en-US" w:bidi="ar-SA"/>
      </w:rPr>
    </w:lvl>
    <w:lvl w:ilvl="8" w:tplc="7172C49A">
      <w:numFmt w:val="bullet"/>
      <w:lvlText w:val="•"/>
      <w:lvlJc w:val="left"/>
      <w:pPr>
        <w:ind w:left="8088" w:hanging="254"/>
      </w:pPr>
      <w:rPr>
        <w:rFonts w:hint="default"/>
        <w:lang w:val="en-US" w:eastAsia="en-US" w:bidi="ar-SA"/>
      </w:rPr>
    </w:lvl>
  </w:abstractNum>
  <w:abstractNum w:abstractNumId="1">
    <w:nsid w:val="0D7A217A"/>
    <w:multiLevelType w:val="hybridMultilevel"/>
    <w:tmpl w:val="D7D213A2"/>
    <w:lvl w:ilvl="0" w:tplc="9BC41BDA">
      <w:start w:val="1"/>
      <w:numFmt w:val="decimal"/>
      <w:lvlText w:val="%1."/>
      <w:lvlJc w:val="left"/>
      <w:pPr>
        <w:ind w:left="162" w:hanging="281"/>
        <w:jc w:val="left"/>
      </w:pPr>
      <w:rPr>
        <w:rFonts w:ascii="Calibri" w:eastAsia="Calibri" w:hAnsi="Calibri" w:cs="Calibri" w:hint="default"/>
        <w:b/>
        <w:bCs/>
        <w:w w:val="99"/>
        <w:sz w:val="28"/>
        <w:szCs w:val="28"/>
        <w:lang w:val="en-US" w:eastAsia="en-US" w:bidi="ar-SA"/>
      </w:rPr>
    </w:lvl>
    <w:lvl w:ilvl="1" w:tplc="F1B4514C">
      <w:start w:val="1"/>
      <w:numFmt w:val="upperLetter"/>
      <w:lvlText w:val="%2."/>
      <w:lvlJc w:val="left"/>
      <w:pPr>
        <w:ind w:left="416" w:hanging="254"/>
        <w:jc w:val="left"/>
      </w:pPr>
      <w:rPr>
        <w:rFonts w:hint="default"/>
        <w:w w:val="100"/>
        <w:lang w:val="en-US" w:eastAsia="en-US" w:bidi="ar-SA"/>
      </w:rPr>
    </w:lvl>
    <w:lvl w:ilvl="2" w:tplc="5216ACB4">
      <w:numFmt w:val="bullet"/>
      <w:lvlText w:val="•"/>
      <w:lvlJc w:val="left"/>
      <w:pPr>
        <w:ind w:left="480" w:hanging="254"/>
      </w:pPr>
      <w:rPr>
        <w:rFonts w:hint="default"/>
        <w:lang w:val="en-US" w:eastAsia="en-US" w:bidi="ar-SA"/>
      </w:rPr>
    </w:lvl>
    <w:lvl w:ilvl="3" w:tplc="21620384">
      <w:numFmt w:val="bullet"/>
      <w:lvlText w:val="•"/>
      <w:lvlJc w:val="left"/>
      <w:pPr>
        <w:ind w:left="1705" w:hanging="254"/>
      </w:pPr>
      <w:rPr>
        <w:rFonts w:hint="default"/>
        <w:lang w:val="en-US" w:eastAsia="en-US" w:bidi="ar-SA"/>
      </w:rPr>
    </w:lvl>
    <w:lvl w:ilvl="4" w:tplc="56AC7A5E">
      <w:numFmt w:val="bullet"/>
      <w:lvlText w:val="•"/>
      <w:lvlJc w:val="left"/>
      <w:pPr>
        <w:ind w:left="2930" w:hanging="254"/>
      </w:pPr>
      <w:rPr>
        <w:rFonts w:hint="default"/>
        <w:lang w:val="en-US" w:eastAsia="en-US" w:bidi="ar-SA"/>
      </w:rPr>
    </w:lvl>
    <w:lvl w:ilvl="5" w:tplc="C7EE9438">
      <w:numFmt w:val="bullet"/>
      <w:lvlText w:val="•"/>
      <w:lvlJc w:val="left"/>
      <w:pPr>
        <w:ind w:left="4155" w:hanging="254"/>
      </w:pPr>
      <w:rPr>
        <w:rFonts w:hint="default"/>
        <w:lang w:val="en-US" w:eastAsia="en-US" w:bidi="ar-SA"/>
      </w:rPr>
    </w:lvl>
    <w:lvl w:ilvl="6" w:tplc="CD909DEE">
      <w:numFmt w:val="bullet"/>
      <w:lvlText w:val="•"/>
      <w:lvlJc w:val="left"/>
      <w:pPr>
        <w:ind w:left="5380" w:hanging="254"/>
      </w:pPr>
      <w:rPr>
        <w:rFonts w:hint="default"/>
        <w:lang w:val="en-US" w:eastAsia="en-US" w:bidi="ar-SA"/>
      </w:rPr>
    </w:lvl>
    <w:lvl w:ilvl="7" w:tplc="2C52C704">
      <w:numFmt w:val="bullet"/>
      <w:lvlText w:val="•"/>
      <w:lvlJc w:val="left"/>
      <w:pPr>
        <w:ind w:left="6605" w:hanging="254"/>
      </w:pPr>
      <w:rPr>
        <w:rFonts w:hint="default"/>
        <w:lang w:val="en-US" w:eastAsia="en-US" w:bidi="ar-SA"/>
      </w:rPr>
    </w:lvl>
    <w:lvl w:ilvl="8" w:tplc="74242C9E">
      <w:numFmt w:val="bullet"/>
      <w:lvlText w:val="•"/>
      <w:lvlJc w:val="left"/>
      <w:pPr>
        <w:ind w:left="7830" w:hanging="254"/>
      </w:pPr>
      <w:rPr>
        <w:rFonts w:hint="default"/>
        <w:lang w:val="en-US" w:eastAsia="en-US" w:bidi="ar-SA"/>
      </w:rPr>
    </w:lvl>
  </w:abstractNum>
  <w:abstractNum w:abstractNumId="2">
    <w:nsid w:val="0DF761CB"/>
    <w:multiLevelType w:val="hybridMultilevel"/>
    <w:tmpl w:val="D1822296"/>
    <w:lvl w:ilvl="0" w:tplc="6096BB10">
      <w:start w:val="1"/>
      <w:numFmt w:val="upperLetter"/>
      <w:lvlText w:val="%1)"/>
      <w:lvlJc w:val="left"/>
      <w:pPr>
        <w:ind w:left="428" w:hanging="266"/>
        <w:jc w:val="left"/>
      </w:pPr>
      <w:rPr>
        <w:rFonts w:hint="default"/>
        <w:w w:val="100"/>
        <w:lang w:val="en-US" w:eastAsia="en-US" w:bidi="ar-SA"/>
      </w:rPr>
    </w:lvl>
    <w:lvl w:ilvl="1" w:tplc="FE220852">
      <w:numFmt w:val="bullet"/>
      <w:lvlText w:val="•"/>
      <w:lvlJc w:val="left"/>
      <w:pPr>
        <w:ind w:left="1406" w:hanging="266"/>
      </w:pPr>
      <w:rPr>
        <w:rFonts w:hint="default"/>
        <w:lang w:val="en-US" w:eastAsia="en-US" w:bidi="ar-SA"/>
      </w:rPr>
    </w:lvl>
    <w:lvl w:ilvl="2" w:tplc="99F00F10">
      <w:numFmt w:val="bullet"/>
      <w:lvlText w:val="•"/>
      <w:lvlJc w:val="left"/>
      <w:pPr>
        <w:ind w:left="2392" w:hanging="266"/>
      </w:pPr>
      <w:rPr>
        <w:rFonts w:hint="default"/>
        <w:lang w:val="en-US" w:eastAsia="en-US" w:bidi="ar-SA"/>
      </w:rPr>
    </w:lvl>
    <w:lvl w:ilvl="3" w:tplc="2E5A895E">
      <w:numFmt w:val="bullet"/>
      <w:lvlText w:val="•"/>
      <w:lvlJc w:val="left"/>
      <w:pPr>
        <w:ind w:left="3378" w:hanging="266"/>
      </w:pPr>
      <w:rPr>
        <w:rFonts w:hint="default"/>
        <w:lang w:val="en-US" w:eastAsia="en-US" w:bidi="ar-SA"/>
      </w:rPr>
    </w:lvl>
    <w:lvl w:ilvl="4" w:tplc="82660740">
      <w:numFmt w:val="bullet"/>
      <w:lvlText w:val="•"/>
      <w:lvlJc w:val="left"/>
      <w:pPr>
        <w:ind w:left="4364" w:hanging="266"/>
      </w:pPr>
      <w:rPr>
        <w:rFonts w:hint="default"/>
        <w:lang w:val="en-US" w:eastAsia="en-US" w:bidi="ar-SA"/>
      </w:rPr>
    </w:lvl>
    <w:lvl w:ilvl="5" w:tplc="A648A934">
      <w:numFmt w:val="bullet"/>
      <w:lvlText w:val="•"/>
      <w:lvlJc w:val="left"/>
      <w:pPr>
        <w:ind w:left="5350" w:hanging="266"/>
      </w:pPr>
      <w:rPr>
        <w:rFonts w:hint="default"/>
        <w:lang w:val="en-US" w:eastAsia="en-US" w:bidi="ar-SA"/>
      </w:rPr>
    </w:lvl>
    <w:lvl w:ilvl="6" w:tplc="C6EE2E20">
      <w:numFmt w:val="bullet"/>
      <w:lvlText w:val="•"/>
      <w:lvlJc w:val="left"/>
      <w:pPr>
        <w:ind w:left="6336" w:hanging="266"/>
      </w:pPr>
      <w:rPr>
        <w:rFonts w:hint="default"/>
        <w:lang w:val="en-US" w:eastAsia="en-US" w:bidi="ar-SA"/>
      </w:rPr>
    </w:lvl>
    <w:lvl w:ilvl="7" w:tplc="E2EE521C">
      <w:numFmt w:val="bullet"/>
      <w:lvlText w:val="•"/>
      <w:lvlJc w:val="left"/>
      <w:pPr>
        <w:ind w:left="7322" w:hanging="266"/>
      </w:pPr>
      <w:rPr>
        <w:rFonts w:hint="default"/>
        <w:lang w:val="en-US" w:eastAsia="en-US" w:bidi="ar-SA"/>
      </w:rPr>
    </w:lvl>
    <w:lvl w:ilvl="8" w:tplc="767E51F4">
      <w:numFmt w:val="bullet"/>
      <w:lvlText w:val="•"/>
      <w:lvlJc w:val="left"/>
      <w:pPr>
        <w:ind w:left="8308" w:hanging="266"/>
      </w:pPr>
      <w:rPr>
        <w:rFonts w:hint="default"/>
        <w:lang w:val="en-US" w:eastAsia="en-US" w:bidi="ar-SA"/>
      </w:rPr>
    </w:lvl>
  </w:abstractNum>
  <w:abstractNum w:abstractNumId="3">
    <w:nsid w:val="30415AA3"/>
    <w:multiLevelType w:val="hybridMultilevel"/>
    <w:tmpl w:val="DB0CFB1C"/>
    <w:lvl w:ilvl="0" w:tplc="F54CE68C">
      <w:start w:val="1"/>
      <w:numFmt w:val="upperLetter"/>
      <w:lvlText w:val="%1."/>
      <w:lvlJc w:val="left"/>
      <w:pPr>
        <w:ind w:left="470" w:hanging="254"/>
        <w:jc w:val="left"/>
      </w:pPr>
      <w:rPr>
        <w:rFonts w:hint="default"/>
        <w:w w:val="100"/>
        <w:lang w:val="en-US" w:eastAsia="en-US" w:bidi="ar-SA"/>
      </w:rPr>
    </w:lvl>
    <w:lvl w:ilvl="1" w:tplc="3622482E">
      <w:numFmt w:val="bullet"/>
      <w:lvlText w:val="•"/>
      <w:lvlJc w:val="left"/>
      <w:pPr>
        <w:ind w:left="1460" w:hanging="254"/>
      </w:pPr>
      <w:rPr>
        <w:rFonts w:hint="default"/>
        <w:lang w:val="en-US" w:eastAsia="en-US" w:bidi="ar-SA"/>
      </w:rPr>
    </w:lvl>
    <w:lvl w:ilvl="2" w:tplc="A02E8F4E">
      <w:numFmt w:val="bullet"/>
      <w:lvlText w:val="•"/>
      <w:lvlJc w:val="left"/>
      <w:pPr>
        <w:ind w:left="2440" w:hanging="254"/>
      </w:pPr>
      <w:rPr>
        <w:rFonts w:hint="default"/>
        <w:lang w:val="en-US" w:eastAsia="en-US" w:bidi="ar-SA"/>
      </w:rPr>
    </w:lvl>
    <w:lvl w:ilvl="3" w:tplc="49FCB3B4">
      <w:numFmt w:val="bullet"/>
      <w:lvlText w:val="•"/>
      <w:lvlJc w:val="left"/>
      <w:pPr>
        <w:ind w:left="3420" w:hanging="254"/>
      </w:pPr>
      <w:rPr>
        <w:rFonts w:hint="default"/>
        <w:lang w:val="en-US" w:eastAsia="en-US" w:bidi="ar-SA"/>
      </w:rPr>
    </w:lvl>
    <w:lvl w:ilvl="4" w:tplc="B1ACC4E8">
      <w:numFmt w:val="bullet"/>
      <w:lvlText w:val="•"/>
      <w:lvlJc w:val="left"/>
      <w:pPr>
        <w:ind w:left="4400" w:hanging="254"/>
      </w:pPr>
      <w:rPr>
        <w:rFonts w:hint="default"/>
        <w:lang w:val="en-US" w:eastAsia="en-US" w:bidi="ar-SA"/>
      </w:rPr>
    </w:lvl>
    <w:lvl w:ilvl="5" w:tplc="B072B654">
      <w:numFmt w:val="bullet"/>
      <w:lvlText w:val="•"/>
      <w:lvlJc w:val="left"/>
      <w:pPr>
        <w:ind w:left="5380" w:hanging="254"/>
      </w:pPr>
      <w:rPr>
        <w:rFonts w:hint="default"/>
        <w:lang w:val="en-US" w:eastAsia="en-US" w:bidi="ar-SA"/>
      </w:rPr>
    </w:lvl>
    <w:lvl w:ilvl="6" w:tplc="2C3695BA">
      <w:numFmt w:val="bullet"/>
      <w:lvlText w:val="•"/>
      <w:lvlJc w:val="left"/>
      <w:pPr>
        <w:ind w:left="6360" w:hanging="254"/>
      </w:pPr>
      <w:rPr>
        <w:rFonts w:hint="default"/>
        <w:lang w:val="en-US" w:eastAsia="en-US" w:bidi="ar-SA"/>
      </w:rPr>
    </w:lvl>
    <w:lvl w:ilvl="7" w:tplc="AF36290C">
      <w:numFmt w:val="bullet"/>
      <w:lvlText w:val="•"/>
      <w:lvlJc w:val="left"/>
      <w:pPr>
        <w:ind w:left="7340" w:hanging="254"/>
      </w:pPr>
      <w:rPr>
        <w:rFonts w:hint="default"/>
        <w:lang w:val="en-US" w:eastAsia="en-US" w:bidi="ar-SA"/>
      </w:rPr>
    </w:lvl>
    <w:lvl w:ilvl="8" w:tplc="0C36D1B8">
      <w:numFmt w:val="bullet"/>
      <w:lvlText w:val="•"/>
      <w:lvlJc w:val="left"/>
      <w:pPr>
        <w:ind w:left="8320" w:hanging="254"/>
      </w:pPr>
      <w:rPr>
        <w:rFonts w:hint="default"/>
        <w:lang w:val="en-US" w:eastAsia="en-US" w:bidi="ar-SA"/>
      </w:rPr>
    </w:lvl>
  </w:abstractNum>
  <w:abstractNum w:abstractNumId="4">
    <w:nsid w:val="32D13EAA"/>
    <w:multiLevelType w:val="hybridMultilevel"/>
    <w:tmpl w:val="7872266A"/>
    <w:lvl w:ilvl="0" w:tplc="2F06752A">
      <w:start w:val="1"/>
      <w:numFmt w:val="upperLetter"/>
      <w:lvlText w:val="%1."/>
      <w:lvlJc w:val="left"/>
      <w:pPr>
        <w:ind w:left="416" w:hanging="254"/>
        <w:jc w:val="left"/>
      </w:pPr>
      <w:rPr>
        <w:rFonts w:hint="default"/>
        <w:w w:val="100"/>
        <w:lang w:val="en-US" w:eastAsia="en-US" w:bidi="ar-SA"/>
      </w:rPr>
    </w:lvl>
    <w:lvl w:ilvl="1" w:tplc="2BCCB608">
      <w:start w:val="1"/>
      <w:numFmt w:val="decimal"/>
      <w:lvlText w:val="%2."/>
      <w:lvlJc w:val="left"/>
      <w:pPr>
        <w:ind w:left="162" w:hanging="281"/>
        <w:jc w:val="left"/>
      </w:pPr>
      <w:rPr>
        <w:rFonts w:ascii="Calibri" w:eastAsia="Calibri" w:hAnsi="Calibri" w:cs="Calibri" w:hint="default"/>
        <w:b/>
        <w:bCs/>
        <w:w w:val="99"/>
        <w:sz w:val="28"/>
        <w:szCs w:val="28"/>
        <w:lang w:val="en-US" w:eastAsia="en-US" w:bidi="ar-SA"/>
      </w:rPr>
    </w:lvl>
    <w:lvl w:ilvl="2" w:tplc="0666C494">
      <w:start w:val="1"/>
      <w:numFmt w:val="upperLetter"/>
      <w:lvlText w:val="%3."/>
      <w:lvlJc w:val="left"/>
      <w:pPr>
        <w:ind w:left="416" w:hanging="254"/>
        <w:jc w:val="left"/>
      </w:pPr>
      <w:rPr>
        <w:rFonts w:hint="default"/>
        <w:w w:val="100"/>
        <w:lang w:val="en-US" w:eastAsia="en-US" w:bidi="ar-SA"/>
      </w:rPr>
    </w:lvl>
    <w:lvl w:ilvl="3" w:tplc="F83CD4E8">
      <w:numFmt w:val="bullet"/>
      <w:lvlText w:val="•"/>
      <w:lvlJc w:val="left"/>
      <w:pPr>
        <w:ind w:left="680" w:hanging="254"/>
      </w:pPr>
      <w:rPr>
        <w:rFonts w:hint="default"/>
        <w:lang w:val="en-US" w:eastAsia="en-US" w:bidi="ar-SA"/>
      </w:rPr>
    </w:lvl>
    <w:lvl w:ilvl="4" w:tplc="6F08E622">
      <w:numFmt w:val="bullet"/>
      <w:lvlText w:val="•"/>
      <w:lvlJc w:val="left"/>
      <w:pPr>
        <w:ind w:left="2051" w:hanging="254"/>
      </w:pPr>
      <w:rPr>
        <w:rFonts w:hint="default"/>
        <w:lang w:val="en-US" w:eastAsia="en-US" w:bidi="ar-SA"/>
      </w:rPr>
    </w:lvl>
    <w:lvl w:ilvl="5" w:tplc="3F507200">
      <w:numFmt w:val="bullet"/>
      <w:lvlText w:val="•"/>
      <w:lvlJc w:val="left"/>
      <w:pPr>
        <w:ind w:left="3422" w:hanging="254"/>
      </w:pPr>
      <w:rPr>
        <w:rFonts w:hint="default"/>
        <w:lang w:val="en-US" w:eastAsia="en-US" w:bidi="ar-SA"/>
      </w:rPr>
    </w:lvl>
    <w:lvl w:ilvl="6" w:tplc="0406A688">
      <w:numFmt w:val="bullet"/>
      <w:lvlText w:val="•"/>
      <w:lvlJc w:val="left"/>
      <w:pPr>
        <w:ind w:left="4794" w:hanging="254"/>
      </w:pPr>
      <w:rPr>
        <w:rFonts w:hint="default"/>
        <w:lang w:val="en-US" w:eastAsia="en-US" w:bidi="ar-SA"/>
      </w:rPr>
    </w:lvl>
    <w:lvl w:ilvl="7" w:tplc="45F40298">
      <w:numFmt w:val="bullet"/>
      <w:lvlText w:val="•"/>
      <w:lvlJc w:val="left"/>
      <w:pPr>
        <w:ind w:left="6165" w:hanging="254"/>
      </w:pPr>
      <w:rPr>
        <w:rFonts w:hint="default"/>
        <w:lang w:val="en-US" w:eastAsia="en-US" w:bidi="ar-SA"/>
      </w:rPr>
    </w:lvl>
    <w:lvl w:ilvl="8" w:tplc="ED22D624">
      <w:numFmt w:val="bullet"/>
      <w:lvlText w:val="•"/>
      <w:lvlJc w:val="left"/>
      <w:pPr>
        <w:ind w:left="7537" w:hanging="254"/>
      </w:pPr>
      <w:rPr>
        <w:rFonts w:hint="default"/>
        <w:lang w:val="en-US" w:eastAsia="en-US" w:bidi="ar-SA"/>
      </w:rPr>
    </w:lvl>
  </w:abstractNum>
  <w:abstractNum w:abstractNumId="5">
    <w:nsid w:val="48354D47"/>
    <w:multiLevelType w:val="hybridMultilevel"/>
    <w:tmpl w:val="E0E0898E"/>
    <w:lvl w:ilvl="0" w:tplc="A7481AE0">
      <w:start w:val="1"/>
      <w:numFmt w:val="upperLetter"/>
      <w:lvlText w:val="%1."/>
      <w:lvlJc w:val="left"/>
      <w:pPr>
        <w:ind w:left="416" w:hanging="255"/>
        <w:jc w:val="left"/>
      </w:pPr>
      <w:rPr>
        <w:rFonts w:hint="default"/>
        <w:w w:val="100"/>
        <w:lang w:val="en-US" w:eastAsia="en-US" w:bidi="ar-SA"/>
      </w:rPr>
    </w:lvl>
    <w:lvl w:ilvl="1" w:tplc="814CC956">
      <w:numFmt w:val="bullet"/>
      <w:lvlText w:val="•"/>
      <w:lvlJc w:val="left"/>
      <w:pPr>
        <w:ind w:left="1406" w:hanging="255"/>
      </w:pPr>
      <w:rPr>
        <w:rFonts w:hint="default"/>
        <w:lang w:val="en-US" w:eastAsia="en-US" w:bidi="ar-SA"/>
      </w:rPr>
    </w:lvl>
    <w:lvl w:ilvl="2" w:tplc="78CED926">
      <w:numFmt w:val="bullet"/>
      <w:lvlText w:val="•"/>
      <w:lvlJc w:val="left"/>
      <w:pPr>
        <w:ind w:left="2392" w:hanging="255"/>
      </w:pPr>
      <w:rPr>
        <w:rFonts w:hint="default"/>
        <w:lang w:val="en-US" w:eastAsia="en-US" w:bidi="ar-SA"/>
      </w:rPr>
    </w:lvl>
    <w:lvl w:ilvl="3" w:tplc="353C918C">
      <w:numFmt w:val="bullet"/>
      <w:lvlText w:val="•"/>
      <w:lvlJc w:val="left"/>
      <w:pPr>
        <w:ind w:left="3378" w:hanging="255"/>
      </w:pPr>
      <w:rPr>
        <w:rFonts w:hint="default"/>
        <w:lang w:val="en-US" w:eastAsia="en-US" w:bidi="ar-SA"/>
      </w:rPr>
    </w:lvl>
    <w:lvl w:ilvl="4" w:tplc="392829CE">
      <w:numFmt w:val="bullet"/>
      <w:lvlText w:val="•"/>
      <w:lvlJc w:val="left"/>
      <w:pPr>
        <w:ind w:left="4364" w:hanging="255"/>
      </w:pPr>
      <w:rPr>
        <w:rFonts w:hint="default"/>
        <w:lang w:val="en-US" w:eastAsia="en-US" w:bidi="ar-SA"/>
      </w:rPr>
    </w:lvl>
    <w:lvl w:ilvl="5" w:tplc="338CCA78">
      <w:numFmt w:val="bullet"/>
      <w:lvlText w:val="•"/>
      <w:lvlJc w:val="left"/>
      <w:pPr>
        <w:ind w:left="5350" w:hanging="255"/>
      </w:pPr>
      <w:rPr>
        <w:rFonts w:hint="default"/>
        <w:lang w:val="en-US" w:eastAsia="en-US" w:bidi="ar-SA"/>
      </w:rPr>
    </w:lvl>
    <w:lvl w:ilvl="6" w:tplc="0D0E54E4">
      <w:numFmt w:val="bullet"/>
      <w:lvlText w:val="•"/>
      <w:lvlJc w:val="left"/>
      <w:pPr>
        <w:ind w:left="6336" w:hanging="255"/>
      </w:pPr>
      <w:rPr>
        <w:rFonts w:hint="default"/>
        <w:lang w:val="en-US" w:eastAsia="en-US" w:bidi="ar-SA"/>
      </w:rPr>
    </w:lvl>
    <w:lvl w:ilvl="7" w:tplc="2A0EDCCE">
      <w:numFmt w:val="bullet"/>
      <w:lvlText w:val="•"/>
      <w:lvlJc w:val="left"/>
      <w:pPr>
        <w:ind w:left="7322" w:hanging="255"/>
      </w:pPr>
      <w:rPr>
        <w:rFonts w:hint="default"/>
        <w:lang w:val="en-US" w:eastAsia="en-US" w:bidi="ar-SA"/>
      </w:rPr>
    </w:lvl>
    <w:lvl w:ilvl="8" w:tplc="81D43C34">
      <w:numFmt w:val="bullet"/>
      <w:lvlText w:val="•"/>
      <w:lvlJc w:val="left"/>
      <w:pPr>
        <w:ind w:left="8308" w:hanging="255"/>
      </w:pPr>
      <w:rPr>
        <w:rFonts w:hint="default"/>
        <w:lang w:val="en-US" w:eastAsia="en-US" w:bidi="ar-SA"/>
      </w:rPr>
    </w:lvl>
  </w:abstractNum>
  <w:abstractNum w:abstractNumId="6">
    <w:nsid w:val="6E730CD1"/>
    <w:multiLevelType w:val="hybridMultilevel"/>
    <w:tmpl w:val="A18AACA8"/>
    <w:lvl w:ilvl="0" w:tplc="4348A224">
      <w:start w:val="1"/>
      <w:numFmt w:val="decimal"/>
      <w:lvlText w:val="%1."/>
      <w:lvlJc w:val="left"/>
      <w:pPr>
        <w:ind w:left="162" w:hanging="271"/>
        <w:jc w:val="left"/>
      </w:pPr>
      <w:rPr>
        <w:rFonts w:ascii="Calibri" w:eastAsia="Calibri" w:hAnsi="Calibri" w:cs="Calibri" w:hint="default"/>
        <w:b/>
        <w:bCs/>
        <w:w w:val="99"/>
        <w:sz w:val="28"/>
        <w:szCs w:val="28"/>
        <w:lang w:val="en-US" w:eastAsia="en-US" w:bidi="ar-SA"/>
      </w:rPr>
    </w:lvl>
    <w:lvl w:ilvl="1" w:tplc="B9C8D916">
      <w:start w:val="1"/>
      <w:numFmt w:val="upperLetter"/>
      <w:lvlText w:val="%2."/>
      <w:lvlJc w:val="left"/>
      <w:pPr>
        <w:ind w:left="416" w:hanging="254"/>
        <w:jc w:val="left"/>
      </w:pPr>
      <w:rPr>
        <w:rFonts w:hint="default"/>
        <w:w w:val="100"/>
        <w:lang w:val="en-US" w:eastAsia="en-US" w:bidi="ar-SA"/>
      </w:rPr>
    </w:lvl>
    <w:lvl w:ilvl="2" w:tplc="B7A4A9CE">
      <w:numFmt w:val="bullet"/>
      <w:lvlText w:val="•"/>
      <w:lvlJc w:val="left"/>
      <w:pPr>
        <w:ind w:left="1515" w:hanging="254"/>
      </w:pPr>
      <w:rPr>
        <w:rFonts w:hint="default"/>
        <w:lang w:val="en-US" w:eastAsia="en-US" w:bidi="ar-SA"/>
      </w:rPr>
    </w:lvl>
    <w:lvl w:ilvl="3" w:tplc="EC18EB96">
      <w:numFmt w:val="bullet"/>
      <w:lvlText w:val="•"/>
      <w:lvlJc w:val="left"/>
      <w:pPr>
        <w:ind w:left="2611" w:hanging="254"/>
      </w:pPr>
      <w:rPr>
        <w:rFonts w:hint="default"/>
        <w:lang w:val="en-US" w:eastAsia="en-US" w:bidi="ar-SA"/>
      </w:rPr>
    </w:lvl>
    <w:lvl w:ilvl="4" w:tplc="74A8F36C">
      <w:numFmt w:val="bullet"/>
      <w:lvlText w:val="•"/>
      <w:lvlJc w:val="left"/>
      <w:pPr>
        <w:ind w:left="3706" w:hanging="254"/>
      </w:pPr>
      <w:rPr>
        <w:rFonts w:hint="default"/>
        <w:lang w:val="en-US" w:eastAsia="en-US" w:bidi="ar-SA"/>
      </w:rPr>
    </w:lvl>
    <w:lvl w:ilvl="5" w:tplc="1BB4184E">
      <w:numFmt w:val="bullet"/>
      <w:lvlText w:val="•"/>
      <w:lvlJc w:val="left"/>
      <w:pPr>
        <w:ind w:left="4802" w:hanging="254"/>
      </w:pPr>
      <w:rPr>
        <w:rFonts w:hint="default"/>
        <w:lang w:val="en-US" w:eastAsia="en-US" w:bidi="ar-SA"/>
      </w:rPr>
    </w:lvl>
    <w:lvl w:ilvl="6" w:tplc="DF2C41B4">
      <w:numFmt w:val="bullet"/>
      <w:lvlText w:val="•"/>
      <w:lvlJc w:val="left"/>
      <w:pPr>
        <w:ind w:left="5897" w:hanging="254"/>
      </w:pPr>
      <w:rPr>
        <w:rFonts w:hint="default"/>
        <w:lang w:val="en-US" w:eastAsia="en-US" w:bidi="ar-SA"/>
      </w:rPr>
    </w:lvl>
    <w:lvl w:ilvl="7" w:tplc="21700D6A">
      <w:numFmt w:val="bullet"/>
      <w:lvlText w:val="•"/>
      <w:lvlJc w:val="left"/>
      <w:pPr>
        <w:ind w:left="6993" w:hanging="254"/>
      </w:pPr>
      <w:rPr>
        <w:rFonts w:hint="default"/>
        <w:lang w:val="en-US" w:eastAsia="en-US" w:bidi="ar-SA"/>
      </w:rPr>
    </w:lvl>
    <w:lvl w:ilvl="8" w:tplc="08CA8240">
      <w:numFmt w:val="bullet"/>
      <w:lvlText w:val="•"/>
      <w:lvlJc w:val="left"/>
      <w:pPr>
        <w:ind w:left="8088" w:hanging="254"/>
      </w:pPr>
      <w:rPr>
        <w:rFonts w:hint="default"/>
        <w:lang w:val="en-US" w:eastAsia="en-US" w:bidi="ar-SA"/>
      </w:rPr>
    </w:lvl>
  </w:abstractNum>
  <w:abstractNum w:abstractNumId="7">
    <w:nsid w:val="70A35E10"/>
    <w:multiLevelType w:val="hybridMultilevel"/>
    <w:tmpl w:val="BAB8A256"/>
    <w:lvl w:ilvl="0" w:tplc="24EAA618">
      <w:start w:val="1"/>
      <w:numFmt w:val="upperLetter"/>
      <w:lvlText w:val="%1."/>
      <w:lvlJc w:val="left"/>
      <w:pPr>
        <w:ind w:left="162" w:hanging="254"/>
        <w:jc w:val="left"/>
      </w:pPr>
      <w:rPr>
        <w:rFonts w:hint="default"/>
        <w:w w:val="100"/>
        <w:lang w:val="en-US" w:eastAsia="en-US" w:bidi="ar-SA"/>
      </w:rPr>
    </w:lvl>
    <w:lvl w:ilvl="1" w:tplc="7B9ECC34">
      <w:start w:val="1"/>
      <w:numFmt w:val="decimal"/>
      <w:lvlText w:val="%2."/>
      <w:lvlJc w:val="left"/>
      <w:pPr>
        <w:ind w:left="162" w:hanging="281"/>
        <w:jc w:val="left"/>
      </w:pPr>
      <w:rPr>
        <w:rFonts w:ascii="Calibri" w:eastAsia="Calibri" w:hAnsi="Calibri" w:cs="Calibri" w:hint="default"/>
        <w:b/>
        <w:bCs/>
        <w:w w:val="99"/>
        <w:sz w:val="28"/>
        <w:szCs w:val="28"/>
        <w:lang w:val="en-US" w:eastAsia="en-US" w:bidi="ar-SA"/>
      </w:rPr>
    </w:lvl>
    <w:lvl w:ilvl="2" w:tplc="96C8E9E0">
      <w:start w:val="1"/>
      <w:numFmt w:val="upperLetter"/>
      <w:lvlText w:val="%3."/>
      <w:lvlJc w:val="left"/>
      <w:pPr>
        <w:ind w:left="416" w:hanging="255"/>
        <w:jc w:val="left"/>
      </w:pPr>
      <w:rPr>
        <w:rFonts w:hint="default"/>
        <w:w w:val="100"/>
        <w:lang w:val="en-US" w:eastAsia="en-US" w:bidi="ar-SA"/>
      </w:rPr>
    </w:lvl>
    <w:lvl w:ilvl="3" w:tplc="B51EE0D0">
      <w:numFmt w:val="bullet"/>
      <w:lvlText w:val="•"/>
      <w:lvlJc w:val="left"/>
      <w:pPr>
        <w:ind w:left="2611" w:hanging="255"/>
      </w:pPr>
      <w:rPr>
        <w:rFonts w:hint="default"/>
        <w:lang w:val="en-US" w:eastAsia="en-US" w:bidi="ar-SA"/>
      </w:rPr>
    </w:lvl>
    <w:lvl w:ilvl="4" w:tplc="0728F884">
      <w:numFmt w:val="bullet"/>
      <w:lvlText w:val="•"/>
      <w:lvlJc w:val="left"/>
      <w:pPr>
        <w:ind w:left="3706" w:hanging="255"/>
      </w:pPr>
      <w:rPr>
        <w:rFonts w:hint="default"/>
        <w:lang w:val="en-US" w:eastAsia="en-US" w:bidi="ar-SA"/>
      </w:rPr>
    </w:lvl>
    <w:lvl w:ilvl="5" w:tplc="9ACE3928">
      <w:numFmt w:val="bullet"/>
      <w:lvlText w:val="•"/>
      <w:lvlJc w:val="left"/>
      <w:pPr>
        <w:ind w:left="4802" w:hanging="255"/>
      </w:pPr>
      <w:rPr>
        <w:rFonts w:hint="default"/>
        <w:lang w:val="en-US" w:eastAsia="en-US" w:bidi="ar-SA"/>
      </w:rPr>
    </w:lvl>
    <w:lvl w:ilvl="6" w:tplc="36106F46">
      <w:numFmt w:val="bullet"/>
      <w:lvlText w:val="•"/>
      <w:lvlJc w:val="left"/>
      <w:pPr>
        <w:ind w:left="5897" w:hanging="255"/>
      </w:pPr>
      <w:rPr>
        <w:rFonts w:hint="default"/>
        <w:lang w:val="en-US" w:eastAsia="en-US" w:bidi="ar-SA"/>
      </w:rPr>
    </w:lvl>
    <w:lvl w:ilvl="7" w:tplc="5CDCB69E">
      <w:numFmt w:val="bullet"/>
      <w:lvlText w:val="•"/>
      <w:lvlJc w:val="left"/>
      <w:pPr>
        <w:ind w:left="6993" w:hanging="255"/>
      </w:pPr>
      <w:rPr>
        <w:rFonts w:hint="default"/>
        <w:lang w:val="en-US" w:eastAsia="en-US" w:bidi="ar-SA"/>
      </w:rPr>
    </w:lvl>
    <w:lvl w:ilvl="8" w:tplc="7BF6F954">
      <w:numFmt w:val="bullet"/>
      <w:lvlText w:val="•"/>
      <w:lvlJc w:val="left"/>
      <w:pPr>
        <w:ind w:left="8088" w:hanging="255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0"/>
  </w:num>
  <w:num w:numId="3">
    <w:abstractNumId w:val="7"/>
  </w:num>
  <w:num w:numId="4">
    <w:abstractNumId w:val="5"/>
  </w:num>
  <w:num w:numId="5">
    <w:abstractNumId w:val="1"/>
  </w:num>
  <w:num w:numId="6">
    <w:abstractNumId w:val="2"/>
  </w:num>
  <w:num w:numId="7">
    <w:abstractNumId w:val="4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4F48A2"/>
    <w:rsid w:val="000A7BE6"/>
    <w:rsid w:val="004F4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F995BD7-EDBE-463F-BC5C-BACAD84F5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pPr>
      <w:spacing w:before="238"/>
      <w:ind w:left="162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62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62"/>
    </w:pPr>
  </w:style>
  <w:style w:type="paragraph" w:customStyle="1" w:styleId="TableParagraph">
    <w:name w:val="Table Paragraph"/>
    <w:basedOn w:val="Normal"/>
    <w:uiPriority w:val="1"/>
    <w:qFormat/>
    <w:pPr>
      <w:spacing w:before="1" w:line="271" w:lineRule="exact"/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573</Words>
  <Characters>3268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account</cp:lastModifiedBy>
  <cp:revision>2</cp:revision>
  <dcterms:created xsi:type="dcterms:W3CDTF">2021-06-01T05:24:00Z</dcterms:created>
  <dcterms:modified xsi:type="dcterms:W3CDTF">2021-06-01T05:28:00Z</dcterms:modified>
</cp:coreProperties>
</file>