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4B3" w:rsidRDefault="002D65CE" w:rsidP="002D65CE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113D0">
        <w:rPr>
          <w:rFonts w:asciiTheme="minorHAnsi" w:hAnsiTheme="minorHAnsi" w:cstheme="minorHAnsi"/>
          <w:sz w:val="22"/>
          <w:szCs w:val="22"/>
        </w:rPr>
        <w:t>Southeastern Louisiana University</w:t>
      </w:r>
    </w:p>
    <w:p w:rsidR="001704B3" w:rsidRDefault="002D65CE" w:rsidP="001704B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  <w:r w:rsidRPr="00D113D0">
        <w:rPr>
          <w:rFonts w:asciiTheme="minorHAnsi" w:hAnsiTheme="minorHAnsi" w:cstheme="minorHAnsi"/>
          <w:sz w:val="22"/>
          <w:szCs w:val="22"/>
        </w:rPr>
        <w:t>ZOO 250</w:t>
      </w:r>
    </w:p>
    <w:p w:rsidR="002D65CE" w:rsidRDefault="002D65CE" w:rsidP="001704B3">
      <w:pPr>
        <w:pStyle w:val="BodyText"/>
        <w:spacing w:before="4"/>
        <w:ind w:left="0" w:firstLine="0"/>
        <w:rPr>
          <w:rFonts w:asciiTheme="minorHAnsi" w:hAnsiTheme="minorHAnsi" w:cstheme="minorHAnsi"/>
          <w:spacing w:val="-1"/>
          <w:sz w:val="22"/>
          <w:szCs w:val="22"/>
        </w:rPr>
      </w:pPr>
      <w:r w:rsidRPr="00D113D0">
        <w:rPr>
          <w:rFonts w:asciiTheme="minorHAnsi" w:hAnsiTheme="minorHAnsi" w:cstheme="minorHAnsi"/>
          <w:spacing w:val="-1"/>
          <w:sz w:val="22"/>
          <w:szCs w:val="22"/>
        </w:rPr>
        <w:t>Ch.12</w:t>
      </w:r>
      <w:r w:rsidRPr="00D113D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1704B3">
        <w:rPr>
          <w:rFonts w:asciiTheme="minorHAnsi" w:hAnsiTheme="minorHAnsi" w:cstheme="minorHAnsi"/>
          <w:spacing w:val="-1"/>
          <w:sz w:val="22"/>
          <w:szCs w:val="22"/>
        </w:rPr>
        <w:t>quiz</w:t>
      </w:r>
    </w:p>
    <w:p w:rsidR="001704B3" w:rsidRPr="001704B3" w:rsidRDefault="001704B3" w:rsidP="001704B3">
      <w:pPr>
        <w:pStyle w:val="BodyText"/>
        <w:spacing w:before="4"/>
        <w:ind w:left="0" w:firstLine="0"/>
        <w:rPr>
          <w:rFonts w:asciiTheme="minorHAnsi" w:hAnsiTheme="minorHAnsi" w:cstheme="minorHAnsi"/>
          <w:color w:val="FF0000"/>
          <w:sz w:val="22"/>
          <w:szCs w:val="22"/>
        </w:rPr>
      </w:pPr>
      <w:r w:rsidRPr="001704B3">
        <w:rPr>
          <w:rFonts w:asciiTheme="minorHAnsi" w:hAnsiTheme="minorHAnsi" w:cstheme="minorHAnsi"/>
          <w:color w:val="FF0000"/>
          <w:spacing w:val="-1"/>
          <w:sz w:val="22"/>
          <w:szCs w:val="22"/>
        </w:rPr>
        <w:t>ANSWERS ARE RED</w:t>
      </w:r>
    </w:p>
    <w:p w:rsidR="002D65CE" w:rsidRPr="001704B3" w:rsidRDefault="001704B3" w:rsidP="001704B3">
      <w:p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2D65CE" w:rsidRPr="001704B3">
        <w:rPr>
          <w:rFonts w:asciiTheme="minorHAnsi" w:hAnsiTheme="minorHAnsi" w:cstheme="minorHAnsi"/>
        </w:rPr>
        <w:t>In</w:t>
      </w:r>
      <w:r w:rsidR="002D65CE" w:rsidRPr="001704B3">
        <w:rPr>
          <w:rFonts w:asciiTheme="minorHAnsi" w:hAnsiTheme="minorHAnsi" w:cstheme="minorHAnsi"/>
          <w:spacing w:val="-5"/>
        </w:rPr>
        <w:t xml:space="preserve"> </w:t>
      </w:r>
      <w:r w:rsidR="002D65CE" w:rsidRPr="001704B3">
        <w:rPr>
          <w:rFonts w:asciiTheme="minorHAnsi" w:hAnsiTheme="minorHAnsi" w:cstheme="minorHAnsi"/>
        </w:rPr>
        <w:t>which</w:t>
      </w:r>
      <w:r w:rsidR="002D65CE" w:rsidRPr="001704B3">
        <w:rPr>
          <w:rFonts w:asciiTheme="minorHAnsi" w:hAnsiTheme="minorHAnsi" w:cstheme="minorHAnsi"/>
          <w:spacing w:val="-6"/>
        </w:rPr>
        <w:t xml:space="preserve"> </w:t>
      </w:r>
      <w:r w:rsidR="002D65CE" w:rsidRPr="001704B3">
        <w:rPr>
          <w:rFonts w:asciiTheme="minorHAnsi" w:hAnsiTheme="minorHAnsi" w:cstheme="minorHAnsi"/>
        </w:rPr>
        <w:t>part</w:t>
      </w:r>
      <w:r w:rsidR="002D65CE" w:rsidRPr="001704B3">
        <w:rPr>
          <w:rFonts w:asciiTheme="minorHAnsi" w:hAnsiTheme="minorHAnsi" w:cstheme="minorHAnsi"/>
          <w:spacing w:val="-4"/>
        </w:rPr>
        <w:t xml:space="preserve"> </w:t>
      </w:r>
      <w:r w:rsidR="002D65CE" w:rsidRPr="001704B3">
        <w:rPr>
          <w:rFonts w:asciiTheme="minorHAnsi" w:hAnsiTheme="minorHAnsi" w:cstheme="minorHAnsi"/>
        </w:rPr>
        <w:t>of</w:t>
      </w:r>
      <w:r w:rsidR="002D65CE" w:rsidRPr="001704B3">
        <w:rPr>
          <w:rFonts w:asciiTheme="minorHAnsi" w:hAnsiTheme="minorHAnsi" w:cstheme="minorHAnsi"/>
          <w:spacing w:val="-6"/>
        </w:rPr>
        <w:t xml:space="preserve"> </w:t>
      </w:r>
      <w:r w:rsidR="002D65CE" w:rsidRPr="001704B3">
        <w:rPr>
          <w:rFonts w:asciiTheme="minorHAnsi" w:hAnsiTheme="minorHAnsi" w:cstheme="minorHAnsi"/>
        </w:rPr>
        <w:t>a</w:t>
      </w:r>
      <w:r w:rsidR="002D65CE" w:rsidRPr="001704B3">
        <w:rPr>
          <w:rFonts w:asciiTheme="minorHAnsi" w:hAnsiTheme="minorHAnsi" w:cstheme="minorHAnsi"/>
          <w:spacing w:val="-5"/>
        </w:rPr>
        <w:t xml:space="preserve"> </w:t>
      </w:r>
      <w:r w:rsidR="002D65CE" w:rsidRPr="001704B3">
        <w:rPr>
          <w:rFonts w:asciiTheme="minorHAnsi" w:hAnsiTheme="minorHAnsi" w:cstheme="minorHAnsi"/>
        </w:rPr>
        <w:t>neuron</w:t>
      </w:r>
      <w:r w:rsidR="002D65CE" w:rsidRPr="001704B3">
        <w:rPr>
          <w:rFonts w:asciiTheme="minorHAnsi" w:hAnsiTheme="minorHAnsi" w:cstheme="minorHAnsi"/>
          <w:spacing w:val="-4"/>
        </w:rPr>
        <w:t xml:space="preserve"> </w:t>
      </w:r>
      <w:r w:rsidR="002D65CE" w:rsidRPr="001704B3">
        <w:rPr>
          <w:rFonts w:asciiTheme="minorHAnsi" w:hAnsiTheme="minorHAnsi" w:cstheme="minorHAnsi"/>
        </w:rPr>
        <w:t>is</w:t>
      </w:r>
      <w:r w:rsidR="002D65CE" w:rsidRPr="001704B3">
        <w:rPr>
          <w:rFonts w:asciiTheme="minorHAnsi" w:hAnsiTheme="minorHAnsi" w:cstheme="minorHAnsi"/>
          <w:spacing w:val="-6"/>
        </w:rPr>
        <w:t xml:space="preserve"> </w:t>
      </w:r>
      <w:r w:rsidR="002D65CE" w:rsidRPr="001704B3">
        <w:rPr>
          <w:rFonts w:asciiTheme="minorHAnsi" w:hAnsiTheme="minorHAnsi" w:cstheme="minorHAnsi"/>
        </w:rPr>
        <w:t>the</w:t>
      </w:r>
      <w:r w:rsidR="002D65CE" w:rsidRPr="001704B3">
        <w:rPr>
          <w:rFonts w:asciiTheme="minorHAnsi" w:hAnsiTheme="minorHAnsi" w:cstheme="minorHAnsi"/>
          <w:spacing w:val="-6"/>
        </w:rPr>
        <w:t xml:space="preserve"> </w:t>
      </w:r>
      <w:r w:rsidR="002D65CE" w:rsidRPr="001704B3">
        <w:rPr>
          <w:rFonts w:asciiTheme="minorHAnsi" w:hAnsiTheme="minorHAnsi" w:cstheme="minorHAnsi"/>
        </w:rPr>
        <w:t>postsynaptic</w:t>
      </w:r>
      <w:r w:rsidR="002D65CE" w:rsidRPr="001704B3">
        <w:rPr>
          <w:rFonts w:asciiTheme="minorHAnsi" w:hAnsiTheme="minorHAnsi" w:cstheme="minorHAnsi"/>
          <w:spacing w:val="-5"/>
        </w:rPr>
        <w:t xml:space="preserve"> </w:t>
      </w:r>
      <w:r w:rsidR="002D65CE" w:rsidRPr="001704B3">
        <w:rPr>
          <w:rFonts w:asciiTheme="minorHAnsi" w:hAnsiTheme="minorHAnsi" w:cstheme="minorHAnsi"/>
        </w:rPr>
        <w:t>membrane</w:t>
      </w:r>
      <w:r w:rsidR="002D65CE" w:rsidRPr="001704B3">
        <w:rPr>
          <w:rFonts w:asciiTheme="minorHAnsi" w:hAnsiTheme="minorHAnsi" w:cstheme="minorHAnsi"/>
          <w:spacing w:val="-5"/>
        </w:rPr>
        <w:t xml:space="preserve"> </w:t>
      </w:r>
      <w:r w:rsidR="002D65CE" w:rsidRPr="001704B3">
        <w:rPr>
          <w:rFonts w:asciiTheme="minorHAnsi" w:hAnsiTheme="minorHAnsi" w:cstheme="minorHAnsi"/>
        </w:rPr>
        <w:t>usually</w:t>
      </w:r>
      <w:r w:rsidR="002D65CE" w:rsidRPr="001704B3">
        <w:rPr>
          <w:rFonts w:asciiTheme="minorHAnsi" w:hAnsiTheme="minorHAnsi" w:cstheme="minorHAnsi"/>
          <w:spacing w:val="-6"/>
        </w:rPr>
        <w:t xml:space="preserve"> </w:t>
      </w:r>
      <w:r w:rsidR="002D65CE" w:rsidRPr="001704B3">
        <w:rPr>
          <w:rFonts w:asciiTheme="minorHAnsi" w:hAnsiTheme="minorHAnsi" w:cstheme="minorHAnsi"/>
        </w:rPr>
        <w:t>found?</w:t>
      </w:r>
      <w:r w:rsidR="002D65CE" w:rsidRPr="001704B3">
        <w:rPr>
          <w:rFonts w:asciiTheme="minorHAnsi" w:hAnsiTheme="minorHAnsi" w:cstheme="minorHAnsi"/>
          <w:spacing w:val="2"/>
        </w:rPr>
        <w:t xml:space="preserve"> </w:t>
      </w:r>
      <w:r w:rsidR="002D65CE" w:rsidRPr="001704B3">
        <w:rPr>
          <w:rFonts w:asciiTheme="minorHAnsi" w:hAnsiTheme="minorHAnsi" w:cstheme="minorHAnsi"/>
          <w:color w:val="FF0000"/>
        </w:rPr>
        <w:t>Dendrite</w:t>
      </w:r>
    </w:p>
    <w:p w:rsidR="002D65CE" w:rsidRPr="001704B3" w:rsidRDefault="002D65CE" w:rsidP="001704B3">
      <w:pPr>
        <w:pStyle w:val="ListParagraph"/>
        <w:numPr>
          <w:ilvl w:val="0"/>
          <w:numId w:val="5"/>
        </w:numPr>
        <w:tabs>
          <w:tab w:val="left" w:pos="1762"/>
          <w:tab w:val="left" w:pos="2471"/>
        </w:tabs>
        <w:spacing w:before="1"/>
        <w:ind w:right="719"/>
        <w:rPr>
          <w:rFonts w:asciiTheme="minorHAnsi" w:hAnsiTheme="minorHAnsi" w:cstheme="minorHAnsi"/>
        </w:rPr>
      </w:pPr>
      <w:r w:rsidRPr="001704B3">
        <w:rPr>
          <w:rFonts w:asciiTheme="minorHAnsi" w:hAnsiTheme="minorHAnsi" w:cstheme="minorHAnsi"/>
        </w:rPr>
        <w:t>The</w:t>
      </w:r>
      <w:r w:rsidRPr="001704B3">
        <w:rPr>
          <w:rFonts w:asciiTheme="minorHAnsi" w:hAnsiTheme="minorHAnsi" w:cstheme="minorHAnsi"/>
          <w:u w:val="single"/>
        </w:rPr>
        <w:tab/>
      </w:r>
      <w:r w:rsidRPr="001704B3">
        <w:rPr>
          <w:rFonts w:asciiTheme="minorHAnsi" w:hAnsiTheme="minorHAnsi" w:cstheme="minorHAnsi"/>
        </w:rPr>
        <w:t>division</w:t>
      </w:r>
      <w:r w:rsidRPr="001704B3">
        <w:rPr>
          <w:rFonts w:asciiTheme="minorHAnsi" w:hAnsiTheme="minorHAnsi" w:cstheme="minorHAnsi"/>
          <w:spacing w:val="-6"/>
        </w:rPr>
        <w:t xml:space="preserve"> </w:t>
      </w:r>
      <w:r w:rsidRPr="001704B3">
        <w:rPr>
          <w:rFonts w:asciiTheme="minorHAnsi" w:hAnsiTheme="minorHAnsi" w:cstheme="minorHAnsi"/>
        </w:rPr>
        <w:t>carries</w:t>
      </w:r>
      <w:r w:rsidRPr="001704B3">
        <w:rPr>
          <w:rFonts w:asciiTheme="minorHAnsi" w:hAnsiTheme="minorHAnsi" w:cstheme="minorHAnsi"/>
          <w:spacing w:val="-6"/>
        </w:rPr>
        <w:t xml:space="preserve"> </w:t>
      </w:r>
      <w:r w:rsidRPr="001704B3">
        <w:rPr>
          <w:rFonts w:asciiTheme="minorHAnsi" w:hAnsiTheme="minorHAnsi" w:cstheme="minorHAnsi"/>
        </w:rPr>
        <w:t>signals</w:t>
      </w:r>
      <w:r w:rsidRPr="001704B3">
        <w:rPr>
          <w:rFonts w:asciiTheme="minorHAnsi" w:hAnsiTheme="minorHAnsi" w:cstheme="minorHAnsi"/>
          <w:spacing w:val="-7"/>
        </w:rPr>
        <w:t xml:space="preserve"> </w:t>
      </w:r>
      <w:r w:rsidRPr="001704B3">
        <w:rPr>
          <w:rFonts w:asciiTheme="minorHAnsi" w:hAnsiTheme="minorHAnsi" w:cstheme="minorHAnsi"/>
        </w:rPr>
        <w:t>to</w:t>
      </w:r>
      <w:r w:rsidRPr="001704B3">
        <w:rPr>
          <w:rFonts w:asciiTheme="minorHAnsi" w:hAnsiTheme="minorHAnsi" w:cstheme="minorHAnsi"/>
          <w:spacing w:val="-6"/>
        </w:rPr>
        <w:t xml:space="preserve"> </w:t>
      </w:r>
      <w:r w:rsidRPr="001704B3">
        <w:rPr>
          <w:rFonts w:asciiTheme="minorHAnsi" w:hAnsiTheme="minorHAnsi" w:cstheme="minorHAnsi"/>
        </w:rPr>
        <w:t>the</w:t>
      </w:r>
      <w:r w:rsidRPr="001704B3">
        <w:rPr>
          <w:rFonts w:asciiTheme="minorHAnsi" w:hAnsiTheme="minorHAnsi" w:cstheme="minorHAnsi"/>
          <w:spacing w:val="-6"/>
        </w:rPr>
        <w:t xml:space="preserve"> </w:t>
      </w:r>
      <w:r w:rsidRPr="001704B3">
        <w:rPr>
          <w:rFonts w:asciiTheme="minorHAnsi" w:hAnsiTheme="minorHAnsi" w:cstheme="minorHAnsi"/>
        </w:rPr>
        <w:t>smooth</w:t>
      </w:r>
      <w:r w:rsidRPr="001704B3">
        <w:rPr>
          <w:rFonts w:asciiTheme="minorHAnsi" w:hAnsiTheme="minorHAnsi" w:cstheme="minorHAnsi"/>
          <w:spacing w:val="-5"/>
        </w:rPr>
        <w:t xml:space="preserve"> </w:t>
      </w:r>
      <w:r w:rsidRPr="001704B3">
        <w:rPr>
          <w:rFonts w:asciiTheme="minorHAnsi" w:hAnsiTheme="minorHAnsi" w:cstheme="minorHAnsi"/>
        </w:rPr>
        <w:t>muscle</w:t>
      </w:r>
      <w:r w:rsidRPr="001704B3">
        <w:rPr>
          <w:rFonts w:asciiTheme="minorHAnsi" w:hAnsiTheme="minorHAnsi" w:cstheme="minorHAnsi"/>
          <w:spacing w:val="-6"/>
        </w:rPr>
        <w:t xml:space="preserve"> </w:t>
      </w:r>
      <w:r w:rsidRPr="001704B3">
        <w:rPr>
          <w:rFonts w:asciiTheme="minorHAnsi" w:hAnsiTheme="minorHAnsi" w:cstheme="minorHAnsi"/>
        </w:rPr>
        <w:t>in</w:t>
      </w:r>
      <w:r w:rsidRPr="001704B3">
        <w:rPr>
          <w:rFonts w:asciiTheme="minorHAnsi" w:hAnsiTheme="minorHAnsi" w:cstheme="minorHAnsi"/>
          <w:spacing w:val="-5"/>
        </w:rPr>
        <w:t xml:space="preserve"> </w:t>
      </w:r>
      <w:r w:rsidRPr="001704B3">
        <w:rPr>
          <w:rFonts w:asciiTheme="minorHAnsi" w:hAnsiTheme="minorHAnsi" w:cstheme="minorHAnsi"/>
        </w:rPr>
        <w:t>the</w:t>
      </w:r>
      <w:r w:rsidRPr="001704B3">
        <w:rPr>
          <w:rFonts w:asciiTheme="minorHAnsi" w:hAnsiTheme="minorHAnsi" w:cstheme="minorHAnsi"/>
          <w:spacing w:val="-5"/>
        </w:rPr>
        <w:t xml:space="preserve"> </w:t>
      </w:r>
      <w:r w:rsidRPr="001704B3">
        <w:rPr>
          <w:rFonts w:asciiTheme="minorHAnsi" w:hAnsiTheme="minorHAnsi" w:cstheme="minorHAnsi"/>
        </w:rPr>
        <w:t>large</w:t>
      </w:r>
      <w:r w:rsidRPr="001704B3">
        <w:rPr>
          <w:rFonts w:asciiTheme="minorHAnsi" w:hAnsiTheme="minorHAnsi" w:cstheme="minorHAnsi"/>
          <w:spacing w:val="-6"/>
        </w:rPr>
        <w:t xml:space="preserve"> </w:t>
      </w:r>
      <w:r w:rsidRPr="001704B3">
        <w:rPr>
          <w:rFonts w:asciiTheme="minorHAnsi" w:hAnsiTheme="minorHAnsi" w:cstheme="minorHAnsi"/>
        </w:rPr>
        <w:t>intestine?</w:t>
      </w:r>
      <w:r w:rsidRPr="001704B3">
        <w:rPr>
          <w:rFonts w:asciiTheme="minorHAnsi" w:hAnsiTheme="minorHAnsi" w:cstheme="minorHAnsi"/>
          <w:spacing w:val="2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Visceral</w:t>
      </w:r>
      <w:r w:rsidRPr="001704B3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motor</w:t>
      </w:r>
    </w:p>
    <w:p w:rsidR="002D65CE" w:rsidRPr="001704B3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524"/>
        <w:rPr>
          <w:rFonts w:asciiTheme="minorHAnsi" w:hAnsiTheme="minorHAnsi" w:cstheme="minorHAnsi"/>
        </w:rPr>
      </w:pPr>
      <w:r w:rsidRPr="001704B3">
        <w:rPr>
          <w:rFonts w:asciiTheme="minorHAnsi" w:hAnsiTheme="minorHAnsi" w:cstheme="minorHAnsi"/>
        </w:rPr>
        <w:t>What</w:t>
      </w:r>
      <w:r w:rsidRPr="001704B3">
        <w:rPr>
          <w:rFonts w:asciiTheme="minorHAnsi" w:hAnsiTheme="minorHAnsi" w:cstheme="minorHAnsi"/>
          <w:spacing w:val="-7"/>
        </w:rPr>
        <w:t xml:space="preserve"> </w:t>
      </w:r>
      <w:r w:rsidRPr="001704B3">
        <w:rPr>
          <w:rFonts w:asciiTheme="minorHAnsi" w:hAnsiTheme="minorHAnsi" w:cstheme="minorHAnsi"/>
        </w:rPr>
        <w:t>would</w:t>
      </w:r>
      <w:r w:rsidRPr="001704B3">
        <w:rPr>
          <w:rFonts w:asciiTheme="minorHAnsi" w:hAnsiTheme="minorHAnsi" w:cstheme="minorHAnsi"/>
          <w:spacing w:val="-9"/>
        </w:rPr>
        <w:t xml:space="preserve"> </w:t>
      </w:r>
      <w:r w:rsidRPr="001704B3">
        <w:rPr>
          <w:rFonts w:asciiTheme="minorHAnsi" w:hAnsiTheme="minorHAnsi" w:cstheme="minorHAnsi"/>
        </w:rPr>
        <w:t>be</w:t>
      </w:r>
      <w:r w:rsidRPr="001704B3">
        <w:rPr>
          <w:rFonts w:asciiTheme="minorHAnsi" w:hAnsiTheme="minorHAnsi" w:cstheme="minorHAnsi"/>
          <w:spacing w:val="-8"/>
        </w:rPr>
        <w:t xml:space="preserve"> </w:t>
      </w:r>
      <w:r w:rsidRPr="001704B3">
        <w:rPr>
          <w:rFonts w:asciiTheme="minorHAnsi" w:hAnsiTheme="minorHAnsi" w:cstheme="minorHAnsi"/>
        </w:rPr>
        <w:t>the</w:t>
      </w:r>
      <w:r w:rsidRPr="001704B3">
        <w:rPr>
          <w:rFonts w:asciiTheme="minorHAnsi" w:hAnsiTheme="minorHAnsi" w:cstheme="minorHAnsi"/>
          <w:spacing w:val="-8"/>
        </w:rPr>
        <w:t xml:space="preserve"> </w:t>
      </w:r>
      <w:r w:rsidRPr="001704B3">
        <w:rPr>
          <w:rFonts w:asciiTheme="minorHAnsi" w:hAnsiTheme="minorHAnsi" w:cstheme="minorHAnsi"/>
        </w:rPr>
        <w:t>best</w:t>
      </w:r>
      <w:r w:rsidRPr="001704B3">
        <w:rPr>
          <w:rFonts w:asciiTheme="minorHAnsi" w:hAnsiTheme="minorHAnsi" w:cstheme="minorHAnsi"/>
          <w:spacing w:val="-7"/>
        </w:rPr>
        <w:t xml:space="preserve"> </w:t>
      </w:r>
      <w:r w:rsidRPr="001704B3">
        <w:rPr>
          <w:rFonts w:asciiTheme="minorHAnsi" w:hAnsiTheme="minorHAnsi" w:cstheme="minorHAnsi"/>
        </w:rPr>
        <w:t>explanation</w:t>
      </w:r>
      <w:r w:rsidRPr="001704B3">
        <w:rPr>
          <w:rFonts w:asciiTheme="minorHAnsi" w:hAnsiTheme="minorHAnsi" w:cstheme="minorHAnsi"/>
          <w:spacing w:val="-7"/>
        </w:rPr>
        <w:t xml:space="preserve"> </w:t>
      </w:r>
      <w:r w:rsidRPr="001704B3">
        <w:rPr>
          <w:rFonts w:asciiTheme="minorHAnsi" w:hAnsiTheme="minorHAnsi" w:cstheme="minorHAnsi"/>
        </w:rPr>
        <w:t>for</w:t>
      </w:r>
      <w:r w:rsidRPr="001704B3">
        <w:rPr>
          <w:rFonts w:asciiTheme="minorHAnsi" w:hAnsiTheme="minorHAnsi" w:cstheme="minorHAnsi"/>
          <w:spacing w:val="-8"/>
        </w:rPr>
        <w:t xml:space="preserve"> </w:t>
      </w:r>
      <w:r w:rsidRPr="001704B3">
        <w:rPr>
          <w:rFonts w:asciiTheme="minorHAnsi" w:hAnsiTheme="minorHAnsi" w:cstheme="minorHAnsi"/>
        </w:rPr>
        <w:t>why</w:t>
      </w:r>
      <w:r w:rsidRPr="001704B3">
        <w:rPr>
          <w:rFonts w:asciiTheme="minorHAnsi" w:hAnsiTheme="minorHAnsi" w:cstheme="minorHAnsi"/>
          <w:spacing w:val="-8"/>
        </w:rPr>
        <w:t xml:space="preserve"> </w:t>
      </w:r>
      <w:r w:rsidRPr="001704B3">
        <w:rPr>
          <w:rFonts w:asciiTheme="minorHAnsi" w:hAnsiTheme="minorHAnsi" w:cstheme="minorHAnsi"/>
        </w:rPr>
        <w:t>myelinated</w:t>
      </w:r>
      <w:r w:rsidRPr="001704B3">
        <w:rPr>
          <w:rFonts w:asciiTheme="minorHAnsi" w:hAnsiTheme="minorHAnsi" w:cstheme="minorHAnsi"/>
          <w:spacing w:val="-9"/>
        </w:rPr>
        <w:t xml:space="preserve"> </w:t>
      </w:r>
      <w:r w:rsidRPr="001704B3">
        <w:rPr>
          <w:rFonts w:asciiTheme="minorHAnsi" w:hAnsiTheme="minorHAnsi" w:cstheme="minorHAnsi"/>
        </w:rPr>
        <w:t>fibers</w:t>
      </w:r>
      <w:r w:rsidRPr="001704B3">
        <w:rPr>
          <w:rFonts w:asciiTheme="minorHAnsi" w:hAnsiTheme="minorHAnsi" w:cstheme="minorHAnsi"/>
          <w:spacing w:val="-8"/>
        </w:rPr>
        <w:t xml:space="preserve"> </w:t>
      </w:r>
      <w:r w:rsidRPr="001704B3">
        <w:rPr>
          <w:rFonts w:asciiTheme="minorHAnsi" w:hAnsiTheme="minorHAnsi" w:cstheme="minorHAnsi"/>
        </w:rPr>
        <w:t>conduct</w:t>
      </w:r>
      <w:r w:rsidRPr="001704B3">
        <w:rPr>
          <w:rFonts w:asciiTheme="minorHAnsi" w:hAnsiTheme="minorHAnsi" w:cstheme="minorHAnsi"/>
          <w:spacing w:val="-7"/>
        </w:rPr>
        <w:t xml:space="preserve"> </w:t>
      </w:r>
      <w:r w:rsidRPr="001704B3">
        <w:rPr>
          <w:rFonts w:asciiTheme="minorHAnsi" w:hAnsiTheme="minorHAnsi" w:cstheme="minorHAnsi"/>
        </w:rPr>
        <w:t>signals</w:t>
      </w:r>
      <w:r w:rsidRPr="001704B3">
        <w:rPr>
          <w:rFonts w:asciiTheme="minorHAnsi" w:hAnsiTheme="minorHAnsi" w:cstheme="minorHAnsi"/>
          <w:spacing w:val="-9"/>
        </w:rPr>
        <w:t xml:space="preserve"> </w:t>
      </w:r>
      <w:r w:rsidRPr="001704B3">
        <w:rPr>
          <w:rFonts w:asciiTheme="minorHAnsi" w:hAnsiTheme="minorHAnsi" w:cstheme="minorHAnsi"/>
        </w:rPr>
        <w:t>faster</w:t>
      </w:r>
      <w:r w:rsidRPr="001704B3">
        <w:rPr>
          <w:rFonts w:asciiTheme="minorHAnsi" w:hAnsiTheme="minorHAnsi" w:cstheme="minorHAnsi"/>
          <w:spacing w:val="-51"/>
        </w:rPr>
        <w:t xml:space="preserve"> </w:t>
      </w:r>
      <w:r w:rsidRPr="001704B3">
        <w:rPr>
          <w:rFonts w:asciiTheme="minorHAnsi" w:hAnsiTheme="minorHAnsi" w:cstheme="minorHAnsi"/>
        </w:rPr>
        <w:t>than</w:t>
      </w:r>
      <w:r w:rsidRPr="001704B3">
        <w:rPr>
          <w:rFonts w:asciiTheme="minorHAnsi" w:hAnsiTheme="minorHAnsi" w:cstheme="minorHAnsi"/>
          <w:spacing w:val="-4"/>
        </w:rPr>
        <w:t xml:space="preserve"> </w:t>
      </w:r>
      <w:r w:rsidRPr="001704B3">
        <w:rPr>
          <w:rFonts w:asciiTheme="minorHAnsi" w:hAnsiTheme="minorHAnsi" w:cstheme="minorHAnsi"/>
        </w:rPr>
        <w:t>unmyelinated</w:t>
      </w:r>
      <w:r w:rsidRPr="001704B3">
        <w:rPr>
          <w:rFonts w:asciiTheme="minorHAnsi" w:hAnsiTheme="minorHAnsi" w:cstheme="minorHAnsi"/>
          <w:spacing w:val="-2"/>
        </w:rPr>
        <w:t xml:space="preserve"> </w:t>
      </w:r>
      <w:r w:rsidRPr="001704B3">
        <w:rPr>
          <w:rFonts w:asciiTheme="minorHAnsi" w:hAnsiTheme="minorHAnsi" w:cstheme="minorHAnsi"/>
        </w:rPr>
        <w:t>fibers?</w:t>
      </w:r>
      <w:r w:rsidRPr="001704B3">
        <w:rPr>
          <w:rFonts w:asciiTheme="minorHAnsi" w:hAnsiTheme="minorHAnsi" w:cstheme="minorHAnsi"/>
          <w:spacing w:val="1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Diffusion</w:t>
      </w:r>
      <w:r w:rsidRPr="001704B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of</w:t>
      </w:r>
      <w:r w:rsidRPr="001704B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ions</w:t>
      </w:r>
      <w:r w:rsidRPr="001704B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along</w:t>
      </w:r>
      <w:r w:rsidRPr="001704B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the</w:t>
      </w:r>
      <w:r w:rsidRPr="001704B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axoplasm</w:t>
      </w:r>
      <w:r w:rsidRPr="001704B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is</w:t>
      </w:r>
      <w:r w:rsidRPr="001704B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1704B3">
        <w:rPr>
          <w:rFonts w:asciiTheme="minorHAnsi" w:hAnsiTheme="minorHAnsi" w:cstheme="minorHAnsi"/>
          <w:color w:val="FF0000"/>
        </w:rPr>
        <w:t>faster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another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name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for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autonomic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nervous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system?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Visceral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motor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division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short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range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voltage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nerve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cell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 xml:space="preserve">called? </w:t>
      </w:r>
      <w:r w:rsidRPr="00D113D0">
        <w:rPr>
          <w:rFonts w:asciiTheme="minorHAnsi" w:hAnsiTheme="minorHAnsi" w:cstheme="minorHAnsi"/>
          <w:color w:val="FF0000"/>
        </w:rPr>
        <w:t>Local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potential</w:t>
      </w:r>
    </w:p>
    <w:p w:rsidR="002D65CE" w:rsidRPr="00D113D0" w:rsidRDefault="002D65CE" w:rsidP="002D65CE">
      <w:pPr>
        <w:spacing w:line="292" w:lineRule="exact"/>
        <w:rPr>
          <w:rFonts w:asciiTheme="minorHAnsi" w:hAnsiTheme="minorHAnsi" w:cstheme="minorHAnsi"/>
        </w:rPr>
        <w:sectPr w:rsidR="002D65CE" w:rsidRPr="00D113D0">
          <w:pgSz w:w="12240" w:h="15840"/>
          <w:pgMar w:top="1440" w:right="1340" w:bottom="820" w:left="400" w:header="0" w:footer="606" w:gutter="0"/>
          <w:cols w:space="720"/>
        </w:sectPr>
      </w:pP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before="25"/>
        <w:ind w:right="751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(neuron)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Referring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diagram,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function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structured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labeled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A?</w:t>
      </w:r>
      <w:r w:rsidRPr="00D113D0">
        <w:rPr>
          <w:rFonts w:asciiTheme="minorHAnsi" w:hAnsiTheme="minorHAnsi" w:cstheme="minorHAnsi"/>
          <w:spacing w:val="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primary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sited for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receiving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signals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from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other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neurons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cells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form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myelin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spinal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cord?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Oligodendrocytes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780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occurs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during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hyperpolarization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neuron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membrane?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Potassium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ions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are</w:t>
      </w:r>
      <w:r w:rsidRPr="00D113D0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leaving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 cell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Acetylcholine</w:t>
      </w:r>
      <w:r w:rsidRPr="00D113D0">
        <w:rPr>
          <w:rFonts w:asciiTheme="minorHAnsi" w:hAnsiTheme="minorHAnsi" w:cstheme="minorHAnsi"/>
          <w:spacing w:val="-12"/>
        </w:rPr>
        <w:t xml:space="preserve"> </w:t>
      </w:r>
      <w:r w:rsidRPr="00D113D0">
        <w:rPr>
          <w:rFonts w:asciiTheme="minorHAnsi" w:hAnsiTheme="minorHAnsi" w:cstheme="minorHAnsi"/>
        </w:rPr>
        <w:t>excites</w:t>
      </w:r>
      <w:r w:rsidRPr="00D113D0">
        <w:rPr>
          <w:rFonts w:asciiTheme="minorHAnsi" w:hAnsiTheme="minorHAnsi" w:cstheme="minorHAnsi"/>
          <w:spacing w:val="-13"/>
        </w:rPr>
        <w:t xml:space="preserve"> </w:t>
      </w:r>
      <w:r w:rsidRPr="00D113D0">
        <w:rPr>
          <w:rFonts w:asciiTheme="minorHAnsi" w:hAnsiTheme="minorHAnsi" w:cstheme="minorHAnsi"/>
        </w:rPr>
        <w:t>skeletal</w:t>
      </w:r>
      <w:r w:rsidRPr="00D113D0">
        <w:rPr>
          <w:rFonts w:asciiTheme="minorHAnsi" w:hAnsiTheme="minorHAnsi" w:cstheme="minorHAnsi"/>
          <w:spacing w:val="-12"/>
        </w:rPr>
        <w:t xml:space="preserve"> </w:t>
      </w:r>
      <w:r w:rsidRPr="00D113D0">
        <w:rPr>
          <w:rFonts w:asciiTheme="minorHAnsi" w:hAnsiTheme="minorHAnsi" w:cstheme="minorHAnsi"/>
        </w:rPr>
        <w:t>muscle?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True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before="1"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glial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cell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found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wrapped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around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nerve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fibers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PNS?</w:t>
      </w:r>
      <w:r w:rsidRPr="00D113D0">
        <w:rPr>
          <w:rFonts w:asciiTheme="minorHAnsi" w:hAnsiTheme="minorHAnsi" w:cstheme="minorHAnsi"/>
          <w:spacing w:val="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Schwann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cells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853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PNS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nerve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fiber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regeneration,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how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growing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axon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directed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its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original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destination?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It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grows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within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 regeneration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tube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699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patients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with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multiple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sclerosis,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neuroglia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deteriorate?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Oligodendrocytes/</w:t>
      </w:r>
      <w:r w:rsidRPr="00D113D0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myelin sheaths made by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oligodendrocytes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179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most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common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inhibitory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neurotransmitter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brain?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Y-aminobutyric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acid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(GABA)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123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Gliomas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most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deadly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all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brain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tumors.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 xml:space="preserve">Why? </w:t>
      </w:r>
      <w:r w:rsidRPr="00D113D0">
        <w:rPr>
          <w:rFonts w:asciiTheme="minorHAnsi" w:hAnsiTheme="minorHAnsi" w:cstheme="minorHAnsi"/>
          <w:color w:val="FF0000"/>
        </w:rPr>
        <w:t>Blood-brain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barrier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decreases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effectiveness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 chemotherapy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Memories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formed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by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neural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pathways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modified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synapses?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True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before="1"/>
        <w:ind w:right="278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an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action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potential,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event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directly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follows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repolarization?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Hyperpolarization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membrane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366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order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regenerate,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peripheral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nerve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fiber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must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have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following?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neurosoma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 at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least some neurilemma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intact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  <w:tab w:val="left" w:pos="4624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cholinergic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synapse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uses</w:t>
      </w:r>
      <w:r w:rsidRPr="00D113D0">
        <w:rPr>
          <w:rFonts w:asciiTheme="minorHAnsi" w:hAnsiTheme="minorHAnsi" w:cstheme="minorHAnsi"/>
          <w:u w:val="single"/>
        </w:rPr>
        <w:tab/>
      </w:r>
      <w:r w:rsidRPr="00D113D0">
        <w:rPr>
          <w:rFonts w:asciiTheme="minorHAnsi" w:hAnsiTheme="minorHAnsi" w:cstheme="minorHAnsi"/>
          <w:spacing w:val="-1"/>
        </w:rPr>
        <w:t>as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  <w:spacing w:val="-1"/>
        </w:rPr>
        <w:t>its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  <w:spacing w:val="-1"/>
        </w:rPr>
        <w:t>neurotransmitter?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Acetylcholine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886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cause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symptoms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observed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patients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with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Parkinson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Disease?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Degeneration of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dopamine-releasing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neurons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146"/>
        <w:jc w:val="both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Select</w:t>
      </w:r>
      <w:r w:rsidRPr="00D113D0">
        <w:rPr>
          <w:rFonts w:asciiTheme="minorHAnsi" w:hAnsiTheme="minorHAnsi" w:cstheme="minorHAnsi"/>
          <w:spacing w:val="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correct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response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with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respect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6"/>
        </w:rPr>
        <w:t xml:space="preserve"> </w:t>
      </w:r>
      <w:r w:rsidRPr="00D113D0">
        <w:rPr>
          <w:rFonts w:asciiTheme="minorHAnsi" w:hAnsiTheme="minorHAnsi" w:cstheme="minorHAnsi"/>
        </w:rPr>
        <w:t>myelination.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myelin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sheath</w:t>
      </w:r>
      <w:r w:rsidRPr="00D113D0">
        <w:rPr>
          <w:rFonts w:asciiTheme="minorHAnsi" w:hAnsiTheme="minorHAnsi" w:cstheme="minorHAnsi"/>
          <w:spacing w:val="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</w:rPr>
        <w:t>formed</w:t>
      </w:r>
      <w:r w:rsidRPr="00D113D0">
        <w:rPr>
          <w:rFonts w:asciiTheme="minorHAnsi" w:hAnsiTheme="minorHAnsi" w:cstheme="minorHAnsi"/>
          <w:spacing w:val="4"/>
        </w:rPr>
        <w:t xml:space="preserve"> </w:t>
      </w:r>
      <w:r w:rsidRPr="00D113D0">
        <w:rPr>
          <w:rFonts w:asciiTheme="minorHAnsi" w:hAnsiTheme="minorHAnsi" w:cstheme="minorHAnsi"/>
        </w:rPr>
        <w:t>by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</w:rPr>
        <w:t>in the peripheral nervous system. A myelin sheath is formed by</w:t>
      </w:r>
      <w:r w:rsidRPr="00D113D0">
        <w:rPr>
          <w:rFonts w:asciiTheme="minorHAnsi" w:hAnsiTheme="minorHAnsi" w:cstheme="minorHAnsi"/>
          <w:spacing w:val="1"/>
          <w:u w:val="single"/>
        </w:rPr>
        <w:t xml:space="preserve"> </w:t>
      </w:r>
      <w:r w:rsidRPr="00D113D0">
        <w:rPr>
          <w:rFonts w:asciiTheme="minorHAnsi" w:hAnsiTheme="minorHAnsi" w:cstheme="minorHAnsi"/>
        </w:rPr>
        <w:t>in the central nervous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</w:rPr>
        <w:t>system?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Schwann cells/ oligodendrocytes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348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Oligodendrocytes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serve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same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purpose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CNS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that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satellite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cells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do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PNS?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False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before="1"/>
        <w:ind w:right="114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Unmyelinated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neurons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conduct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signals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by?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Generating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series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action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potentials</w:t>
      </w:r>
      <w:r w:rsidRPr="00D113D0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down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length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 the axon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370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myelinated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fiber,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only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initial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segment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trigger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zone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has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voltage-regulated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channels?</w:t>
      </w:r>
      <w:r w:rsidRPr="00D113D0">
        <w:rPr>
          <w:rFonts w:asciiTheme="minorHAnsi" w:hAnsiTheme="minorHAnsi" w:cstheme="minorHAnsi"/>
          <w:spacing w:val="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False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  <w:tab w:val="left" w:pos="2602"/>
          <w:tab w:val="left" w:pos="7748"/>
        </w:tabs>
        <w:ind w:right="469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Some</w:t>
      </w:r>
      <w:r w:rsidRPr="00D113D0">
        <w:rPr>
          <w:rFonts w:asciiTheme="minorHAnsi" w:hAnsiTheme="minorHAnsi" w:cstheme="minorHAnsi"/>
          <w:u w:val="single"/>
        </w:rPr>
        <w:tab/>
      </w:r>
      <w:r w:rsidRPr="00D113D0">
        <w:rPr>
          <w:rFonts w:asciiTheme="minorHAnsi" w:hAnsiTheme="minorHAnsi" w:cstheme="minorHAnsi"/>
        </w:rPr>
        <w:t>neurons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specialized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detect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stimuli,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whereas</w:t>
      </w:r>
      <w:r w:rsidRPr="00D113D0">
        <w:rPr>
          <w:rFonts w:asciiTheme="minorHAnsi" w:hAnsiTheme="minorHAnsi" w:cstheme="minorHAnsi"/>
          <w:u w:val="single"/>
        </w:rPr>
        <w:tab/>
      </w:r>
      <w:r w:rsidRPr="00D113D0">
        <w:rPr>
          <w:rFonts w:asciiTheme="minorHAnsi" w:hAnsiTheme="minorHAnsi" w:cstheme="minorHAnsi"/>
        </w:rPr>
        <w:t>neurons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send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signals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52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effectors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nervous system?</w:t>
      </w:r>
      <w:r w:rsidRPr="00D113D0">
        <w:rPr>
          <w:rFonts w:asciiTheme="minorHAnsi" w:hAnsiTheme="minorHAnsi" w:cstheme="minorHAnsi"/>
          <w:spacing w:val="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Afferent;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efferent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982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ions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has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greatest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influence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resting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membrane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potential?</w:t>
      </w:r>
      <w:r w:rsidRPr="00D113D0">
        <w:rPr>
          <w:rFonts w:asciiTheme="minorHAnsi" w:hAnsiTheme="minorHAnsi" w:cstheme="minorHAnsi"/>
          <w:spacing w:val="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Potassium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544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All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typical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characteristics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neurotransmitters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EXCEPT?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They</w:t>
      </w:r>
      <w:r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are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released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into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bloodstream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before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reaching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postsynaptic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cell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411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When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voltage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plasma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membrane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shifts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from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+35mV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towards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0mV,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cell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is?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Repolarizing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myelin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sheath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composed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primarily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 xml:space="preserve">of? </w:t>
      </w:r>
      <w:r w:rsidRPr="00D113D0">
        <w:rPr>
          <w:rFonts w:asciiTheme="minorHAnsi" w:hAnsiTheme="minorHAnsi" w:cstheme="minorHAnsi"/>
          <w:color w:val="FF0000"/>
        </w:rPr>
        <w:t>Lipids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405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function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sensory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division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peripheral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nervous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system?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Carries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signals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to the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central nervous system</w:t>
      </w:r>
    </w:p>
    <w:p w:rsidR="002D65CE" w:rsidRPr="00D113D0" w:rsidRDefault="002D65CE" w:rsidP="002D65CE">
      <w:pPr>
        <w:rPr>
          <w:rFonts w:asciiTheme="minorHAnsi" w:hAnsiTheme="minorHAnsi" w:cstheme="minorHAnsi"/>
        </w:rPr>
        <w:sectPr w:rsidR="002D65CE" w:rsidRPr="00D113D0">
          <w:pgSz w:w="12240" w:h="15840"/>
          <w:pgMar w:top="1420" w:right="1340" w:bottom="820" w:left="400" w:header="0" w:footer="606" w:gutter="0"/>
          <w:cols w:space="720"/>
        </w:sectPr>
      </w:pP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Myelination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peripheral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nervous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system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produced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by?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Schwann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cells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Ependymal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cells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line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inner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cavities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CNS?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True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before="1"/>
        <w:ind w:right="337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If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potassium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leak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channels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were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suddenly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blocked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arresting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neuron,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would</w:t>
      </w:r>
      <w:r w:rsidRPr="00D113D0">
        <w:rPr>
          <w:rFonts w:asciiTheme="minorHAnsi" w:hAnsiTheme="minorHAnsi" w:cstheme="minorHAnsi"/>
          <w:spacing w:val="-52"/>
        </w:rPr>
        <w:t xml:space="preserve"> </w:t>
      </w:r>
      <w:r w:rsidRPr="00D113D0">
        <w:rPr>
          <w:rFonts w:asciiTheme="minorHAnsi" w:hAnsiTheme="minorHAnsi" w:cstheme="minorHAnsi"/>
        </w:rPr>
        <w:t>happen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its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resting?</w:t>
      </w:r>
      <w:r w:rsidRPr="00D113D0">
        <w:rPr>
          <w:rFonts w:asciiTheme="minorHAnsi" w:hAnsiTheme="minorHAnsi" w:cstheme="minorHAnsi"/>
          <w:spacing w:val="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It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would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become more positive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752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primary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site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neuron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for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receiving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signals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from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other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neurons?</w:t>
      </w:r>
      <w:r w:rsidRPr="00D113D0">
        <w:rPr>
          <w:rFonts w:asciiTheme="minorHAnsi" w:hAnsiTheme="minorHAnsi" w:cstheme="minorHAnsi"/>
          <w:spacing w:val="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dendrites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Glycine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is?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</w:t>
      </w:r>
      <w:r w:rsidRPr="00D113D0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inhibitory</w:t>
      </w:r>
      <w:r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neurotransmitter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845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neuron,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opening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sodium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gates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typically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leads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 xml:space="preserve">to? </w:t>
      </w:r>
      <w:r w:rsidRPr="00D113D0">
        <w:rPr>
          <w:rFonts w:asciiTheme="minorHAnsi" w:hAnsiTheme="minorHAnsi" w:cstheme="minorHAnsi"/>
          <w:color w:val="FF0000"/>
        </w:rPr>
        <w:t>Depolarization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plasma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membrane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(Graph)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accompanying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diagram,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F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represents?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Hyperpolarization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before="1"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all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types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neuroglia,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EXCEPT?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Ganglia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term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“nerve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fiber”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refers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axon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before="1"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Most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neurons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have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multiple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dendrites?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True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1161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function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microglia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 xml:space="preserve">cell? </w:t>
      </w:r>
      <w:r w:rsidRPr="00D113D0">
        <w:rPr>
          <w:rFonts w:asciiTheme="minorHAnsi" w:hAnsiTheme="minorHAnsi" w:cstheme="minorHAnsi"/>
          <w:color w:val="FF0000"/>
        </w:rPr>
        <w:t>Engulf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remove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cellular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debris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microorganisms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229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Select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correct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response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with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respect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visceral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motor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division.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sympathetic</w:t>
      </w:r>
      <w:r w:rsidRPr="00D113D0">
        <w:rPr>
          <w:rFonts w:asciiTheme="minorHAnsi" w:hAnsiTheme="minorHAnsi" w:cstheme="minorHAnsi"/>
          <w:spacing w:val="-52"/>
        </w:rPr>
        <w:t xml:space="preserve"> </w:t>
      </w:r>
      <w:r w:rsidRPr="00D113D0">
        <w:rPr>
          <w:rFonts w:asciiTheme="minorHAnsi" w:hAnsiTheme="minorHAnsi" w:cstheme="minorHAnsi"/>
        </w:rPr>
        <w:t>division</w:t>
      </w:r>
      <w:r w:rsidRPr="00D113D0">
        <w:rPr>
          <w:rFonts w:asciiTheme="minorHAnsi" w:hAnsiTheme="minorHAnsi" w:cstheme="minorHAnsi"/>
          <w:spacing w:val="55"/>
          <w:u w:val="single"/>
        </w:rPr>
        <w:t xml:space="preserve"> </w:t>
      </w:r>
      <w:r w:rsidRPr="00D113D0">
        <w:rPr>
          <w:rFonts w:asciiTheme="minorHAnsi" w:hAnsiTheme="minorHAnsi" w:cstheme="minorHAnsi"/>
        </w:rPr>
        <w:t xml:space="preserve">. The parasympathetic division? </w:t>
      </w:r>
      <w:r w:rsidRPr="00D113D0">
        <w:rPr>
          <w:rFonts w:asciiTheme="minorHAnsi" w:hAnsiTheme="minorHAnsi" w:cstheme="minorHAnsi"/>
          <w:color w:val="FF0000"/>
        </w:rPr>
        <w:t>Accelerates heart beat and respiration,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inhibits</w:t>
      </w:r>
      <w:r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digestive</w:t>
      </w:r>
      <w:r w:rsidRPr="00D113D0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system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urinary</w:t>
      </w:r>
      <w:r w:rsidRPr="00D113D0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system/</w:t>
      </w:r>
      <w:r w:rsidRPr="00D113D0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slows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heart</w:t>
      </w:r>
      <w:r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rate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</w:t>
      </w:r>
      <w:r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breathing,</w:t>
      </w:r>
      <w:r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stimulates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digestive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urinary systems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595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Parkinson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disease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progressive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loss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motor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function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due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degeneration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2"/>
        </w:rPr>
        <w:t xml:space="preserve"> </w:t>
      </w:r>
      <w:r w:rsidRPr="00D113D0">
        <w:rPr>
          <w:rFonts w:asciiTheme="minorHAnsi" w:hAnsiTheme="minorHAnsi" w:cstheme="minorHAnsi"/>
        </w:rPr>
        <w:t>specific neurons.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These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neurons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secrete?</w:t>
      </w:r>
      <w:r w:rsidRPr="00D113D0">
        <w:rPr>
          <w:rFonts w:asciiTheme="minorHAnsi" w:hAnsiTheme="minorHAnsi" w:cstheme="minorHAnsi"/>
          <w:spacing w:val="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Dopamine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883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cells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responsible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for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our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inability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treat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gliomas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with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 xml:space="preserve">chemotherapy? </w:t>
      </w:r>
      <w:r w:rsidRPr="00D113D0">
        <w:rPr>
          <w:rFonts w:asciiTheme="minorHAnsi" w:hAnsiTheme="minorHAnsi" w:cstheme="minorHAnsi"/>
          <w:color w:val="FF0000"/>
        </w:rPr>
        <w:t>Astrocytes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269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best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way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fully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awaken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morning?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Increase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amount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serotonin</w:t>
      </w:r>
      <w:r w:rsidRPr="00D113D0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by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surrounding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yourself with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lots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 natural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light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traveling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wave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excitation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known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as?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Nerve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signal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spacing w:before="1"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voltage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resting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membrane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potential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 xml:space="preserve">neuron? </w:t>
      </w:r>
      <w:r w:rsidRPr="00D113D0">
        <w:rPr>
          <w:rFonts w:asciiTheme="minorHAnsi" w:hAnsiTheme="minorHAnsi" w:cstheme="minorHAnsi"/>
          <w:color w:val="FF0000"/>
        </w:rPr>
        <w:t>-70mV</w:t>
      </w:r>
    </w:p>
    <w:p w:rsidR="002D65CE" w:rsidRPr="00D113D0" w:rsidRDefault="002D65CE" w:rsidP="001704B3">
      <w:pPr>
        <w:pStyle w:val="ListParagraph"/>
        <w:numPr>
          <w:ilvl w:val="0"/>
          <w:numId w:val="5"/>
        </w:numPr>
        <w:tabs>
          <w:tab w:val="left" w:pos="1762"/>
        </w:tabs>
        <w:ind w:right="171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Why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important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feed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infants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less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than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two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years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age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diet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high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fat?</w:t>
      </w:r>
      <w:r w:rsidRPr="00D113D0">
        <w:rPr>
          <w:rFonts w:asciiTheme="minorHAnsi" w:hAnsiTheme="minorHAnsi" w:cstheme="minorHAnsi"/>
          <w:spacing w:val="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Myelin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is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high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lipids,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but at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birth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we contain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almost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no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myelin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our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brains</w:t>
      </w:r>
    </w:p>
    <w:p w:rsidR="002D65CE" w:rsidRPr="00D113D0" w:rsidRDefault="002D65CE" w:rsidP="002D65CE">
      <w:pPr>
        <w:pStyle w:val="BodyText"/>
        <w:ind w:left="1760" w:firstLine="0"/>
        <w:rPr>
          <w:rFonts w:asciiTheme="minorHAnsi" w:hAnsiTheme="minorHAnsi" w:cstheme="minorHAnsi"/>
          <w:sz w:val="22"/>
          <w:szCs w:val="22"/>
        </w:rPr>
      </w:pPr>
    </w:p>
    <w:p w:rsidR="002D65CE" w:rsidRPr="00D113D0" w:rsidRDefault="002D65CE" w:rsidP="002D65C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2D65CE" w:rsidRPr="00D113D0" w:rsidRDefault="002D65CE" w:rsidP="002D65CE">
      <w:pPr>
        <w:tabs>
          <w:tab w:val="left" w:pos="6781"/>
        </w:tabs>
        <w:ind w:left="1240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ab/>
      </w:r>
    </w:p>
    <w:bookmarkEnd w:id="0"/>
    <w:p w:rsidR="00805AA7" w:rsidRDefault="00805AA7"/>
    <w:sectPr w:rsidR="00805AA7">
      <w:pgSz w:w="12240" w:h="15840"/>
      <w:pgMar w:top="1420" w:right="1340" w:bottom="800" w:left="400" w:header="0" w:footer="6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88191C"/>
    <w:multiLevelType w:val="hybridMultilevel"/>
    <w:tmpl w:val="EBB41266"/>
    <w:lvl w:ilvl="0" w:tplc="30FA4DD8">
      <w:start w:val="1"/>
      <w:numFmt w:val="decimal"/>
      <w:lvlText w:val="%1."/>
      <w:lvlJc w:val="left"/>
      <w:pPr>
        <w:ind w:left="1762" w:hanging="360"/>
        <w:jc w:val="left"/>
      </w:pPr>
      <w:rPr>
        <w:rFonts w:hint="default"/>
        <w:w w:val="100"/>
        <w:lang w:val="en-US" w:eastAsia="en-US" w:bidi="ar-SA"/>
      </w:rPr>
    </w:lvl>
    <w:lvl w:ilvl="1" w:tplc="BCAE0808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79B228E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3" w:tplc="8D346566">
      <w:numFmt w:val="bullet"/>
      <w:lvlText w:val="•"/>
      <w:lvlJc w:val="left"/>
      <w:pPr>
        <w:ind w:left="4382" w:hanging="360"/>
      </w:pPr>
      <w:rPr>
        <w:rFonts w:hint="default"/>
        <w:lang w:val="en-US" w:eastAsia="en-US" w:bidi="ar-SA"/>
      </w:rPr>
    </w:lvl>
    <w:lvl w:ilvl="4" w:tplc="93AE0628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9A6E03A8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AC4A22CC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7" w:tplc="3B56C930">
      <w:numFmt w:val="bullet"/>
      <w:lvlText w:val="•"/>
      <w:lvlJc w:val="left"/>
      <w:pPr>
        <w:ind w:left="7878" w:hanging="360"/>
      </w:pPr>
      <w:rPr>
        <w:rFonts w:hint="default"/>
        <w:lang w:val="en-US" w:eastAsia="en-US" w:bidi="ar-SA"/>
      </w:rPr>
    </w:lvl>
    <w:lvl w:ilvl="8" w:tplc="D458C1A4">
      <w:numFmt w:val="bullet"/>
      <w:lvlText w:val="•"/>
      <w:lvlJc w:val="left"/>
      <w:pPr>
        <w:ind w:left="8752" w:hanging="360"/>
      </w:pPr>
      <w:rPr>
        <w:rFonts w:hint="default"/>
        <w:lang w:val="en-US" w:eastAsia="en-US" w:bidi="ar-SA"/>
      </w:rPr>
    </w:lvl>
  </w:abstractNum>
  <w:abstractNum w:abstractNumId="1">
    <w:nsid w:val="21A5687F"/>
    <w:multiLevelType w:val="hybridMultilevel"/>
    <w:tmpl w:val="20EED3AA"/>
    <w:lvl w:ilvl="0" w:tplc="1F348BD6">
      <w:start w:val="2"/>
      <w:numFmt w:val="decimal"/>
      <w:lvlText w:val="%1."/>
      <w:lvlJc w:val="left"/>
      <w:pPr>
        <w:ind w:left="17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82" w:hanging="360"/>
      </w:pPr>
    </w:lvl>
    <w:lvl w:ilvl="2" w:tplc="4009001B" w:tentative="1">
      <w:start w:val="1"/>
      <w:numFmt w:val="lowerRoman"/>
      <w:lvlText w:val="%3."/>
      <w:lvlJc w:val="right"/>
      <w:pPr>
        <w:ind w:left="3202" w:hanging="180"/>
      </w:pPr>
    </w:lvl>
    <w:lvl w:ilvl="3" w:tplc="4009000F" w:tentative="1">
      <w:start w:val="1"/>
      <w:numFmt w:val="decimal"/>
      <w:lvlText w:val="%4."/>
      <w:lvlJc w:val="left"/>
      <w:pPr>
        <w:ind w:left="3922" w:hanging="360"/>
      </w:pPr>
    </w:lvl>
    <w:lvl w:ilvl="4" w:tplc="40090019" w:tentative="1">
      <w:start w:val="1"/>
      <w:numFmt w:val="lowerLetter"/>
      <w:lvlText w:val="%5."/>
      <w:lvlJc w:val="left"/>
      <w:pPr>
        <w:ind w:left="4642" w:hanging="360"/>
      </w:pPr>
    </w:lvl>
    <w:lvl w:ilvl="5" w:tplc="4009001B" w:tentative="1">
      <w:start w:val="1"/>
      <w:numFmt w:val="lowerRoman"/>
      <w:lvlText w:val="%6."/>
      <w:lvlJc w:val="right"/>
      <w:pPr>
        <w:ind w:left="5362" w:hanging="180"/>
      </w:pPr>
    </w:lvl>
    <w:lvl w:ilvl="6" w:tplc="4009000F" w:tentative="1">
      <w:start w:val="1"/>
      <w:numFmt w:val="decimal"/>
      <w:lvlText w:val="%7."/>
      <w:lvlJc w:val="left"/>
      <w:pPr>
        <w:ind w:left="6082" w:hanging="360"/>
      </w:pPr>
    </w:lvl>
    <w:lvl w:ilvl="7" w:tplc="40090019" w:tentative="1">
      <w:start w:val="1"/>
      <w:numFmt w:val="lowerLetter"/>
      <w:lvlText w:val="%8."/>
      <w:lvlJc w:val="left"/>
      <w:pPr>
        <w:ind w:left="6802" w:hanging="360"/>
      </w:pPr>
    </w:lvl>
    <w:lvl w:ilvl="8" w:tplc="4009001B" w:tentative="1">
      <w:start w:val="1"/>
      <w:numFmt w:val="lowerRoman"/>
      <w:lvlText w:val="%9."/>
      <w:lvlJc w:val="right"/>
      <w:pPr>
        <w:ind w:left="7522" w:hanging="180"/>
      </w:pPr>
    </w:lvl>
  </w:abstractNum>
  <w:abstractNum w:abstractNumId="2">
    <w:nsid w:val="310E35DC"/>
    <w:multiLevelType w:val="hybridMultilevel"/>
    <w:tmpl w:val="B358AB2C"/>
    <w:lvl w:ilvl="0" w:tplc="E68C0C6A">
      <w:start w:val="2"/>
      <w:numFmt w:val="decimal"/>
      <w:lvlText w:val="%1."/>
      <w:lvlJc w:val="left"/>
      <w:pPr>
        <w:ind w:left="17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82" w:hanging="360"/>
      </w:pPr>
    </w:lvl>
    <w:lvl w:ilvl="2" w:tplc="4009001B" w:tentative="1">
      <w:start w:val="1"/>
      <w:numFmt w:val="lowerRoman"/>
      <w:lvlText w:val="%3."/>
      <w:lvlJc w:val="right"/>
      <w:pPr>
        <w:ind w:left="3202" w:hanging="180"/>
      </w:pPr>
    </w:lvl>
    <w:lvl w:ilvl="3" w:tplc="4009000F" w:tentative="1">
      <w:start w:val="1"/>
      <w:numFmt w:val="decimal"/>
      <w:lvlText w:val="%4."/>
      <w:lvlJc w:val="left"/>
      <w:pPr>
        <w:ind w:left="3922" w:hanging="360"/>
      </w:pPr>
    </w:lvl>
    <w:lvl w:ilvl="4" w:tplc="40090019" w:tentative="1">
      <w:start w:val="1"/>
      <w:numFmt w:val="lowerLetter"/>
      <w:lvlText w:val="%5."/>
      <w:lvlJc w:val="left"/>
      <w:pPr>
        <w:ind w:left="4642" w:hanging="360"/>
      </w:pPr>
    </w:lvl>
    <w:lvl w:ilvl="5" w:tplc="4009001B" w:tentative="1">
      <w:start w:val="1"/>
      <w:numFmt w:val="lowerRoman"/>
      <w:lvlText w:val="%6."/>
      <w:lvlJc w:val="right"/>
      <w:pPr>
        <w:ind w:left="5362" w:hanging="180"/>
      </w:pPr>
    </w:lvl>
    <w:lvl w:ilvl="6" w:tplc="4009000F" w:tentative="1">
      <w:start w:val="1"/>
      <w:numFmt w:val="decimal"/>
      <w:lvlText w:val="%7."/>
      <w:lvlJc w:val="left"/>
      <w:pPr>
        <w:ind w:left="6082" w:hanging="360"/>
      </w:pPr>
    </w:lvl>
    <w:lvl w:ilvl="7" w:tplc="40090019" w:tentative="1">
      <w:start w:val="1"/>
      <w:numFmt w:val="lowerLetter"/>
      <w:lvlText w:val="%8."/>
      <w:lvlJc w:val="left"/>
      <w:pPr>
        <w:ind w:left="6802" w:hanging="360"/>
      </w:pPr>
    </w:lvl>
    <w:lvl w:ilvl="8" w:tplc="4009001B" w:tentative="1">
      <w:start w:val="1"/>
      <w:numFmt w:val="lowerRoman"/>
      <w:lvlText w:val="%9."/>
      <w:lvlJc w:val="right"/>
      <w:pPr>
        <w:ind w:left="7522" w:hanging="180"/>
      </w:pPr>
    </w:lvl>
  </w:abstractNum>
  <w:abstractNum w:abstractNumId="3">
    <w:nsid w:val="72C37DCE"/>
    <w:multiLevelType w:val="hybridMultilevel"/>
    <w:tmpl w:val="23A26EBE"/>
    <w:lvl w:ilvl="0" w:tplc="D982EB90">
      <w:start w:val="1"/>
      <w:numFmt w:val="decimal"/>
      <w:lvlText w:val="%1."/>
      <w:lvlJc w:val="left"/>
      <w:pPr>
        <w:ind w:left="1762" w:hanging="360"/>
        <w:jc w:val="left"/>
      </w:pPr>
      <w:rPr>
        <w:rFonts w:hint="default"/>
        <w:w w:val="100"/>
        <w:lang w:val="en-US" w:eastAsia="en-US" w:bidi="ar-SA"/>
      </w:rPr>
    </w:lvl>
    <w:lvl w:ilvl="1" w:tplc="828CB0D2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0AA471A2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3" w:tplc="AD74C612">
      <w:numFmt w:val="bullet"/>
      <w:lvlText w:val="•"/>
      <w:lvlJc w:val="left"/>
      <w:pPr>
        <w:ind w:left="4382" w:hanging="360"/>
      </w:pPr>
      <w:rPr>
        <w:rFonts w:hint="default"/>
        <w:lang w:val="en-US" w:eastAsia="en-US" w:bidi="ar-SA"/>
      </w:rPr>
    </w:lvl>
    <w:lvl w:ilvl="4" w:tplc="1C369B86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D27A11BC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DF38299E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7" w:tplc="E29C348E">
      <w:numFmt w:val="bullet"/>
      <w:lvlText w:val="•"/>
      <w:lvlJc w:val="left"/>
      <w:pPr>
        <w:ind w:left="7878" w:hanging="360"/>
      </w:pPr>
      <w:rPr>
        <w:rFonts w:hint="default"/>
        <w:lang w:val="en-US" w:eastAsia="en-US" w:bidi="ar-SA"/>
      </w:rPr>
    </w:lvl>
    <w:lvl w:ilvl="8" w:tplc="7E3AD418">
      <w:numFmt w:val="bullet"/>
      <w:lvlText w:val="•"/>
      <w:lvlJc w:val="left"/>
      <w:pPr>
        <w:ind w:left="8752" w:hanging="360"/>
      </w:pPr>
      <w:rPr>
        <w:rFonts w:hint="default"/>
        <w:lang w:val="en-US" w:eastAsia="en-US" w:bidi="ar-SA"/>
      </w:rPr>
    </w:lvl>
  </w:abstractNum>
  <w:abstractNum w:abstractNumId="4">
    <w:nsid w:val="768A6C06"/>
    <w:multiLevelType w:val="hybridMultilevel"/>
    <w:tmpl w:val="E1B44896"/>
    <w:lvl w:ilvl="0" w:tplc="FFF85ED6">
      <w:start w:val="1"/>
      <w:numFmt w:val="decimal"/>
      <w:lvlText w:val="%1."/>
      <w:lvlJc w:val="left"/>
      <w:pPr>
        <w:ind w:left="17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6E0B022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7AC2EE7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3" w:tplc="C2EC529C">
      <w:numFmt w:val="bullet"/>
      <w:lvlText w:val="•"/>
      <w:lvlJc w:val="left"/>
      <w:pPr>
        <w:ind w:left="4382" w:hanging="360"/>
      </w:pPr>
      <w:rPr>
        <w:rFonts w:hint="default"/>
        <w:lang w:val="en-US" w:eastAsia="en-US" w:bidi="ar-SA"/>
      </w:rPr>
    </w:lvl>
    <w:lvl w:ilvl="4" w:tplc="7E74853E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0F54571A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06FC4B0C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7" w:tplc="6F02174C">
      <w:numFmt w:val="bullet"/>
      <w:lvlText w:val="•"/>
      <w:lvlJc w:val="left"/>
      <w:pPr>
        <w:ind w:left="7878" w:hanging="360"/>
      </w:pPr>
      <w:rPr>
        <w:rFonts w:hint="default"/>
        <w:lang w:val="en-US" w:eastAsia="en-US" w:bidi="ar-SA"/>
      </w:rPr>
    </w:lvl>
    <w:lvl w:ilvl="8" w:tplc="3E8A9920">
      <w:numFmt w:val="bullet"/>
      <w:lvlText w:val="•"/>
      <w:lvlJc w:val="left"/>
      <w:pPr>
        <w:ind w:left="8752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5CE"/>
    <w:rsid w:val="001704B3"/>
    <w:rsid w:val="002D65CE"/>
    <w:rsid w:val="00805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8DF9D3-682D-4A30-AA39-AF02530B6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65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D65CE"/>
    <w:pPr>
      <w:spacing w:before="51"/>
      <w:ind w:left="104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D65CE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D65CE"/>
    <w:pPr>
      <w:ind w:left="1762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D65CE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D65CE"/>
    <w:pPr>
      <w:ind w:left="1762" w:hanging="360"/>
    </w:pPr>
  </w:style>
  <w:style w:type="paragraph" w:customStyle="1" w:styleId="TableParagraph">
    <w:name w:val="Table Paragraph"/>
    <w:basedOn w:val="Normal"/>
    <w:uiPriority w:val="1"/>
    <w:qFormat/>
    <w:rsid w:val="002D6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730</Words>
  <Characters>4167</Characters>
  <Application>Microsoft Office Word</Application>
  <DocSecurity>0</DocSecurity>
  <Lines>34</Lines>
  <Paragraphs>9</Paragraphs>
  <ScaleCrop>false</ScaleCrop>
  <Company/>
  <LinksUpToDate>false</LinksUpToDate>
  <CharactersWithSpaces>4888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2021-05-29T08:00:00Z</dcterms:created>
  <dcterms:modified xsi:type="dcterms:W3CDTF">2021-05-29T08:12:00Z</dcterms:modified>
</cp:coreProperties>
</file>