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B34" w:rsidRDefault="00956B34" w:rsidP="00956B34">
      <w:pPr>
        <w:pStyle w:val="Heading1"/>
        <w:ind w:left="0" w:right="4854"/>
        <w:rPr>
          <w:rFonts w:asciiTheme="minorHAnsi" w:hAnsiTheme="minorHAnsi" w:cstheme="minorHAnsi"/>
        </w:rPr>
      </w:pPr>
      <w:bookmarkStart w:id="0" w:name="_GoBack"/>
      <w:r w:rsidRPr="00F34C45">
        <w:rPr>
          <w:rFonts w:asciiTheme="minorHAnsi" w:hAnsiTheme="minorHAnsi" w:cstheme="minorHAnsi"/>
        </w:rPr>
        <w:t xml:space="preserve">Jose Rizal Memorial State University - </w:t>
      </w:r>
      <w:proofErr w:type="spellStart"/>
      <w:r w:rsidRPr="00F34C45">
        <w:rPr>
          <w:rFonts w:asciiTheme="minorHAnsi" w:hAnsiTheme="minorHAnsi" w:cstheme="minorHAnsi"/>
        </w:rPr>
        <w:t>Dipolog</w:t>
      </w:r>
      <w:proofErr w:type="spellEnd"/>
      <w:r w:rsidRPr="00F34C45">
        <w:rPr>
          <w:rFonts w:asciiTheme="minorHAnsi" w:hAnsiTheme="minorHAnsi" w:cstheme="minorHAnsi"/>
        </w:rPr>
        <w:t xml:space="preserve"> City Campus</w:t>
      </w:r>
    </w:p>
    <w:p w:rsidR="00956B34" w:rsidRDefault="00956B34" w:rsidP="00956B34">
      <w:pPr>
        <w:pStyle w:val="Heading1"/>
        <w:ind w:left="0" w:right="4854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CBA AECC3</w:t>
      </w:r>
    </w:p>
    <w:p w:rsidR="00956B34" w:rsidRPr="00F34C45" w:rsidRDefault="00956B34" w:rsidP="00956B34">
      <w:pPr>
        <w:pStyle w:val="Heading1"/>
        <w:ind w:left="0" w:right="4854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Module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10</w:t>
      </w:r>
    </w:p>
    <w:p w:rsidR="00956B34" w:rsidRPr="00F34C45" w:rsidRDefault="00956B34" w:rsidP="00956B34">
      <w:pPr>
        <w:spacing w:before="1"/>
        <w:rPr>
          <w:rFonts w:asciiTheme="minorHAnsi" w:hAnsiTheme="minorHAnsi" w:cstheme="minorHAnsi"/>
          <w:b/>
        </w:rPr>
      </w:pPr>
      <w:r w:rsidRPr="00F34C45">
        <w:rPr>
          <w:rFonts w:asciiTheme="minorHAnsi" w:hAnsiTheme="minorHAnsi" w:cstheme="minorHAnsi"/>
          <w:b/>
        </w:rPr>
        <w:t>INTERIM</w:t>
      </w:r>
      <w:r w:rsidRPr="00F34C45">
        <w:rPr>
          <w:rFonts w:asciiTheme="minorHAnsi" w:hAnsiTheme="minorHAnsi" w:cstheme="minorHAnsi"/>
          <w:b/>
          <w:spacing w:val="-4"/>
        </w:rPr>
        <w:t xml:space="preserve"> </w:t>
      </w:r>
      <w:r w:rsidRPr="00F34C45">
        <w:rPr>
          <w:rFonts w:asciiTheme="minorHAnsi" w:hAnsiTheme="minorHAnsi" w:cstheme="minorHAnsi"/>
          <w:b/>
        </w:rPr>
        <w:t>FINANCIAL</w:t>
      </w:r>
      <w:r w:rsidRPr="00F34C45">
        <w:rPr>
          <w:rFonts w:asciiTheme="minorHAnsi" w:hAnsiTheme="minorHAnsi" w:cstheme="minorHAnsi"/>
          <w:b/>
          <w:spacing w:val="-5"/>
        </w:rPr>
        <w:t xml:space="preserve"> </w:t>
      </w:r>
      <w:r w:rsidRPr="00F34C45">
        <w:rPr>
          <w:rFonts w:asciiTheme="minorHAnsi" w:hAnsiTheme="minorHAnsi" w:cstheme="minorHAnsi"/>
          <w:b/>
        </w:rPr>
        <w:t>REPORTING</w:t>
      </w:r>
    </w:p>
    <w:p w:rsidR="00956B34" w:rsidRPr="00F34C45" w:rsidRDefault="00956B34" w:rsidP="00956B34">
      <w:pPr>
        <w:pStyle w:val="Heading1"/>
        <w:ind w:left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Exercises/Assignments</w:t>
      </w:r>
    </w:p>
    <w:p w:rsidR="00956B34" w:rsidRPr="00670ABD" w:rsidRDefault="00670ABD" w:rsidP="00670ABD">
      <w:pPr>
        <w:tabs>
          <w:tab w:val="left" w:pos="320"/>
        </w:tabs>
        <w:spacing w:line="276" w:lineRule="auto"/>
        <w:ind w:right="13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956B34" w:rsidRPr="00670ABD">
        <w:rPr>
          <w:rFonts w:asciiTheme="minorHAnsi" w:hAnsiTheme="minorHAnsi" w:cstheme="minorHAnsi"/>
        </w:rPr>
        <w:t>Which</w:t>
      </w:r>
      <w:proofErr w:type="gramEnd"/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of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the</w:t>
      </w:r>
      <w:r w:rsidR="00956B34" w:rsidRPr="00670ABD">
        <w:rPr>
          <w:rFonts w:asciiTheme="minorHAnsi" w:hAnsiTheme="minorHAnsi" w:cstheme="minorHAnsi"/>
          <w:spacing w:val="-8"/>
        </w:rPr>
        <w:t xml:space="preserve"> </w:t>
      </w:r>
      <w:r w:rsidR="00956B34" w:rsidRPr="00670ABD">
        <w:rPr>
          <w:rFonts w:asciiTheme="minorHAnsi" w:hAnsiTheme="minorHAnsi" w:cstheme="minorHAnsi"/>
        </w:rPr>
        <w:t>following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statements</w:t>
      </w:r>
      <w:r w:rsidR="00956B34" w:rsidRPr="00670ABD">
        <w:rPr>
          <w:rFonts w:asciiTheme="minorHAnsi" w:hAnsiTheme="minorHAnsi" w:cstheme="minorHAnsi"/>
          <w:spacing w:val="-8"/>
        </w:rPr>
        <w:t xml:space="preserve"> </w:t>
      </w:r>
      <w:r w:rsidR="00956B34" w:rsidRPr="00670ABD">
        <w:rPr>
          <w:rFonts w:asciiTheme="minorHAnsi" w:hAnsiTheme="minorHAnsi" w:cstheme="minorHAnsi"/>
        </w:rPr>
        <w:t>is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true</w:t>
      </w:r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regarding</w:t>
      </w:r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interim</w:t>
      </w:r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reporting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for</w:t>
      </w:r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companies</w:t>
      </w:r>
      <w:r w:rsidR="00956B34" w:rsidRPr="00670ABD">
        <w:rPr>
          <w:rFonts w:asciiTheme="minorHAnsi" w:hAnsiTheme="minorHAnsi" w:cstheme="minorHAnsi"/>
          <w:spacing w:val="-7"/>
        </w:rPr>
        <w:t xml:space="preserve"> </w:t>
      </w:r>
      <w:r w:rsidR="00956B34" w:rsidRPr="00670ABD">
        <w:rPr>
          <w:rFonts w:asciiTheme="minorHAnsi" w:hAnsiTheme="minorHAnsi" w:cstheme="minorHAnsi"/>
        </w:rPr>
        <w:t>that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prepare</w:t>
      </w:r>
      <w:r w:rsidR="00956B34" w:rsidRPr="00670ABD">
        <w:rPr>
          <w:rFonts w:asciiTheme="minorHAnsi" w:hAnsiTheme="minorHAnsi" w:cstheme="minorHAnsi"/>
          <w:spacing w:val="-6"/>
        </w:rPr>
        <w:t xml:space="preserve"> </w:t>
      </w:r>
      <w:r w:rsidR="00956B34" w:rsidRPr="00670ABD">
        <w:rPr>
          <w:rFonts w:asciiTheme="minorHAnsi" w:hAnsiTheme="minorHAnsi" w:cstheme="minorHAnsi"/>
        </w:rPr>
        <w:t>their</w:t>
      </w:r>
      <w:r w:rsidR="00956B34" w:rsidRPr="00670ABD">
        <w:rPr>
          <w:rFonts w:asciiTheme="minorHAnsi" w:hAnsiTheme="minorHAnsi" w:cstheme="minorHAnsi"/>
          <w:spacing w:val="-47"/>
        </w:rPr>
        <w:t xml:space="preserve"> </w:t>
      </w:r>
      <w:r w:rsidR="00956B34" w:rsidRPr="00670ABD">
        <w:rPr>
          <w:rFonts w:asciiTheme="minorHAnsi" w:hAnsiTheme="minorHAnsi" w:cstheme="minorHAnsi"/>
        </w:rPr>
        <w:t>financial</w:t>
      </w:r>
      <w:r w:rsidR="00956B34" w:rsidRPr="00670ABD">
        <w:rPr>
          <w:rFonts w:asciiTheme="minorHAnsi" w:hAnsiTheme="minorHAnsi" w:cstheme="minorHAnsi"/>
          <w:spacing w:val="-2"/>
        </w:rPr>
        <w:t xml:space="preserve"> </w:t>
      </w:r>
      <w:r w:rsidR="00956B34" w:rsidRPr="00670ABD">
        <w:rPr>
          <w:rFonts w:asciiTheme="minorHAnsi" w:hAnsiTheme="minorHAnsi" w:cstheme="minorHAnsi"/>
        </w:rPr>
        <w:t>statements</w:t>
      </w:r>
      <w:r w:rsidR="00956B34" w:rsidRPr="00670ABD">
        <w:rPr>
          <w:rFonts w:asciiTheme="minorHAnsi" w:hAnsiTheme="minorHAnsi" w:cstheme="minorHAnsi"/>
          <w:spacing w:val="-1"/>
        </w:rPr>
        <w:t xml:space="preserve"> </w:t>
      </w:r>
      <w:r w:rsidR="00956B34" w:rsidRPr="00670ABD">
        <w:rPr>
          <w:rFonts w:asciiTheme="minorHAnsi" w:hAnsiTheme="minorHAnsi" w:cstheme="minorHAnsi"/>
        </w:rPr>
        <w:t>in</w:t>
      </w:r>
      <w:r w:rsidR="00956B34" w:rsidRPr="00670ABD">
        <w:rPr>
          <w:rFonts w:asciiTheme="minorHAnsi" w:hAnsiTheme="minorHAnsi" w:cstheme="minorHAnsi"/>
          <w:spacing w:val="-1"/>
        </w:rPr>
        <w:t xml:space="preserve"> </w:t>
      </w:r>
      <w:r w:rsidR="00956B34" w:rsidRPr="00670ABD">
        <w:rPr>
          <w:rFonts w:asciiTheme="minorHAnsi" w:hAnsiTheme="minorHAnsi" w:cstheme="minorHAnsi"/>
        </w:rPr>
        <w:t>accordance with IFRS?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discrete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required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statements.</w:t>
      </w:r>
    </w:p>
    <w:p w:rsidR="00956B34" w:rsidRPr="00F34C45" w:rsidRDefault="00956B34" w:rsidP="00956B34">
      <w:pPr>
        <w:pStyle w:val="BodyText"/>
        <w:spacing w:before="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spacing w:before="55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Interim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reports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are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required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on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quarterly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basis.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reports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required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IFRS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reporting.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spacing w:line="276" w:lineRule="auto"/>
        <w:ind w:left="101" w:right="388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require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preparation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only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earnings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position.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spacing w:before="174" w:line="276" w:lineRule="auto"/>
        <w:ind w:left="101" w:right="282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Noble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F34C45">
        <w:rPr>
          <w:rFonts w:asciiTheme="minorHAnsi" w:hAnsiTheme="minorHAnsi" w:cstheme="minorHAnsi"/>
        </w:rPr>
        <w:t>corporation</w:t>
      </w:r>
      <w:proofErr w:type="gramEnd"/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prepares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its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accordance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with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IFRS.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noble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prepares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statements,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which statements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are required?</w:t>
      </w: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2"/>
        </w:numPr>
        <w:tabs>
          <w:tab w:val="left" w:pos="264"/>
        </w:tabs>
        <w:spacing w:before="1"/>
        <w:ind w:hanging="16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Position</w:t>
      </w:r>
    </w:p>
    <w:p w:rsidR="00956B34" w:rsidRPr="00F34C45" w:rsidRDefault="00956B34" w:rsidP="00956B34">
      <w:pPr>
        <w:rPr>
          <w:rFonts w:asciiTheme="minorHAnsi" w:hAnsiTheme="minorHAnsi" w:cstheme="minorHAnsi"/>
        </w:rPr>
        <w:sectPr w:rsidR="00956B34" w:rsidRPr="00F34C45">
          <w:pgSz w:w="12240" w:h="15840"/>
          <w:pgMar w:top="14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ListParagraph"/>
        <w:numPr>
          <w:ilvl w:val="0"/>
          <w:numId w:val="12"/>
        </w:numPr>
        <w:tabs>
          <w:tab w:val="left" w:pos="318"/>
        </w:tabs>
        <w:spacing w:before="44"/>
        <w:ind w:left="317" w:hanging="217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Income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2"/>
        </w:numPr>
        <w:tabs>
          <w:tab w:val="left" w:pos="374"/>
        </w:tabs>
        <w:ind w:left="373" w:hanging="27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Comprehensive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Income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2"/>
        </w:numPr>
        <w:tabs>
          <w:tab w:val="left" w:pos="366"/>
        </w:tabs>
        <w:ind w:left="365" w:hanging="265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Cash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Flows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changes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equity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2311"/>
          <w:tab w:val="left" w:pos="5141"/>
          <w:tab w:val="left" w:pos="7301"/>
        </w:tabs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a.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I,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II,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III.</w:t>
      </w:r>
      <w:r w:rsidRPr="00F34C45">
        <w:rPr>
          <w:rFonts w:asciiTheme="minorHAnsi" w:hAnsiTheme="minorHAnsi" w:cstheme="minorHAnsi"/>
        </w:rPr>
        <w:tab/>
        <w:t>b.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I,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II,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IV,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V.</w:t>
      </w:r>
      <w:r w:rsidRPr="00F34C45">
        <w:rPr>
          <w:rFonts w:asciiTheme="minorHAnsi" w:hAnsiTheme="minorHAnsi" w:cstheme="minorHAnsi"/>
        </w:rPr>
        <w:tab/>
        <w:t>c.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II,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III,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IV.</w:t>
      </w:r>
      <w:r w:rsidRPr="00F34C45">
        <w:rPr>
          <w:rFonts w:asciiTheme="minorHAnsi" w:hAnsiTheme="minorHAnsi" w:cstheme="minorHAnsi"/>
        </w:rPr>
        <w:tab/>
      </w:r>
      <w:r w:rsidRPr="00F34C45">
        <w:rPr>
          <w:rFonts w:asciiTheme="minorHAnsi" w:hAnsiTheme="minorHAnsi" w:cstheme="minorHAnsi"/>
          <w:shd w:val="clear" w:color="auto" w:fill="FFFF00"/>
        </w:rPr>
        <w:t>d.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I,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III,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IV,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V.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following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describes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IFRS’s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requirements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regarding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statements?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spacing w:before="1"/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required.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presented,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four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basic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required.</w:t>
      </w:r>
    </w:p>
    <w:p w:rsidR="00956B34" w:rsidRPr="00F34C45" w:rsidRDefault="00956B34" w:rsidP="00956B34">
      <w:pPr>
        <w:pStyle w:val="BodyText"/>
        <w:spacing w:before="3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00"/>
        </w:tabs>
        <w:spacing w:before="55"/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If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interim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statements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are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presented,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at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least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balance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sheet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profit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loss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are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required.</w:t>
      </w:r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must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presented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with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most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recent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statements.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spacing w:line="276" w:lineRule="auto"/>
        <w:ind w:left="101" w:right="580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reporting,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company’s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income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provision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second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1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be determined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using the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spacing w:line="276" w:lineRule="auto"/>
        <w:ind w:left="101" w:right="457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Effective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expected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applicable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full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1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estimated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of year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1.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274"/>
        </w:tabs>
        <w:spacing w:before="56" w:line="276" w:lineRule="auto"/>
        <w:ind w:left="101" w:right="499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Effective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tax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rate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expected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to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be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applicable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for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full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year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year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1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as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estimated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at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end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second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 year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1.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252"/>
        </w:tabs>
        <w:ind w:left="251" w:hanging="15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Effective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expected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applicable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second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1.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Statutory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1.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spacing w:line="276" w:lineRule="auto"/>
        <w:ind w:left="101" w:right="220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ASC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Topic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270,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Reporting,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states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that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viewed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primarily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of the following ways?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useful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only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activity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spread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evenly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throughout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year.</w:t>
      </w:r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were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</w:p>
    <w:p w:rsidR="00956B34" w:rsidRPr="00F34C45" w:rsidRDefault="00956B34" w:rsidP="00956B34">
      <w:pPr>
        <w:pStyle w:val="BodyText"/>
        <w:spacing w:before="2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00"/>
        </w:tabs>
        <w:spacing w:before="56"/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As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reporting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for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integral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part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annual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period.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spacing w:before="1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under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comprehensive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basis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other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GAAP.</w:t>
      </w:r>
    </w:p>
    <w:p w:rsidR="00956B34" w:rsidRPr="00F34C45" w:rsidRDefault="00956B34" w:rsidP="00956B34">
      <w:pPr>
        <w:rPr>
          <w:rFonts w:asciiTheme="minorHAnsi" w:hAnsiTheme="minorHAnsi" w:cstheme="minorHAnsi"/>
        </w:rPr>
        <w:sectPr w:rsidR="00956B34" w:rsidRPr="00F34C45">
          <w:pgSz w:w="12240" w:h="15840"/>
          <w:pgMar w:top="14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2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Conceptually,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can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described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emphasizing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spacing w:before="56"/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  <w:shd w:val="clear" w:color="auto" w:fill="FFFF00"/>
        </w:rPr>
        <w:t>Timeliness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>over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>reliability.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Reliability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over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relevance.</w:t>
      </w:r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Relevance</w:t>
      </w:r>
      <w:r w:rsidRPr="00F34C45">
        <w:rPr>
          <w:rFonts w:asciiTheme="minorHAnsi" w:hAnsiTheme="minorHAnsi" w:cstheme="minorHAnsi"/>
          <w:spacing w:val="-11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over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comparability.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Comparability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over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neutrality.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  <w:tab w:val="left" w:pos="2732"/>
        </w:tabs>
        <w:spacing w:line="276" w:lineRule="auto"/>
        <w:ind w:left="101" w:right="473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Advertising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costs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may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accrued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deferred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provide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appropriate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expense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each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</w:rPr>
        <w:tab/>
        <w:t>Year-end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3801"/>
        </w:tabs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a.</w:t>
      </w:r>
      <w:r w:rsidRPr="00F34C45">
        <w:rPr>
          <w:rFonts w:asciiTheme="minorHAnsi" w:hAnsiTheme="minorHAnsi" w:cstheme="minorHAnsi"/>
          <w:spacing w:val="89"/>
        </w:rPr>
        <w:t xml:space="preserve"> </w:t>
      </w:r>
      <w:r w:rsidRPr="00F34C45">
        <w:rPr>
          <w:rFonts w:asciiTheme="minorHAnsi" w:hAnsiTheme="minorHAnsi" w:cstheme="minorHAnsi"/>
        </w:rPr>
        <w:t>Yes</w:t>
      </w:r>
      <w:r w:rsidRPr="00F34C45">
        <w:rPr>
          <w:rFonts w:asciiTheme="minorHAnsi" w:hAnsiTheme="minorHAnsi" w:cstheme="minorHAnsi"/>
        </w:rPr>
        <w:tab/>
        <w:t>No</w:t>
      </w:r>
    </w:p>
    <w:p w:rsidR="00956B34" w:rsidRPr="00F34C45" w:rsidRDefault="00956B34" w:rsidP="00956B34">
      <w:pPr>
        <w:pStyle w:val="BodyText"/>
        <w:spacing w:before="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149225</wp:posOffset>
                </wp:positionV>
                <wp:extent cx="2531110" cy="171450"/>
                <wp:effectExtent l="0" t="0" r="2540" b="3175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1110" cy="1714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6B34" w:rsidRDefault="00956B34" w:rsidP="00956B34">
                            <w:pPr>
                              <w:pStyle w:val="BodyText"/>
                              <w:tabs>
                                <w:tab w:val="left" w:pos="3701"/>
                              </w:tabs>
                              <w:spacing w:before="4" w:line="265" w:lineRule="exact"/>
                              <w:ind w:left="1" w:right="-15"/>
                            </w:pPr>
                            <w:r>
                              <w:t>b.</w:t>
                            </w:r>
                            <w:r>
                              <w:rPr>
                                <w:spacing w:val="89"/>
                              </w:rPr>
                              <w:t xml:space="preserve"> </w:t>
                            </w:r>
                            <w:r>
                              <w:t>Yes</w:t>
                            </w:r>
                            <w:r>
                              <w:tab/>
                            </w:r>
                            <w:proofErr w:type="spellStart"/>
                            <w:r>
                              <w:rPr>
                                <w:spacing w:val="-3"/>
                              </w:rPr>
                              <w:t>Yes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in;margin-top:11.75pt;width:199.3pt;height:13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" fillcolor="yellow" stroked="f">
                <v:textbox inset="0,0,0,0">
                  <w:txbxContent>
                    <w:p w:rsidR="00956B34" w:rsidRDefault="00956B34" w:rsidP="00956B34">
                      <w:pPr>
                        <w:pStyle w:val="BodyText"/>
                        <w:tabs>
                          <w:tab w:val="left" w:pos="3701"/>
                        </w:tabs>
                        <w:spacing w:before="4" w:line="265" w:lineRule="exact"/>
                        <w:ind w:left="1" w:right="-15"/>
                      </w:pPr>
                      <w:r>
                        <w:t>b.</w:t>
                      </w:r>
                      <w:r>
                        <w:rPr>
                          <w:spacing w:val="89"/>
                        </w:rPr>
                        <w:t xml:space="preserve"> </w:t>
                      </w:r>
                      <w:r>
                        <w:t>Yes</w:t>
                      </w:r>
                      <w:r>
                        <w:tab/>
                      </w:r>
                      <w:proofErr w:type="spellStart"/>
                      <w:r>
                        <w:rPr>
                          <w:spacing w:val="-3"/>
                        </w:rPr>
                        <w:t>Yes</w:t>
                      </w:r>
                      <w:proofErr w:type="spell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B34" w:rsidRPr="00F34C45" w:rsidRDefault="00956B34" w:rsidP="00956B34">
      <w:pPr>
        <w:pStyle w:val="BodyText"/>
        <w:spacing w:before="3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3751"/>
        </w:tabs>
        <w:spacing w:before="55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c.</w:t>
      </w:r>
      <w:r w:rsidRPr="00F34C45">
        <w:rPr>
          <w:rFonts w:asciiTheme="minorHAnsi" w:hAnsiTheme="minorHAnsi" w:cstheme="minorHAnsi"/>
          <w:spacing w:val="96"/>
        </w:rPr>
        <w:t xml:space="preserve"> </w:t>
      </w: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</w:rPr>
        <w:tab/>
      </w:r>
      <w:proofErr w:type="spellStart"/>
      <w:r w:rsidRPr="00F34C45">
        <w:rPr>
          <w:rFonts w:asciiTheme="minorHAnsi" w:hAnsiTheme="minorHAnsi" w:cstheme="minorHAnsi"/>
        </w:rPr>
        <w:t>No</w:t>
      </w:r>
      <w:proofErr w:type="spellEnd"/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3701"/>
        </w:tabs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d.</w:t>
      </w:r>
      <w:r w:rsidRPr="00F34C45">
        <w:rPr>
          <w:rFonts w:asciiTheme="minorHAnsi" w:hAnsiTheme="minorHAnsi" w:cstheme="minorHAnsi"/>
          <w:spacing w:val="96"/>
        </w:rPr>
        <w:t xml:space="preserve"> </w:t>
      </w: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</w:rPr>
        <w:tab/>
        <w:t>Yes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spacing w:before="1" w:line="276" w:lineRule="auto"/>
        <w:ind w:left="101" w:right="499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planned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volume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variance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quarter,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expected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absorbed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fiscal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period,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ordinarily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deferred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is</w:t>
      </w: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2981"/>
        </w:tabs>
        <w:spacing w:before="1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Favorable</w:t>
      </w:r>
      <w:r w:rsidRPr="00F34C45">
        <w:rPr>
          <w:rFonts w:asciiTheme="minorHAnsi" w:hAnsiTheme="minorHAnsi" w:cstheme="minorHAnsi"/>
        </w:rPr>
        <w:tab/>
        <w:t>Unfavorable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1"/>
        </w:numPr>
        <w:tabs>
          <w:tab w:val="left" w:pos="560"/>
          <w:tab w:val="left" w:pos="561"/>
          <w:tab w:val="left" w:pos="3031"/>
        </w:tabs>
        <w:ind w:hanging="46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Yes</w:t>
      </w:r>
      <w:r w:rsidRPr="00F34C45">
        <w:rPr>
          <w:rFonts w:asciiTheme="minorHAnsi" w:hAnsiTheme="minorHAnsi" w:cstheme="minorHAnsi"/>
        </w:rPr>
        <w:tab/>
        <w:t>No</w:t>
      </w:r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1"/>
        </w:numPr>
        <w:tabs>
          <w:tab w:val="left" w:pos="619"/>
          <w:tab w:val="left" w:pos="620"/>
          <w:tab w:val="left" w:pos="3031"/>
        </w:tabs>
        <w:ind w:left="619" w:hanging="51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</w:rPr>
        <w:tab/>
        <w:t>Yes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1"/>
        </w:numPr>
        <w:tabs>
          <w:tab w:val="left" w:pos="645"/>
          <w:tab w:val="left" w:pos="646"/>
          <w:tab w:val="left" w:pos="3028"/>
        </w:tabs>
        <w:ind w:left="645" w:hanging="545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</w:rPr>
        <w:tab/>
      </w:r>
      <w:proofErr w:type="spellStart"/>
      <w:r w:rsidRPr="00F34C45">
        <w:rPr>
          <w:rFonts w:asciiTheme="minorHAnsi" w:hAnsiTheme="minorHAnsi" w:cstheme="minorHAnsi"/>
        </w:rPr>
        <w:t>No</w:t>
      </w:r>
      <w:proofErr w:type="spellEnd"/>
    </w:p>
    <w:p w:rsidR="00956B34" w:rsidRPr="00F34C45" w:rsidRDefault="00956B34" w:rsidP="00956B34">
      <w:pPr>
        <w:pStyle w:val="BodyText"/>
        <w:spacing w:before="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1"/>
        </w:numPr>
        <w:tabs>
          <w:tab w:val="left" w:pos="570"/>
          <w:tab w:val="left" w:pos="571"/>
          <w:tab w:val="left" w:pos="3031"/>
        </w:tabs>
        <w:spacing w:before="56"/>
        <w:ind w:left="570" w:hanging="47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Yes</w:t>
      </w:r>
      <w:r w:rsidRPr="00F34C45">
        <w:rPr>
          <w:rFonts w:asciiTheme="minorHAnsi" w:hAnsiTheme="minorHAnsi" w:cstheme="minorHAnsi"/>
          <w:shd w:val="clear" w:color="auto" w:fill="FFFF00"/>
        </w:rPr>
        <w:tab/>
      </w:r>
      <w:proofErr w:type="spellStart"/>
      <w:r w:rsidRPr="00F34C45">
        <w:rPr>
          <w:rFonts w:asciiTheme="minorHAnsi" w:hAnsiTheme="minorHAnsi" w:cstheme="minorHAnsi"/>
          <w:shd w:val="clear" w:color="auto" w:fill="FFFF00"/>
        </w:rPr>
        <w:t>Yes</w:t>
      </w:r>
      <w:proofErr w:type="spellEnd"/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means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preparation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presentation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less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year.</w:t>
      </w: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14"/>
        </w:tabs>
        <w:spacing w:before="42"/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Segment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spacing w:before="56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Interim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Reporting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1"/>
          <w:numId w:val="13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Departmental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</w:p>
    <w:p w:rsidR="00956B34" w:rsidRPr="00F34C45" w:rsidRDefault="00956B34" w:rsidP="00956B34">
      <w:pPr>
        <w:rPr>
          <w:rFonts w:asciiTheme="minorHAnsi" w:hAnsiTheme="minorHAnsi" w:cstheme="minorHAnsi"/>
        </w:rPr>
        <w:sectPr w:rsidR="00956B34" w:rsidRPr="00F34C45">
          <w:pgSz w:w="12240" w:h="15840"/>
          <w:pgMar w:top="15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2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before="1" w:line="276" w:lineRule="auto"/>
        <w:ind w:left="101" w:right="368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PAS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34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provides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preparation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reports.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following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concerning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interim financial reporting is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incorrect?</w:t>
      </w: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0"/>
        </w:numPr>
        <w:tabs>
          <w:tab w:val="left" w:pos="314"/>
        </w:tabs>
        <w:spacing w:before="1"/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reports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may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presented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monthly,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quarterly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or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semiannually.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0"/>
        </w:numPr>
        <w:tabs>
          <w:tab w:val="left" w:pos="324"/>
        </w:tabs>
        <w:spacing w:line="276" w:lineRule="auto"/>
        <w:ind w:left="101" w:right="456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Publicly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traded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entities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encouraged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provide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reports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semi-annually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such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reports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made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available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later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than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60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days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after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0"/>
        </w:numPr>
        <w:tabs>
          <w:tab w:val="left" w:pos="300"/>
        </w:tabs>
        <w:spacing w:before="56" w:line="276" w:lineRule="auto"/>
        <w:ind w:left="101" w:right="403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PAS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34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mandates</w:t>
      </w:r>
      <w:r w:rsidRPr="00F34C4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which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entities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are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required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to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publish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interim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reports,</w:t>
      </w:r>
      <w:r w:rsidRPr="00F34C4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how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frequently,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or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how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soon after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 end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 interim period</w:t>
      </w:r>
      <w:r w:rsidRPr="00F34C45">
        <w:rPr>
          <w:rFonts w:asciiTheme="minorHAnsi" w:hAnsiTheme="minorHAnsi" w:cstheme="minorHAnsi"/>
        </w:rPr>
        <w:t>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0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most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common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quarterly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report.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57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following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concerning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two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views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is/are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correct?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9"/>
        </w:numPr>
        <w:tabs>
          <w:tab w:val="left" w:pos="314"/>
        </w:tabs>
        <w:spacing w:line="276" w:lineRule="auto"/>
        <w:ind w:left="101" w:right="55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“Independent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view”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provides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that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each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integral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part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9"/>
        </w:numPr>
        <w:tabs>
          <w:tab w:val="left" w:pos="324"/>
        </w:tabs>
        <w:spacing w:line="276" w:lineRule="auto"/>
        <w:ind w:left="101" w:right="303" w:firstLine="0"/>
        <w:jc w:val="both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“Integral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view”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also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known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“discrete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view”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provides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that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each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basic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results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operations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determined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essentially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same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way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was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</w:p>
    <w:p w:rsidR="00956B34" w:rsidRPr="00F34C45" w:rsidRDefault="00956B34" w:rsidP="00956B34">
      <w:pPr>
        <w:pStyle w:val="BodyText"/>
        <w:spacing w:before="6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9"/>
        </w:numPr>
        <w:tabs>
          <w:tab w:val="left" w:pos="300"/>
        </w:tabs>
        <w:ind w:left="299" w:hanging="199"/>
        <w:jc w:val="both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Both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B</w:t>
      </w:r>
    </w:p>
    <w:p w:rsidR="00956B34" w:rsidRPr="00F34C45" w:rsidRDefault="00956B34" w:rsidP="00956B34">
      <w:pPr>
        <w:pStyle w:val="BodyText"/>
        <w:spacing w:before="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9"/>
        </w:numPr>
        <w:tabs>
          <w:tab w:val="left" w:pos="324"/>
        </w:tabs>
        <w:spacing w:before="56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Neither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nor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B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18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Annual operating expenses are estimated and then allocated to the interim periods based on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forecasted revenue or sales volume. In other words, costs incurred which clearly benefit the entire year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are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allocated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benefited.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These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pertain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what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reporting?</w:t>
      </w:r>
    </w:p>
    <w:p w:rsidR="00956B34" w:rsidRPr="00F34C45" w:rsidRDefault="00956B34" w:rsidP="00956B34">
      <w:pPr>
        <w:pStyle w:val="BodyText"/>
        <w:spacing w:before="1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2261"/>
          <w:tab w:val="left" w:pos="5191"/>
          <w:tab w:val="left" w:pos="7351"/>
        </w:tabs>
        <w:spacing w:before="56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a.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Integral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view</w:t>
      </w:r>
      <w:r w:rsidRPr="00F34C45">
        <w:rPr>
          <w:rFonts w:asciiTheme="minorHAnsi" w:hAnsiTheme="minorHAnsi" w:cstheme="minorHAnsi"/>
        </w:rPr>
        <w:tab/>
        <w:t>b.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Independent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</w:rPr>
        <w:tab/>
        <w:t>c.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Discrete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</w:rPr>
        <w:tab/>
        <w:t>d.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Side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before="1" w:line="276" w:lineRule="auto"/>
        <w:ind w:left="101" w:right="186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Annual operating expenses are recognized in the interim period in which they are incurred,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irrespective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number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periods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benefited.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This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statement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pertains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what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reporting?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3031"/>
        </w:tabs>
        <w:spacing w:before="1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a.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Integral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</w:rPr>
        <w:tab/>
      </w:r>
      <w:r w:rsidRPr="00F34C45">
        <w:rPr>
          <w:rFonts w:asciiTheme="minorHAnsi" w:hAnsiTheme="minorHAnsi" w:cstheme="minorHAnsi"/>
          <w:shd w:val="clear" w:color="auto" w:fill="FFFF00"/>
        </w:rPr>
        <w:t>b.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Independent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view</w:t>
      </w:r>
    </w:p>
    <w:p w:rsidR="00956B34" w:rsidRPr="00F34C45" w:rsidRDefault="00956B34" w:rsidP="00956B34">
      <w:pPr>
        <w:rPr>
          <w:rFonts w:asciiTheme="minorHAnsi" w:hAnsiTheme="minorHAnsi" w:cstheme="minorHAnsi"/>
        </w:rPr>
        <w:sectPr w:rsidR="00956B34" w:rsidRPr="00F34C45">
          <w:pgSz w:w="12240" w:h="15840"/>
          <w:pgMar w:top="15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BodyText"/>
        <w:tabs>
          <w:tab w:val="left" w:pos="3031"/>
        </w:tabs>
        <w:spacing w:before="44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c.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Side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</w:rPr>
        <w:tab/>
        <w:t>d.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Front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ind w:left="429" w:hanging="32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What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essentially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adopted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PAS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34?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5191"/>
        </w:tabs>
        <w:spacing w:before="1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a.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Integral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</w:rPr>
        <w:tab/>
        <w:t>b.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Independent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tabs>
          <w:tab w:val="left" w:pos="5141"/>
        </w:tabs>
        <w:spacing w:before="56"/>
        <w:ind w:left="101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c.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Mix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integral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independent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view</w:t>
      </w:r>
      <w:r w:rsidRPr="00F34C45">
        <w:rPr>
          <w:rFonts w:asciiTheme="minorHAnsi" w:hAnsiTheme="minorHAnsi" w:cstheme="minorHAnsi"/>
        </w:rPr>
        <w:tab/>
        <w:t>d.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view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all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588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reporting,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company's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income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provision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second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20x1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be determined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using the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8"/>
        </w:numPr>
        <w:tabs>
          <w:tab w:val="left" w:pos="314"/>
        </w:tabs>
        <w:spacing w:line="276" w:lineRule="auto"/>
        <w:ind w:left="101" w:right="18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Effective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expected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applicable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full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year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20x1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estimated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quarter of 20x1.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8"/>
        </w:numPr>
        <w:tabs>
          <w:tab w:val="left" w:pos="324"/>
        </w:tabs>
        <w:spacing w:before="56" w:line="276" w:lineRule="auto"/>
        <w:ind w:left="101" w:right="415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Best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estimate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weighted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average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annual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income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tax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rate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expected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for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full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year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20x1.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8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Effective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expected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applicable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second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20x1.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8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Statutory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tax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rate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20x1.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322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inventory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loss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from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market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price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occurred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quarter,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was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expected to reverse during the fiscal year. However, in the third quarter the inventory’s market price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recovery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exceeded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market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that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occurred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quarter.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reporting,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peso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amount of net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inventory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</w:p>
    <w:p w:rsidR="00956B34" w:rsidRPr="00F34C45" w:rsidRDefault="00956B34" w:rsidP="00956B34">
      <w:pPr>
        <w:pStyle w:val="BodyText"/>
        <w:spacing w:before="1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7"/>
        </w:numPr>
        <w:tabs>
          <w:tab w:val="left" w:pos="314"/>
        </w:tabs>
        <w:spacing w:before="55" w:line="276" w:lineRule="auto"/>
        <w:ind w:left="101" w:right="72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Decrease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first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by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amount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market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price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decline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increase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third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 by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amount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 the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decrease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 first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7"/>
        </w:numPr>
        <w:tabs>
          <w:tab w:val="left" w:pos="324"/>
        </w:tabs>
        <w:spacing w:line="276" w:lineRule="auto"/>
        <w:ind w:left="101" w:right="711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Decrease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amount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market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price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increase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third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quarter by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 amount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the market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price recovery.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7"/>
        </w:numPr>
        <w:tabs>
          <w:tab w:val="left" w:pos="300"/>
        </w:tabs>
        <w:spacing w:before="1" w:line="276" w:lineRule="auto"/>
        <w:ind w:left="101" w:right="124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Decrease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amount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market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price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affected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third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quarter.</w:t>
      </w: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7"/>
        </w:numPr>
        <w:tabs>
          <w:tab w:val="left" w:pos="324"/>
        </w:tabs>
        <w:spacing w:before="1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affected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either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first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third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quarter.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228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The cost of inventories of INTERDICT FORBID Co. exceeds their net realizable value as of the end of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second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quarter.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INTERDICT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believes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that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market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prices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will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return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their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previous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levels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year.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year,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value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inventories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had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reversed,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but</w:t>
      </w:r>
    </w:p>
    <w:p w:rsidR="00956B34" w:rsidRPr="00F34C45" w:rsidRDefault="00956B34" w:rsidP="00956B34">
      <w:pPr>
        <w:spacing w:line="276" w:lineRule="auto"/>
        <w:rPr>
          <w:rFonts w:asciiTheme="minorHAnsi" w:hAnsiTheme="minorHAnsi" w:cstheme="minorHAnsi"/>
        </w:rPr>
        <w:sectPr w:rsidR="00956B34" w:rsidRPr="00F34C45">
          <w:pgSz w:w="12240" w:h="15840"/>
          <w:pgMar w:top="14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BodyText"/>
        <w:spacing w:before="44" w:line="276" w:lineRule="auto"/>
        <w:ind w:left="101"/>
        <w:rPr>
          <w:rFonts w:asciiTheme="minorHAnsi" w:hAnsiTheme="minorHAnsi" w:cstheme="minorHAnsi"/>
        </w:rPr>
      </w:pPr>
      <w:proofErr w:type="gramStart"/>
      <w:r w:rsidRPr="00F34C45">
        <w:rPr>
          <w:rFonts w:asciiTheme="minorHAnsi" w:hAnsiTheme="minorHAnsi" w:cstheme="minorHAnsi"/>
        </w:rPr>
        <w:t>market</w:t>
      </w:r>
      <w:proofErr w:type="gramEnd"/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prices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did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decline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further.</w:t>
      </w:r>
      <w:r w:rsidRPr="00F34C45">
        <w:rPr>
          <w:rFonts w:asciiTheme="minorHAnsi" w:hAnsiTheme="minorHAnsi" w:cstheme="minorHAnsi"/>
          <w:spacing w:val="39"/>
        </w:rPr>
        <w:t xml:space="preserve"> </w:t>
      </w:r>
      <w:r w:rsidRPr="00F34C45">
        <w:rPr>
          <w:rFonts w:asciiTheme="minorHAnsi" w:hAnsiTheme="minorHAnsi" w:cstheme="minorHAnsi"/>
        </w:rPr>
        <w:t>When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loss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reported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INTERDICT’s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income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statements?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6"/>
        </w:numPr>
        <w:tabs>
          <w:tab w:val="left" w:pos="314"/>
        </w:tabs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Equally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over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2nd,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3rd,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4th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quarters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6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2nd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4th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quarters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only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6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only</w:t>
      </w:r>
    </w:p>
    <w:p w:rsidR="00956B34" w:rsidRPr="00F34C45" w:rsidRDefault="00956B34" w:rsidP="00956B34">
      <w:pPr>
        <w:pStyle w:val="BodyText"/>
        <w:spacing w:before="3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6"/>
        </w:numPr>
        <w:tabs>
          <w:tab w:val="left" w:pos="324"/>
        </w:tabs>
        <w:spacing w:before="56"/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In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2nd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only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4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ind w:left="429" w:hanging="32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Conceptually,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can</w:t>
      </w:r>
      <w:r w:rsidRPr="00F34C45">
        <w:rPr>
          <w:rFonts w:asciiTheme="minorHAnsi" w:hAnsiTheme="minorHAnsi" w:cstheme="minorHAnsi"/>
          <w:spacing w:val="-9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described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emphasizing</w:t>
      </w:r>
    </w:p>
    <w:p w:rsidR="00956B34" w:rsidRPr="00F34C45" w:rsidRDefault="00956B34" w:rsidP="00956B34">
      <w:pPr>
        <w:pStyle w:val="BodyText"/>
        <w:spacing w:before="1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5"/>
        </w:numPr>
        <w:tabs>
          <w:tab w:val="left" w:pos="314"/>
        </w:tabs>
        <w:spacing w:before="56"/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  <w:shd w:val="clear" w:color="auto" w:fill="FFFF00"/>
        </w:rPr>
        <w:t>Timeliness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>over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>reliability.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5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Reliability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</w:rPr>
        <w:t>over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relevance.</w:t>
      </w:r>
    </w:p>
    <w:p w:rsidR="00956B34" w:rsidRPr="00F34C45" w:rsidRDefault="00956B34" w:rsidP="00956B34">
      <w:pPr>
        <w:pStyle w:val="BodyText"/>
        <w:spacing w:before="8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5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Relevance</w:t>
      </w:r>
      <w:r w:rsidRPr="00F34C45">
        <w:rPr>
          <w:rFonts w:asciiTheme="minorHAnsi" w:hAnsiTheme="minorHAnsi" w:cstheme="minorHAnsi"/>
          <w:spacing w:val="-11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over</w:t>
      </w:r>
      <w:r w:rsidRPr="00F34C45">
        <w:rPr>
          <w:rFonts w:asciiTheme="minorHAnsi" w:hAnsiTheme="minorHAnsi" w:cstheme="minorHAnsi"/>
          <w:spacing w:val="-10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comparability.</w:t>
      </w:r>
    </w:p>
    <w:p w:rsidR="00956B34" w:rsidRPr="00F34C45" w:rsidRDefault="00956B34" w:rsidP="00956B34">
      <w:pPr>
        <w:pStyle w:val="BodyText"/>
        <w:spacing w:before="9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5"/>
        </w:numPr>
        <w:tabs>
          <w:tab w:val="left" w:pos="324"/>
        </w:tabs>
        <w:ind w:left="323" w:hanging="22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pacing w:val="-1"/>
        </w:rPr>
        <w:t>Comparability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over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  <w:spacing w:val="-1"/>
        </w:rPr>
        <w:t>neutrality.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line="276" w:lineRule="auto"/>
        <w:ind w:left="101" w:right="467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addition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other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required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non-highly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seasonal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businesses,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entity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whose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business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highly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seasonal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encouraged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under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PAS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34 to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present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4"/>
        </w:numPr>
        <w:tabs>
          <w:tab w:val="left" w:pos="314"/>
        </w:tabs>
        <w:spacing w:line="276" w:lineRule="auto"/>
        <w:ind w:left="101" w:right="509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twelve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months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ending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date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comparative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prior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twelve-month period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4"/>
        </w:numPr>
        <w:tabs>
          <w:tab w:val="left" w:pos="324"/>
        </w:tabs>
        <w:spacing w:line="276" w:lineRule="auto"/>
        <w:ind w:left="101" w:right="552" w:firstLine="0"/>
        <w:rPr>
          <w:rFonts w:asciiTheme="minorHAnsi" w:hAnsiTheme="minorHAnsi" w:cstheme="minorHAnsi"/>
        </w:rPr>
      </w:pPr>
      <w:proofErr w:type="gramStart"/>
      <w:r w:rsidRPr="00F34C45">
        <w:rPr>
          <w:rFonts w:asciiTheme="minorHAnsi" w:hAnsiTheme="minorHAnsi" w:cstheme="minorHAnsi"/>
        </w:rPr>
        <w:t>financial</w:t>
      </w:r>
      <w:proofErr w:type="gramEnd"/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twelve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months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ending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on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date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comparable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latest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annual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</w:p>
    <w:p w:rsidR="00956B34" w:rsidRPr="00F34C45" w:rsidRDefault="00956B34" w:rsidP="00956B34">
      <w:pPr>
        <w:pStyle w:val="BodyText"/>
        <w:spacing w:before="5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4"/>
        </w:numPr>
        <w:tabs>
          <w:tab w:val="left" w:pos="300"/>
        </w:tabs>
        <w:spacing w:line="276" w:lineRule="auto"/>
        <w:ind w:left="101" w:right="190" w:firstLine="0"/>
        <w:rPr>
          <w:rFonts w:asciiTheme="minorHAnsi" w:hAnsiTheme="minorHAnsi" w:cstheme="minorHAnsi"/>
        </w:rPr>
      </w:pPr>
      <w:proofErr w:type="gramStart"/>
      <w:r w:rsidRPr="00F34C45">
        <w:rPr>
          <w:rFonts w:asciiTheme="minorHAnsi" w:hAnsiTheme="minorHAnsi" w:cstheme="minorHAnsi"/>
        </w:rPr>
        <w:t>financial</w:t>
      </w:r>
      <w:proofErr w:type="gramEnd"/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information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twelve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months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ending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date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37"/>
        </w:rPr>
        <w:t xml:space="preserve"> </w:t>
      </w:r>
      <w:r w:rsidRPr="00F34C45">
        <w:rPr>
          <w:rFonts w:asciiTheme="minorHAnsi" w:hAnsiTheme="minorHAnsi" w:cstheme="minorHAnsi"/>
        </w:rPr>
        <w:t>no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comparative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information.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4"/>
        </w:numPr>
        <w:tabs>
          <w:tab w:val="left" w:pos="324"/>
        </w:tabs>
        <w:spacing w:before="56" w:line="276" w:lineRule="auto"/>
        <w:ind w:left="101" w:right="425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information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for</w:t>
      </w:r>
      <w:r w:rsidRPr="00F34C4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thirteen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months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ending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on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interim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reporting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date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comparable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information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for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thirteen-month</w:t>
      </w:r>
      <w:r w:rsidRPr="00F34C4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period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of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the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immediately</w:t>
      </w:r>
      <w:r w:rsidRPr="00F34C4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preceding</w:t>
      </w:r>
      <w:r w:rsidRPr="00F34C4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financial</w:t>
      </w:r>
      <w:r w:rsidRPr="00F34C4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year</w: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13"/>
        </w:numPr>
        <w:tabs>
          <w:tab w:val="left" w:pos="430"/>
        </w:tabs>
        <w:spacing w:before="171"/>
        <w:ind w:left="429" w:hanging="329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Which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following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incorrect?</w:t>
      </w:r>
    </w:p>
    <w:p w:rsidR="00956B34" w:rsidRPr="00F34C45" w:rsidRDefault="00956B34" w:rsidP="00956B34">
      <w:pPr>
        <w:pStyle w:val="BodyText"/>
        <w:spacing w:before="10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3"/>
        </w:numPr>
        <w:tabs>
          <w:tab w:val="left" w:pos="314"/>
        </w:tabs>
        <w:ind w:hanging="213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entity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may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present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complete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set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statements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in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its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reporting.</w:t>
      </w:r>
    </w:p>
    <w:p w:rsidR="00956B34" w:rsidRPr="00F34C45" w:rsidRDefault="00956B34" w:rsidP="00956B34">
      <w:pPr>
        <w:pStyle w:val="BodyText"/>
        <w:spacing w:before="7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ListParagraph"/>
        <w:numPr>
          <w:ilvl w:val="0"/>
          <w:numId w:val="3"/>
        </w:numPr>
        <w:tabs>
          <w:tab w:val="left" w:pos="324"/>
        </w:tabs>
        <w:spacing w:line="276" w:lineRule="auto"/>
        <w:ind w:left="101" w:right="116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results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for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each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period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should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be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based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on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accounting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principles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and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practices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used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by</w:t>
      </w:r>
      <w:r w:rsidRPr="00F34C45">
        <w:rPr>
          <w:rFonts w:asciiTheme="minorHAnsi" w:hAnsiTheme="minorHAnsi" w:cstheme="minorHAnsi"/>
          <w:spacing w:val="-46"/>
        </w:rPr>
        <w:t xml:space="preserve"> </w:t>
      </w:r>
      <w:r w:rsidRPr="00F34C45">
        <w:rPr>
          <w:rFonts w:asciiTheme="minorHAnsi" w:hAnsiTheme="minorHAnsi" w:cstheme="minorHAnsi"/>
        </w:rPr>
        <w:t>an entity in the preparation of its latest annual financial statements unless a change in an accounting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practice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or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policy has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been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adopted in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the current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year.</w:t>
      </w:r>
    </w:p>
    <w:p w:rsidR="00956B34" w:rsidRPr="00F34C45" w:rsidRDefault="00956B34" w:rsidP="00956B34">
      <w:pPr>
        <w:spacing w:line="276" w:lineRule="auto"/>
        <w:rPr>
          <w:rFonts w:asciiTheme="minorHAnsi" w:hAnsiTheme="minorHAnsi" w:cstheme="minorHAnsi"/>
        </w:rPr>
        <w:sectPr w:rsidR="00956B34" w:rsidRPr="00F34C45">
          <w:pgSz w:w="12240" w:h="15840"/>
          <w:pgMar w:top="1400" w:right="1340" w:bottom="280" w:left="1340" w:header="720" w:footer="720" w:gutter="0"/>
          <w:cols w:space="720"/>
        </w:sectPr>
      </w:pPr>
    </w:p>
    <w:p w:rsidR="00956B34" w:rsidRPr="00F34C45" w:rsidRDefault="00956B34" w:rsidP="00956B34">
      <w:pPr>
        <w:pStyle w:val="ListParagraph"/>
        <w:numPr>
          <w:ilvl w:val="0"/>
          <w:numId w:val="3"/>
        </w:numPr>
        <w:tabs>
          <w:tab w:val="left" w:pos="300"/>
        </w:tabs>
        <w:spacing w:before="44" w:line="276" w:lineRule="auto"/>
        <w:ind w:left="101" w:right="136" w:firstLine="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</w:rPr>
        <w:t>PAS 34 requires that an entity apply the same criteria for recognizing and measuring a provision at an</w:t>
      </w:r>
      <w:r w:rsidRPr="00F34C45">
        <w:rPr>
          <w:rFonts w:asciiTheme="minorHAnsi" w:hAnsiTheme="minorHAnsi" w:cstheme="minorHAnsi"/>
          <w:spacing w:val="1"/>
        </w:rPr>
        <w:t xml:space="preserve"> </w:t>
      </w:r>
      <w:r w:rsidRPr="00F34C45">
        <w:rPr>
          <w:rFonts w:asciiTheme="minorHAnsi" w:hAnsiTheme="minorHAnsi" w:cstheme="minorHAnsi"/>
        </w:rPr>
        <w:t>interim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date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as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it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would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at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end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its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financial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year.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8"/>
        </w:rPr>
        <w:t xml:space="preserve"> </w:t>
      </w:r>
      <w:r w:rsidRPr="00F34C45">
        <w:rPr>
          <w:rFonts w:asciiTheme="minorHAnsi" w:hAnsiTheme="minorHAnsi" w:cstheme="minorHAnsi"/>
        </w:rPr>
        <w:t>existence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or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non-existence</w:t>
      </w:r>
      <w:r w:rsidRPr="00F34C45">
        <w:rPr>
          <w:rFonts w:asciiTheme="minorHAnsi" w:hAnsiTheme="minorHAnsi" w:cstheme="minorHAnsi"/>
          <w:spacing w:val="-5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an</w:t>
      </w:r>
      <w:r w:rsidRPr="00F34C45">
        <w:rPr>
          <w:rFonts w:asciiTheme="minorHAnsi" w:hAnsiTheme="minorHAnsi" w:cstheme="minorHAnsi"/>
          <w:spacing w:val="-6"/>
        </w:rPr>
        <w:t xml:space="preserve"> </w:t>
      </w:r>
      <w:r w:rsidRPr="00F34C45">
        <w:rPr>
          <w:rFonts w:asciiTheme="minorHAnsi" w:hAnsiTheme="minorHAnsi" w:cstheme="minorHAnsi"/>
        </w:rPr>
        <w:t>obligation</w:t>
      </w:r>
      <w:r w:rsidRPr="00F34C45">
        <w:rPr>
          <w:rFonts w:asciiTheme="minorHAnsi" w:hAnsiTheme="minorHAnsi" w:cstheme="minorHAnsi"/>
          <w:spacing w:val="-7"/>
        </w:rPr>
        <w:t xml:space="preserve"> </w:t>
      </w:r>
      <w:r w:rsidRPr="00F34C45">
        <w:rPr>
          <w:rFonts w:asciiTheme="minorHAnsi" w:hAnsiTheme="minorHAnsi" w:cstheme="minorHAnsi"/>
        </w:rPr>
        <w:t>to</w:t>
      </w:r>
      <w:r w:rsidRPr="00F34C45">
        <w:rPr>
          <w:rFonts w:asciiTheme="minorHAnsi" w:hAnsiTheme="minorHAnsi" w:cstheme="minorHAnsi"/>
          <w:spacing w:val="-47"/>
        </w:rPr>
        <w:t xml:space="preserve"> </w:t>
      </w:r>
      <w:r w:rsidRPr="00F34C45">
        <w:rPr>
          <w:rFonts w:asciiTheme="minorHAnsi" w:hAnsiTheme="minorHAnsi" w:cstheme="minorHAnsi"/>
        </w:rPr>
        <w:t>transfer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benefits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not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function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length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the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reporting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period.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It</w:t>
      </w:r>
      <w:r w:rsidRPr="00F34C45">
        <w:rPr>
          <w:rFonts w:asciiTheme="minorHAnsi" w:hAnsiTheme="minorHAnsi" w:cstheme="minorHAnsi"/>
          <w:spacing w:val="-1"/>
        </w:rPr>
        <w:t xml:space="preserve"> </w:t>
      </w:r>
      <w:r w:rsidRPr="00F34C45">
        <w:rPr>
          <w:rFonts w:asciiTheme="minorHAnsi" w:hAnsiTheme="minorHAnsi" w:cstheme="minorHAnsi"/>
        </w:rPr>
        <w:t>is</w:t>
      </w:r>
      <w:r w:rsidRPr="00F34C45">
        <w:rPr>
          <w:rFonts w:asciiTheme="minorHAnsi" w:hAnsiTheme="minorHAnsi" w:cstheme="minorHAnsi"/>
          <w:spacing w:val="-3"/>
        </w:rPr>
        <w:t xml:space="preserve"> </w:t>
      </w:r>
      <w:r w:rsidRPr="00F34C45">
        <w:rPr>
          <w:rFonts w:asciiTheme="minorHAnsi" w:hAnsiTheme="minorHAnsi" w:cstheme="minorHAnsi"/>
        </w:rPr>
        <w:t>a</w:t>
      </w:r>
      <w:r w:rsidRPr="00F34C45">
        <w:rPr>
          <w:rFonts w:asciiTheme="minorHAnsi" w:hAnsiTheme="minorHAnsi" w:cstheme="minorHAnsi"/>
          <w:spacing w:val="-4"/>
        </w:rPr>
        <w:t xml:space="preserve"> </w:t>
      </w:r>
      <w:r w:rsidRPr="00F34C45">
        <w:rPr>
          <w:rFonts w:asciiTheme="minorHAnsi" w:hAnsiTheme="minorHAnsi" w:cstheme="minorHAnsi"/>
        </w:rPr>
        <w:t>question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of</w:t>
      </w:r>
      <w:r w:rsidRPr="00F34C45">
        <w:rPr>
          <w:rFonts w:asciiTheme="minorHAnsi" w:hAnsiTheme="minorHAnsi" w:cstheme="minorHAnsi"/>
          <w:spacing w:val="-2"/>
        </w:rPr>
        <w:t xml:space="preserve"> </w:t>
      </w:r>
      <w:r w:rsidRPr="00F34C45">
        <w:rPr>
          <w:rFonts w:asciiTheme="minorHAnsi" w:hAnsiTheme="minorHAnsi" w:cstheme="minorHAnsi"/>
        </w:rPr>
        <w:t>fact.</w:t>
      </w:r>
    </w:p>
    <w:p w:rsidR="00956B34" w:rsidRPr="00F34C45" w:rsidRDefault="00956B34" w:rsidP="00956B34">
      <w:pPr>
        <w:pStyle w:val="BodyText"/>
        <w:spacing w:before="2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125095</wp:posOffset>
                </wp:positionV>
                <wp:extent cx="5805170" cy="170180"/>
                <wp:effectExtent l="0" t="127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170" cy="1701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6B34" w:rsidRDefault="00956B34" w:rsidP="00956B34">
                            <w:pPr>
                              <w:pStyle w:val="BodyText"/>
                              <w:spacing w:before="4" w:line="263" w:lineRule="exact"/>
                              <w:ind w:left="1"/>
                            </w:pPr>
                            <w:r>
                              <w:t>d.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interim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financial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reporting,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inventory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loss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from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market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decline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second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quarter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in;margin-top:9.85pt;width:457.1pt;height:13.4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" fillcolor="yellow" stroked="f">
                <v:textbox inset="0,0,0,0">
                  <w:txbxContent>
                    <w:p w:rsidR="00956B34" w:rsidRDefault="00956B34" w:rsidP="00956B34">
                      <w:pPr>
                        <w:pStyle w:val="BodyText"/>
                        <w:spacing w:before="4" w:line="263" w:lineRule="exact"/>
                        <w:ind w:left="1"/>
                      </w:pPr>
                      <w:r>
                        <w:t>d.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interim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financial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reporting,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an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inventory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loss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from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market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decline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second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quarter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B34" w:rsidRPr="00F34C45" w:rsidRDefault="00956B34" w:rsidP="00956B34">
      <w:pPr>
        <w:pStyle w:val="BodyText"/>
        <w:rPr>
          <w:rFonts w:asciiTheme="minorHAnsi" w:hAnsiTheme="minorHAnsi" w:cstheme="minorHAnsi"/>
        </w:rPr>
      </w:pPr>
    </w:p>
    <w:p w:rsidR="00956B34" w:rsidRPr="00F34C45" w:rsidRDefault="00956B34" w:rsidP="00956B34">
      <w:pPr>
        <w:pStyle w:val="BodyText"/>
        <w:ind w:left="100"/>
        <w:rPr>
          <w:rFonts w:asciiTheme="minorHAnsi" w:hAnsiTheme="minorHAnsi" w:cstheme="minorHAnsi"/>
        </w:rPr>
      </w:pPr>
      <w:r w:rsidRPr="00F34C45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inline distT="0" distB="0" distL="0" distR="0">
                <wp:extent cx="5805170" cy="171450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170" cy="1714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6B34" w:rsidRDefault="00956B34" w:rsidP="00956B34">
                            <w:pPr>
                              <w:pStyle w:val="BodyText"/>
                              <w:spacing w:before="4" w:line="265" w:lineRule="exact"/>
                              <w:ind w:left="1"/>
                            </w:pPr>
                            <w:proofErr w:type="gramStart"/>
                            <w:r>
                              <w:t>expected</w:t>
                            </w:r>
                            <w:proofErr w:type="gramEnd"/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restored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fiscal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year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should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recognized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loss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proportionately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each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" o:spid="_x0000_s1028" type="#_x0000_t202" style="width:457.1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" fillcolor="yellow" stroked="f">
                <v:textbox inset="0,0,0,0">
                  <w:txbxContent>
                    <w:p w:rsidR="00956B34" w:rsidRDefault="00956B34" w:rsidP="00956B34">
                      <w:pPr>
                        <w:pStyle w:val="BodyText"/>
                        <w:spacing w:before="4" w:line="265" w:lineRule="exact"/>
                        <w:ind w:left="1"/>
                      </w:pPr>
                      <w:proofErr w:type="gramStart"/>
                      <w:r>
                        <w:t>expected</w:t>
                      </w:r>
                      <w:proofErr w:type="gramEnd"/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restored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fiscal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year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should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recognized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loss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proportionately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each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the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56B34" w:rsidRPr="00F34C45" w:rsidRDefault="00956B34" w:rsidP="00956B34">
      <w:pPr>
        <w:pStyle w:val="BodyText"/>
        <w:spacing w:before="30"/>
        <w:ind w:left="101"/>
        <w:rPr>
          <w:rFonts w:asciiTheme="minorHAnsi" w:hAnsiTheme="minorHAnsi" w:cstheme="minorHAnsi"/>
        </w:rPr>
      </w:pPr>
      <w:proofErr w:type="gramStart"/>
      <w:r w:rsidRPr="00F34C45">
        <w:rPr>
          <w:rFonts w:asciiTheme="minorHAnsi" w:hAnsiTheme="minorHAnsi" w:cstheme="minorHAnsi"/>
          <w:shd w:val="clear" w:color="auto" w:fill="FFFF00"/>
        </w:rPr>
        <w:t>first</w:t>
      </w:r>
      <w:proofErr w:type="gramEnd"/>
      <w:r w:rsidRPr="00F34C45">
        <w:rPr>
          <w:rFonts w:asciiTheme="minorHAnsi" w:hAnsiTheme="minorHAnsi" w:cstheme="minorHAnsi"/>
          <w:shd w:val="clear" w:color="auto" w:fill="FFFF00"/>
        </w:rPr>
        <w:t>,</w:t>
      </w:r>
      <w:r w:rsidRPr="00F34C4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second,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third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and</w:t>
      </w:r>
      <w:r w:rsidRPr="00F34C4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fourth</w:t>
      </w:r>
      <w:r w:rsidRPr="00F34C4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34C45">
        <w:rPr>
          <w:rFonts w:asciiTheme="minorHAnsi" w:hAnsiTheme="minorHAnsi" w:cstheme="minorHAnsi"/>
          <w:shd w:val="clear" w:color="auto" w:fill="FFFF00"/>
        </w:rPr>
        <w:t>quarters.</w:t>
      </w:r>
    </w:p>
    <w:bookmarkEnd w:id="0"/>
    <w:p w:rsidR="000E5FA7" w:rsidRDefault="000E5FA7"/>
    <w:sectPr w:rsidR="000E5FA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E3C8C"/>
    <w:multiLevelType w:val="hybridMultilevel"/>
    <w:tmpl w:val="0BAADD5A"/>
    <w:lvl w:ilvl="0" w:tplc="81AE5C3C">
      <w:start w:val="1"/>
      <w:numFmt w:val="decimal"/>
      <w:lvlText w:val="%1."/>
      <w:lvlJc w:val="left"/>
      <w:pPr>
        <w:ind w:left="102" w:hanging="218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7A076D2">
      <w:start w:val="1"/>
      <w:numFmt w:val="lowerLetter"/>
      <w:lvlText w:val="%2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2" w:tplc="D122C05A">
      <w:numFmt w:val="bullet"/>
      <w:lvlText w:val="•"/>
      <w:lvlJc w:val="left"/>
      <w:pPr>
        <w:ind w:left="1346" w:hanging="212"/>
      </w:pPr>
      <w:rPr>
        <w:rFonts w:hint="default"/>
        <w:lang w:val="en-US" w:eastAsia="en-US" w:bidi="ar-SA"/>
      </w:rPr>
    </w:lvl>
    <w:lvl w:ilvl="3" w:tplc="B344C494">
      <w:numFmt w:val="bullet"/>
      <w:lvlText w:val="•"/>
      <w:lvlJc w:val="left"/>
      <w:pPr>
        <w:ind w:left="2373" w:hanging="212"/>
      </w:pPr>
      <w:rPr>
        <w:rFonts w:hint="default"/>
        <w:lang w:val="en-US" w:eastAsia="en-US" w:bidi="ar-SA"/>
      </w:rPr>
    </w:lvl>
    <w:lvl w:ilvl="4" w:tplc="1DEC4A44">
      <w:numFmt w:val="bullet"/>
      <w:lvlText w:val="•"/>
      <w:lvlJc w:val="left"/>
      <w:pPr>
        <w:ind w:left="3400" w:hanging="212"/>
      </w:pPr>
      <w:rPr>
        <w:rFonts w:hint="default"/>
        <w:lang w:val="en-US" w:eastAsia="en-US" w:bidi="ar-SA"/>
      </w:rPr>
    </w:lvl>
    <w:lvl w:ilvl="5" w:tplc="948AD7E6">
      <w:numFmt w:val="bullet"/>
      <w:lvlText w:val="•"/>
      <w:lvlJc w:val="left"/>
      <w:pPr>
        <w:ind w:left="4426" w:hanging="212"/>
      </w:pPr>
      <w:rPr>
        <w:rFonts w:hint="default"/>
        <w:lang w:val="en-US" w:eastAsia="en-US" w:bidi="ar-SA"/>
      </w:rPr>
    </w:lvl>
    <w:lvl w:ilvl="6" w:tplc="27F06F12">
      <w:numFmt w:val="bullet"/>
      <w:lvlText w:val="•"/>
      <w:lvlJc w:val="left"/>
      <w:pPr>
        <w:ind w:left="5453" w:hanging="212"/>
      </w:pPr>
      <w:rPr>
        <w:rFonts w:hint="default"/>
        <w:lang w:val="en-US" w:eastAsia="en-US" w:bidi="ar-SA"/>
      </w:rPr>
    </w:lvl>
    <w:lvl w:ilvl="7" w:tplc="90EC5276">
      <w:numFmt w:val="bullet"/>
      <w:lvlText w:val="•"/>
      <w:lvlJc w:val="left"/>
      <w:pPr>
        <w:ind w:left="6480" w:hanging="212"/>
      </w:pPr>
      <w:rPr>
        <w:rFonts w:hint="default"/>
        <w:lang w:val="en-US" w:eastAsia="en-US" w:bidi="ar-SA"/>
      </w:rPr>
    </w:lvl>
    <w:lvl w:ilvl="8" w:tplc="D7F682A0">
      <w:numFmt w:val="bullet"/>
      <w:lvlText w:val="•"/>
      <w:lvlJc w:val="left"/>
      <w:pPr>
        <w:ind w:left="7506" w:hanging="212"/>
      </w:pPr>
      <w:rPr>
        <w:rFonts w:hint="default"/>
        <w:lang w:val="en-US" w:eastAsia="en-US" w:bidi="ar-SA"/>
      </w:rPr>
    </w:lvl>
  </w:abstractNum>
  <w:abstractNum w:abstractNumId="1">
    <w:nsid w:val="02790467"/>
    <w:multiLevelType w:val="hybridMultilevel"/>
    <w:tmpl w:val="0442A20A"/>
    <w:lvl w:ilvl="0" w:tplc="D28CEAC2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D4F694A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CDE701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D1F0672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3E34D2A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6ECCF40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8E4338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B28ED3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E56413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">
    <w:nsid w:val="13D3304C"/>
    <w:multiLevelType w:val="hybridMultilevel"/>
    <w:tmpl w:val="36C44A80"/>
    <w:lvl w:ilvl="0" w:tplc="A0682476">
      <w:start w:val="1"/>
      <w:numFmt w:val="upperRoman"/>
      <w:lvlText w:val="%1."/>
      <w:lvlJc w:val="left"/>
      <w:pPr>
        <w:ind w:left="263" w:hanging="162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456499E">
      <w:numFmt w:val="bullet"/>
      <w:lvlText w:val="•"/>
      <w:lvlJc w:val="left"/>
      <w:pPr>
        <w:ind w:left="320" w:hanging="162"/>
      </w:pPr>
      <w:rPr>
        <w:rFonts w:hint="default"/>
        <w:lang w:val="en-US" w:eastAsia="en-US" w:bidi="ar-SA"/>
      </w:rPr>
    </w:lvl>
    <w:lvl w:ilvl="2" w:tplc="935A5D6C">
      <w:numFmt w:val="bullet"/>
      <w:lvlText w:val="•"/>
      <w:lvlJc w:val="left"/>
      <w:pPr>
        <w:ind w:left="1346" w:hanging="162"/>
      </w:pPr>
      <w:rPr>
        <w:rFonts w:hint="default"/>
        <w:lang w:val="en-US" w:eastAsia="en-US" w:bidi="ar-SA"/>
      </w:rPr>
    </w:lvl>
    <w:lvl w:ilvl="3" w:tplc="8EC8195C">
      <w:numFmt w:val="bullet"/>
      <w:lvlText w:val="•"/>
      <w:lvlJc w:val="left"/>
      <w:pPr>
        <w:ind w:left="2373" w:hanging="162"/>
      </w:pPr>
      <w:rPr>
        <w:rFonts w:hint="default"/>
        <w:lang w:val="en-US" w:eastAsia="en-US" w:bidi="ar-SA"/>
      </w:rPr>
    </w:lvl>
    <w:lvl w:ilvl="4" w:tplc="2B584BBC">
      <w:numFmt w:val="bullet"/>
      <w:lvlText w:val="•"/>
      <w:lvlJc w:val="left"/>
      <w:pPr>
        <w:ind w:left="3400" w:hanging="162"/>
      </w:pPr>
      <w:rPr>
        <w:rFonts w:hint="default"/>
        <w:lang w:val="en-US" w:eastAsia="en-US" w:bidi="ar-SA"/>
      </w:rPr>
    </w:lvl>
    <w:lvl w:ilvl="5" w:tplc="F8EAC9DA">
      <w:numFmt w:val="bullet"/>
      <w:lvlText w:val="•"/>
      <w:lvlJc w:val="left"/>
      <w:pPr>
        <w:ind w:left="4426" w:hanging="162"/>
      </w:pPr>
      <w:rPr>
        <w:rFonts w:hint="default"/>
        <w:lang w:val="en-US" w:eastAsia="en-US" w:bidi="ar-SA"/>
      </w:rPr>
    </w:lvl>
    <w:lvl w:ilvl="6" w:tplc="3B9C2F9A">
      <w:numFmt w:val="bullet"/>
      <w:lvlText w:val="•"/>
      <w:lvlJc w:val="left"/>
      <w:pPr>
        <w:ind w:left="5453" w:hanging="162"/>
      </w:pPr>
      <w:rPr>
        <w:rFonts w:hint="default"/>
        <w:lang w:val="en-US" w:eastAsia="en-US" w:bidi="ar-SA"/>
      </w:rPr>
    </w:lvl>
    <w:lvl w:ilvl="7" w:tplc="9AA64B64">
      <w:numFmt w:val="bullet"/>
      <w:lvlText w:val="•"/>
      <w:lvlJc w:val="left"/>
      <w:pPr>
        <w:ind w:left="6480" w:hanging="162"/>
      </w:pPr>
      <w:rPr>
        <w:rFonts w:hint="default"/>
        <w:lang w:val="en-US" w:eastAsia="en-US" w:bidi="ar-SA"/>
      </w:rPr>
    </w:lvl>
    <w:lvl w:ilvl="8" w:tplc="8ECEDC46">
      <w:numFmt w:val="bullet"/>
      <w:lvlText w:val="•"/>
      <w:lvlJc w:val="left"/>
      <w:pPr>
        <w:ind w:left="7506" w:hanging="162"/>
      </w:pPr>
      <w:rPr>
        <w:rFonts w:hint="default"/>
        <w:lang w:val="en-US" w:eastAsia="en-US" w:bidi="ar-SA"/>
      </w:rPr>
    </w:lvl>
  </w:abstractNum>
  <w:abstractNum w:abstractNumId="3">
    <w:nsid w:val="19E235A1"/>
    <w:multiLevelType w:val="hybridMultilevel"/>
    <w:tmpl w:val="2A3E03B2"/>
    <w:lvl w:ilvl="0" w:tplc="1382A91C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036A6CBC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D674B928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ECE6CFF4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51105CA4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717E69F4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3F44654A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67BE580C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5450EEFC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4">
    <w:nsid w:val="1E4E4A97"/>
    <w:multiLevelType w:val="hybridMultilevel"/>
    <w:tmpl w:val="A3069036"/>
    <w:lvl w:ilvl="0" w:tplc="E04EB5DC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37C4D9B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6208224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2A0F2D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6D86456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6621FA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DDCEED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EE20BE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D0E7F8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5">
    <w:nsid w:val="28D948E8"/>
    <w:multiLevelType w:val="hybridMultilevel"/>
    <w:tmpl w:val="6770A744"/>
    <w:lvl w:ilvl="0" w:tplc="67BAE626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BF70C21A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F5B000E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9B189446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D0C0D762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47726ACE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B9D00EB6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A11E75CA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22100D66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6">
    <w:nsid w:val="2D0272F8"/>
    <w:multiLevelType w:val="hybridMultilevel"/>
    <w:tmpl w:val="B164C6BC"/>
    <w:lvl w:ilvl="0" w:tplc="D48226FE">
      <w:start w:val="1"/>
      <w:numFmt w:val="lowerLetter"/>
      <w:lvlText w:val="%1."/>
      <w:lvlJc w:val="left"/>
      <w:pPr>
        <w:ind w:left="560" w:hanging="459"/>
      </w:pPr>
      <w:rPr>
        <w:rFonts w:hint="default"/>
        <w:w w:val="100"/>
        <w:lang w:val="en-US" w:eastAsia="en-US" w:bidi="ar-SA"/>
      </w:rPr>
    </w:lvl>
    <w:lvl w:ilvl="1" w:tplc="68C4A6D6">
      <w:numFmt w:val="bullet"/>
      <w:lvlText w:val="•"/>
      <w:lvlJc w:val="left"/>
      <w:pPr>
        <w:ind w:left="1460" w:hanging="459"/>
      </w:pPr>
      <w:rPr>
        <w:rFonts w:hint="default"/>
        <w:lang w:val="en-US" w:eastAsia="en-US" w:bidi="ar-SA"/>
      </w:rPr>
    </w:lvl>
    <w:lvl w:ilvl="2" w:tplc="ECB43F2E">
      <w:numFmt w:val="bullet"/>
      <w:lvlText w:val="•"/>
      <w:lvlJc w:val="left"/>
      <w:pPr>
        <w:ind w:left="2360" w:hanging="459"/>
      </w:pPr>
      <w:rPr>
        <w:rFonts w:hint="default"/>
        <w:lang w:val="en-US" w:eastAsia="en-US" w:bidi="ar-SA"/>
      </w:rPr>
    </w:lvl>
    <w:lvl w:ilvl="3" w:tplc="5CE2C260">
      <w:numFmt w:val="bullet"/>
      <w:lvlText w:val="•"/>
      <w:lvlJc w:val="left"/>
      <w:pPr>
        <w:ind w:left="3260" w:hanging="459"/>
      </w:pPr>
      <w:rPr>
        <w:rFonts w:hint="default"/>
        <w:lang w:val="en-US" w:eastAsia="en-US" w:bidi="ar-SA"/>
      </w:rPr>
    </w:lvl>
    <w:lvl w:ilvl="4" w:tplc="71E4A182">
      <w:numFmt w:val="bullet"/>
      <w:lvlText w:val="•"/>
      <w:lvlJc w:val="left"/>
      <w:pPr>
        <w:ind w:left="4160" w:hanging="459"/>
      </w:pPr>
      <w:rPr>
        <w:rFonts w:hint="default"/>
        <w:lang w:val="en-US" w:eastAsia="en-US" w:bidi="ar-SA"/>
      </w:rPr>
    </w:lvl>
    <w:lvl w:ilvl="5" w:tplc="6E6A706C">
      <w:numFmt w:val="bullet"/>
      <w:lvlText w:val="•"/>
      <w:lvlJc w:val="left"/>
      <w:pPr>
        <w:ind w:left="5060" w:hanging="459"/>
      </w:pPr>
      <w:rPr>
        <w:rFonts w:hint="default"/>
        <w:lang w:val="en-US" w:eastAsia="en-US" w:bidi="ar-SA"/>
      </w:rPr>
    </w:lvl>
    <w:lvl w:ilvl="6" w:tplc="7AD2396E">
      <w:numFmt w:val="bullet"/>
      <w:lvlText w:val="•"/>
      <w:lvlJc w:val="left"/>
      <w:pPr>
        <w:ind w:left="5960" w:hanging="459"/>
      </w:pPr>
      <w:rPr>
        <w:rFonts w:hint="default"/>
        <w:lang w:val="en-US" w:eastAsia="en-US" w:bidi="ar-SA"/>
      </w:rPr>
    </w:lvl>
    <w:lvl w:ilvl="7" w:tplc="98F8C802">
      <w:numFmt w:val="bullet"/>
      <w:lvlText w:val="•"/>
      <w:lvlJc w:val="left"/>
      <w:pPr>
        <w:ind w:left="6860" w:hanging="459"/>
      </w:pPr>
      <w:rPr>
        <w:rFonts w:hint="default"/>
        <w:lang w:val="en-US" w:eastAsia="en-US" w:bidi="ar-SA"/>
      </w:rPr>
    </w:lvl>
    <w:lvl w:ilvl="8" w:tplc="A7CE132E">
      <w:numFmt w:val="bullet"/>
      <w:lvlText w:val="•"/>
      <w:lvlJc w:val="left"/>
      <w:pPr>
        <w:ind w:left="7760" w:hanging="459"/>
      </w:pPr>
      <w:rPr>
        <w:rFonts w:hint="default"/>
        <w:lang w:val="en-US" w:eastAsia="en-US" w:bidi="ar-SA"/>
      </w:rPr>
    </w:lvl>
  </w:abstractNum>
  <w:abstractNum w:abstractNumId="7">
    <w:nsid w:val="35DB4EA4"/>
    <w:multiLevelType w:val="hybridMultilevel"/>
    <w:tmpl w:val="3BC8E764"/>
    <w:lvl w:ilvl="0" w:tplc="6F7E9212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2C46FC12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02748002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37DC78C0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DB6A0EDA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17C42840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AB185D8E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974A73E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D9423A20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8">
    <w:nsid w:val="366F756E"/>
    <w:multiLevelType w:val="hybridMultilevel"/>
    <w:tmpl w:val="93D8503A"/>
    <w:lvl w:ilvl="0" w:tplc="3D7C38E0">
      <w:start w:val="1"/>
      <w:numFmt w:val="upperRoman"/>
      <w:lvlText w:val="%1."/>
      <w:lvlJc w:val="left"/>
      <w:pPr>
        <w:ind w:left="263" w:hanging="162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49A3382">
      <w:numFmt w:val="bullet"/>
      <w:lvlText w:val="•"/>
      <w:lvlJc w:val="left"/>
      <w:pPr>
        <w:ind w:left="320" w:hanging="162"/>
      </w:pPr>
      <w:rPr>
        <w:rFonts w:hint="default"/>
        <w:lang w:val="en-US" w:eastAsia="en-US" w:bidi="ar-SA"/>
      </w:rPr>
    </w:lvl>
    <w:lvl w:ilvl="2" w:tplc="66C62FDC">
      <w:numFmt w:val="bullet"/>
      <w:lvlText w:val="•"/>
      <w:lvlJc w:val="left"/>
      <w:pPr>
        <w:ind w:left="1346" w:hanging="162"/>
      </w:pPr>
      <w:rPr>
        <w:rFonts w:hint="default"/>
        <w:lang w:val="en-US" w:eastAsia="en-US" w:bidi="ar-SA"/>
      </w:rPr>
    </w:lvl>
    <w:lvl w:ilvl="3" w:tplc="8E7CD356">
      <w:numFmt w:val="bullet"/>
      <w:lvlText w:val="•"/>
      <w:lvlJc w:val="left"/>
      <w:pPr>
        <w:ind w:left="2373" w:hanging="162"/>
      </w:pPr>
      <w:rPr>
        <w:rFonts w:hint="default"/>
        <w:lang w:val="en-US" w:eastAsia="en-US" w:bidi="ar-SA"/>
      </w:rPr>
    </w:lvl>
    <w:lvl w:ilvl="4" w:tplc="2DB4C26C">
      <w:numFmt w:val="bullet"/>
      <w:lvlText w:val="•"/>
      <w:lvlJc w:val="left"/>
      <w:pPr>
        <w:ind w:left="3400" w:hanging="162"/>
      </w:pPr>
      <w:rPr>
        <w:rFonts w:hint="default"/>
        <w:lang w:val="en-US" w:eastAsia="en-US" w:bidi="ar-SA"/>
      </w:rPr>
    </w:lvl>
    <w:lvl w:ilvl="5" w:tplc="3B907578">
      <w:numFmt w:val="bullet"/>
      <w:lvlText w:val="•"/>
      <w:lvlJc w:val="left"/>
      <w:pPr>
        <w:ind w:left="4426" w:hanging="162"/>
      </w:pPr>
      <w:rPr>
        <w:rFonts w:hint="default"/>
        <w:lang w:val="en-US" w:eastAsia="en-US" w:bidi="ar-SA"/>
      </w:rPr>
    </w:lvl>
    <w:lvl w:ilvl="6" w:tplc="005883FE">
      <w:numFmt w:val="bullet"/>
      <w:lvlText w:val="•"/>
      <w:lvlJc w:val="left"/>
      <w:pPr>
        <w:ind w:left="5453" w:hanging="162"/>
      </w:pPr>
      <w:rPr>
        <w:rFonts w:hint="default"/>
        <w:lang w:val="en-US" w:eastAsia="en-US" w:bidi="ar-SA"/>
      </w:rPr>
    </w:lvl>
    <w:lvl w:ilvl="7" w:tplc="356278DC">
      <w:numFmt w:val="bullet"/>
      <w:lvlText w:val="•"/>
      <w:lvlJc w:val="left"/>
      <w:pPr>
        <w:ind w:left="6480" w:hanging="162"/>
      </w:pPr>
      <w:rPr>
        <w:rFonts w:hint="default"/>
        <w:lang w:val="en-US" w:eastAsia="en-US" w:bidi="ar-SA"/>
      </w:rPr>
    </w:lvl>
    <w:lvl w:ilvl="8" w:tplc="1B12FB5E">
      <w:numFmt w:val="bullet"/>
      <w:lvlText w:val="•"/>
      <w:lvlJc w:val="left"/>
      <w:pPr>
        <w:ind w:left="7506" w:hanging="162"/>
      </w:pPr>
      <w:rPr>
        <w:rFonts w:hint="default"/>
        <w:lang w:val="en-US" w:eastAsia="en-US" w:bidi="ar-SA"/>
      </w:rPr>
    </w:lvl>
  </w:abstractNum>
  <w:abstractNum w:abstractNumId="9">
    <w:nsid w:val="39983BB9"/>
    <w:multiLevelType w:val="hybridMultilevel"/>
    <w:tmpl w:val="EC3E8FF2"/>
    <w:lvl w:ilvl="0" w:tplc="B43E1FC2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A8FA295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062C44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12CCE0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A8CBDA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DDEBAD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27E626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39E2B4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284B78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0">
    <w:nsid w:val="408C0E58"/>
    <w:multiLevelType w:val="hybridMultilevel"/>
    <w:tmpl w:val="ED3A480C"/>
    <w:lvl w:ilvl="0" w:tplc="7C74F986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2926122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624AE7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D20CAF5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C26048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244CF53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0E66DDD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50A102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508319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1">
    <w:nsid w:val="42BF69E6"/>
    <w:multiLevelType w:val="hybridMultilevel"/>
    <w:tmpl w:val="C0A8A44C"/>
    <w:lvl w:ilvl="0" w:tplc="8A3A6B10">
      <w:start w:val="1"/>
      <w:numFmt w:val="decimal"/>
      <w:lvlText w:val="%1."/>
      <w:lvlJc w:val="left"/>
      <w:pPr>
        <w:ind w:left="102" w:hanging="218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1CEB22E">
      <w:start w:val="1"/>
      <w:numFmt w:val="lowerLetter"/>
      <w:lvlText w:val="%2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2" w:tplc="3B72FC2E">
      <w:numFmt w:val="bullet"/>
      <w:lvlText w:val="•"/>
      <w:lvlJc w:val="left"/>
      <w:pPr>
        <w:ind w:left="1346" w:hanging="212"/>
      </w:pPr>
      <w:rPr>
        <w:rFonts w:hint="default"/>
        <w:lang w:val="en-US" w:eastAsia="en-US" w:bidi="ar-SA"/>
      </w:rPr>
    </w:lvl>
    <w:lvl w:ilvl="3" w:tplc="FEC8E93A">
      <w:numFmt w:val="bullet"/>
      <w:lvlText w:val="•"/>
      <w:lvlJc w:val="left"/>
      <w:pPr>
        <w:ind w:left="2373" w:hanging="212"/>
      </w:pPr>
      <w:rPr>
        <w:rFonts w:hint="default"/>
        <w:lang w:val="en-US" w:eastAsia="en-US" w:bidi="ar-SA"/>
      </w:rPr>
    </w:lvl>
    <w:lvl w:ilvl="4" w:tplc="EECE11A8">
      <w:numFmt w:val="bullet"/>
      <w:lvlText w:val="•"/>
      <w:lvlJc w:val="left"/>
      <w:pPr>
        <w:ind w:left="3400" w:hanging="212"/>
      </w:pPr>
      <w:rPr>
        <w:rFonts w:hint="default"/>
        <w:lang w:val="en-US" w:eastAsia="en-US" w:bidi="ar-SA"/>
      </w:rPr>
    </w:lvl>
    <w:lvl w:ilvl="5" w:tplc="D4880F70">
      <w:numFmt w:val="bullet"/>
      <w:lvlText w:val="•"/>
      <w:lvlJc w:val="left"/>
      <w:pPr>
        <w:ind w:left="4426" w:hanging="212"/>
      </w:pPr>
      <w:rPr>
        <w:rFonts w:hint="default"/>
        <w:lang w:val="en-US" w:eastAsia="en-US" w:bidi="ar-SA"/>
      </w:rPr>
    </w:lvl>
    <w:lvl w:ilvl="6" w:tplc="B80C5630">
      <w:numFmt w:val="bullet"/>
      <w:lvlText w:val="•"/>
      <w:lvlJc w:val="left"/>
      <w:pPr>
        <w:ind w:left="5453" w:hanging="212"/>
      </w:pPr>
      <w:rPr>
        <w:rFonts w:hint="default"/>
        <w:lang w:val="en-US" w:eastAsia="en-US" w:bidi="ar-SA"/>
      </w:rPr>
    </w:lvl>
    <w:lvl w:ilvl="7" w:tplc="DB84E804">
      <w:numFmt w:val="bullet"/>
      <w:lvlText w:val="•"/>
      <w:lvlJc w:val="left"/>
      <w:pPr>
        <w:ind w:left="6480" w:hanging="212"/>
      </w:pPr>
      <w:rPr>
        <w:rFonts w:hint="default"/>
        <w:lang w:val="en-US" w:eastAsia="en-US" w:bidi="ar-SA"/>
      </w:rPr>
    </w:lvl>
    <w:lvl w:ilvl="8" w:tplc="70EC8DD4">
      <w:numFmt w:val="bullet"/>
      <w:lvlText w:val="•"/>
      <w:lvlJc w:val="left"/>
      <w:pPr>
        <w:ind w:left="7506" w:hanging="212"/>
      </w:pPr>
      <w:rPr>
        <w:rFonts w:hint="default"/>
        <w:lang w:val="en-US" w:eastAsia="en-US" w:bidi="ar-SA"/>
      </w:rPr>
    </w:lvl>
  </w:abstractNum>
  <w:abstractNum w:abstractNumId="12">
    <w:nsid w:val="4A1A1BED"/>
    <w:multiLevelType w:val="hybridMultilevel"/>
    <w:tmpl w:val="297CE36A"/>
    <w:lvl w:ilvl="0" w:tplc="E5F81C58">
      <w:start w:val="1"/>
      <w:numFmt w:val="upperRoman"/>
      <w:lvlText w:val="%1."/>
      <w:lvlJc w:val="left"/>
      <w:pPr>
        <w:ind w:left="263" w:hanging="162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E9C1C02">
      <w:numFmt w:val="bullet"/>
      <w:lvlText w:val="•"/>
      <w:lvlJc w:val="left"/>
      <w:pPr>
        <w:ind w:left="320" w:hanging="162"/>
      </w:pPr>
      <w:rPr>
        <w:rFonts w:hint="default"/>
        <w:lang w:val="en-US" w:eastAsia="en-US" w:bidi="ar-SA"/>
      </w:rPr>
    </w:lvl>
    <w:lvl w:ilvl="2" w:tplc="035298FE">
      <w:numFmt w:val="bullet"/>
      <w:lvlText w:val="•"/>
      <w:lvlJc w:val="left"/>
      <w:pPr>
        <w:ind w:left="1346" w:hanging="162"/>
      </w:pPr>
      <w:rPr>
        <w:rFonts w:hint="default"/>
        <w:lang w:val="en-US" w:eastAsia="en-US" w:bidi="ar-SA"/>
      </w:rPr>
    </w:lvl>
    <w:lvl w:ilvl="3" w:tplc="C56C5DA8">
      <w:numFmt w:val="bullet"/>
      <w:lvlText w:val="•"/>
      <w:lvlJc w:val="left"/>
      <w:pPr>
        <w:ind w:left="2373" w:hanging="162"/>
      </w:pPr>
      <w:rPr>
        <w:rFonts w:hint="default"/>
        <w:lang w:val="en-US" w:eastAsia="en-US" w:bidi="ar-SA"/>
      </w:rPr>
    </w:lvl>
    <w:lvl w:ilvl="4" w:tplc="6FCA1F40">
      <w:numFmt w:val="bullet"/>
      <w:lvlText w:val="•"/>
      <w:lvlJc w:val="left"/>
      <w:pPr>
        <w:ind w:left="3400" w:hanging="162"/>
      </w:pPr>
      <w:rPr>
        <w:rFonts w:hint="default"/>
        <w:lang w:val="en-US" w:eastAsia="en-US" w:bidi="ar-SA"/>
      </w:rPr>
    </w:lvl>
    <w:lvl w:ilvl="5" w:tplc="3AAADA82">
      <w:numFmt w:val="bullet"/>
      <w:lvlText w:val="•"/>
      <w:lvlJc w:val="left"/>
      <w:pPr>
        <w:ind w:left="4426" w:hanging="162"/>
      </w:pPr>
      <w:rPr>
        <w:rFonts w:hint="default"/>
        <w:lang w:val="en-US" w:eastAsia="en-US" w:bidi="ar-SA"/>
      </w:rPr>
    </w:lvl>
    <w:lvl w:ilvl="6" w:tplc="652E12E4">
      <w:numFmt w:val="bullet"/>
      <w:lvlText w:val="•"/>
      <w:lvlJc w:val="left"/>
      <w:pPr>
        <w:ind w:left="5453" w:hanging="162"/>
      </w:pPr>
      <w:rPr>
        <w:rFonts w:hint="default"/>
        <w:lang w:val="en-US" w:eastAsia="en-US" w:bidi="ar-SA"/>
      </w:rPr>
    </w:lvl>
    <w:lvl w:ilvl="7" w:tplc="1A8CEAC8">
      <w:numFmt w:val="bullet"/>
      <w:lvlText w:val="•"/>
      <w:lvlJc w:val="left"/>
      <w:pPr>
        <w:ind w:left="6480" w:hanging="162"/>
      </w:pPr>
      <w:rPr>
        <w:rFonts w:hint="default"/>
        <w:lang w:val="en-US" w:eastAsia="en-US" w:bidi="ar-SA"/>
      </w:rPr>
    </w:lvl>
    <w:lvl w:ilvl="8" w:tplc="8B56D1E6">
      <w:numFmt w:val="bullet"/>
      <w:lvlText w:val="•"/>
      <w:lvlJc w:val="left"/>
      <w:pPr>
        <w:ind w:left="7506" w:hanging="162"/>
      </w:pPr>
      <w:rPr>
        <w:rFonts w:hint="default"/>
        <w:lang w:val="en-US" w:eastAsia="en-US" w:bidi="ar-SA"/>
      </w:rPr>
    </w:lvl>
  </w:abstractNum>
  <w:abstractNum w:abstractNumId="13">
    <w:nsid w:val="4C437347"/>
    <w:multiLevelType w:val="hybridMultilevel"/>
    <w:tmpl w:val="95F68640"/>
    <w:lvl w:ilvl="0" w:tplc="DBC6F558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B5DE92B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941A3E8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51ACB9E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F32975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C68985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02DE6E0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E7EA24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EF0164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4">
    <w:nsid w:val="53053FA8"/>
    <w:multiLevelType w:val="hybridMultilevel"/>
    <w:tmpl w:val="9B8E2D30"/>
    <w:lvl w:ilvl="0" w:tplc="FC1C698A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39FE3ACA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A0A0958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74A2FDCA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D562A26E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FAA098F0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C9EACC84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5F722BF0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16C4D54E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15">
    <w:nsid w:val="57F63694"/>
    <w:multiLevelType w:val="hybridMultilevel"/>
    <w:tmpl w:val="FFB219A8"/>
    <w:lvl w:ilvl="0" w:tplc="9398A00E">
      <w:start w:val="1"/>
      <w:numFmt w:val="decimal"/>
      <w:lvlText w:val="%1."/>
      <w:lvlJc w:val="left"/>
      <w:pPr>
        <w:ind w:left="102" w:hanging="218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A3EF550">
      <w:start w:val="1"/>
      <w:numFmt w:val="lowerLetter"/>
      <w:lvlText w:val="%2."/>
      <w:lvlJc w:val="left"/>
      <w:pPr>
        <w:ind w:left="102" w:hanging="212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AAFACC70">
      <w:numFmt w:val="bullet"/>
      <w:lvlText w:val="•"/>
      <w:lvlJc w:val="left"/>
      <w:pPr>
        <w:ind w:left="1346" w:hanging="212"/>
      </w:pPr>
      <w:rPr>
        <w:rFonts w:hint="default"/>
        <w:lang w:val="en-US" w:eastAsia="en-US" w:bidi="ar-SA"/>
      </w:rPr>
    </w:lvl>
    <w:lvl w:ilvl="3" w:tplc="6D14FC38">
      <w:numFmt w:val="bullet"/>
      <w:lvlText w:val="•"/>
      <w:lvlJc w:val="left"/>
      <w:pPr>
        <w:ind w:left="2373" w:hanging="212"/>
      </w:pPr>
      <w:rPr>
        <w:rFonts w:hint="default"/>
        <w:lang w:val="en-US" w:eastAsia="en-US" w:bidi="ar-SA"/>
      </w:rPr>
    </w:lvl>
    <w:lvl w:ilvl="4" w:tplc="89FE6BCC">
      <w:numFmt w:val="bullet"/>
      <w:lvlText w:val="•"/>
      <w:lvlJc w:val="left"/>
      <w:pPr>
        <w:ind w:left="3400" w:hanging="212"/>
      </w:pPr>
      <w:rPr>
        <w:rFonts w:hint="default"/>
        <w:lang w:val="en-US" w:eastAsia="en-US" w:bidi="ar-SA"/>
      </w:rPr>
    </w:lvl>
    <w:lvl w:ilvl="5" w:tplc="023AE0EE">
      <w:numFmt w:val="bullet"/>
      <w:lvlText w:val="•"/>
      <w:lvlJc w:val="left"/>
      <w:pPr>
        <w:ind w:left="4426" w:hanging="212"/>
      </w:pPr>
      <w:rPr>
        <w:rFonts w:hint="default"/>
        <w:lang w:val="en-US" w:eastAsia="en-US" w:bidi="ar-SA"/>
      </w:rPr>
    </w:lvl>
    <w:lvl w:ilvl="6" w:tplc="B06A7B98">
      <w:numFmt w:val="bullet"/>
      <w:lvlText w:val="•"/>
      <w:lvlJc w:val="left"/>
      <w:pPr>
        <w:ind w:left="5453" w:hanging="212"/>
      </w:pPr>
      <w:rPr>
        <w:rFonts w:hint="default"/>
        <w:lang w:val="en-US" w:eastAsia="en-US" w:bidi="ar-SA"/>
      </w:rPr>
    </w:lvl>
    <w:lvl w:ilvl="7" w:tplc="EF2886FE">
      <w:numFmt w:val="bullet"/>
      <w:lvlText w:val="•"/>
      <w:lvlJc w:val="left"/>
      <w:pPr>
        <w:ind w:left="6480" w:hanging="212"/>
      </w:pPr>
      <w:rPr>
        <w:rFonts w:hint="default"/>
        <w:lang w:val="en-US" w:eastAsia="en-US" w:bidi="ar-SA"/>
      </w:rPr>
    </w:lvl>
    <w:lvl w:ilvl="8" w:tplc="52F4CEDE">
      <w:numFmt w:val="bullet"/>
      <w:lvlText w:val="•"/>
      <w:lvlJc w:val="left"/>
      <w:pPr>
        <w:ind w:left="7506" w:hanging="212"/>
      </w:pPr>
      <w:rPr>
        <w:rFonts w:hint="default"/>
        <w:lang w:val="en-US" w:eastAsia="en-US" w:bidi="ar-SA"/>
      </w:rPr>
    </w:lvl>
  </w:abstractNum>
  <w:abstractNum w:abstractNumId="16">
    <w:nsid w:val="59F9656F"/>
    <w:multiLevelType w:val="hybridMultilevel"/>
    <w:tmpl w:val="377CF52A"/>
    <w:lvl w:ilvl="0" w:tplc="0FF0EE02">
      <w:numFmt w:val="bullet"/>
      <w:lvlText w:val="•"/>
      <w:lvlJc w:val="left"/>
      <w:pPr>
        <w:ind w:left="102" w:hanging="1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F56033A">
      <w:numFmt w:val="bullet"/>
      <w:lvlText w:val="•"/>
      <w:lvlJc w:val="left"/>
      <w:pPr>
        <w:ind w:left="1046" w:hanging="160"/>
      </w:pPr>
      <w:rPr>
        <w:rFonts w:hint="default"/>
        <w:lang w:val="en-US" w:eastAsia="en-US" w:bidi="ar-SA"/>
      </w:rPr>
    </w:lvl>
    <w:lvl w:ilvl="2" w:tplc="15BA00C4">
      <w:numFmt w:val="bullet"/>
      <w:lvlText w:val="•"/>
      <w:lvlJc w:val="left"/>
      <w:pPr>
        <w:ind w:left="1992" w:hanging="160"/>
      </w:pPr>
      <w:rPr>
        <w:rFonts w:hint="default"/>
        <w:lang w:val="en-US" w:eastAsia="en-US" w:bidi="ar-SA"/>
      </w:rPr>
    </w:lvl>
    <w:lvl w:ilvl="3" w:tplc="CAA22196">
      <w:numFmt w:val="bullet"/>
      <w:lvlText w:val="•"/>
      <w:lvlJc w:val="left"/>
      <w:pPr>
        <w:ind w:left="2938" w:hanging="160"/>
      </w:pPr>
      <w:rPr>
        <w:rFonts w:hint="default"/>
        <w:lang w:val="en-US" w:eastAsia="en-US" w:bidi="ar-SA"/>
      </w:rPr>
    </w:lvl>
    <w:lvl w:ilvl="4" w:tplc="B9AA2D6A">
      <w:numFmt w:val="bullet"/>
      <w:lvlText w:val="•"/>
      <w:lvlJc w:val="left"/>
      <w:pPr>
        <w:ind w:left="3884" w:hanging="160"/>
      </w:pPr>
      <w:rPr>
        <w:rFonts w:hint="default"/>
        <w:lang w:val="en-US" w:eastAsia="en-US" w:bidi="ar-SA"/>
      </w:rPr>
    </w:lvl>
    <w:lvl w:ilvl="5" w:tplc="B05AF01C">
      <w:numFmt w:val="bullet"/>
      <w:lvlText w:val="•"/>
      <w:lvlJc w:val="left"/>
      <w:pPr>
        <w:ind w:left="4830" w:hanging="160"/>
      </w:pPr>
      <w:rPr>
        <w:rFonts w:hint="default"/>
        <w:lang w:val="en-US" w:eastAsia="en-US" w:bidi="ar-SA"/>
      </w:rPr>
    </w:lvl>
    <w:lvl w:ilvl="6" w:tplc="17428302">
      <w:numFmt w:val="bullet"/>
      <w:lvlText w:val="•"/>
      <w:lvlJc w:val="left"/>
      <w:pPr>
        <w:ind w:left="5776" w:hanging="160"/>
      </w:pPr>
      <w:rPr>
        <w:rFonts w:hint="default"/>
        <w:lang w:val="en-US" w:eastAsia="en-US" w:bidi="ar-SA"/>
      </w:rPr>
    </w:lvl>
    <w:lvl w:ilvl="7" w:tplc="64628558">
      <w:numFmt w:val="bullet"/>
      <w:lvlText w:val="•"/>
      <w:lvlJc w:val="left"/>
      <w:pPr>
        <w:ind w:left="6722" w:hanging="160"/>
      </w:pPr>
      <w:rPr>
        <w:rFonts w:hint="default"/>
        <w:lang w:val="en-US" w:eastAsia="en-US" w:bidi="ar-SA"/>
      </w:rPr>
    </w:lvl>
    <w:lvl w:ilvl="8" w:tplc="F9443E8A">
      <w:numFmt w:val="bullet"/>
      <w:lvlText w:val="•"/>
      <w:lvlJc w:val="left"/>
      <w:pPr>
        <w:ind w:left="7668" w:hanging="160"/>
      </w:pPr>
      <w:rPr>
        <w:rFonts w:hint="default"/>
        <w:lang w:val="en-US" w:eastAsia="en-US" w:bidi="ar-SA"/>
      </w:rPr>
    </w:lvl>
  </w:abstractNum>
  <w:abstractNum w:abstractNumId="17">
    <w:nsid w:val="5ADA18EE"/>
    <w:multiLevelType w:val="hybridMultilevel"/>
    <w:tmpl w:val="27960848"/>
    <w:lvl w:ilvl="0" w:tplc="374CA928">
      <w:start w:val="1"/>
      <w:numFmt w:val="lowerLetter"/>
      <w:lvlText w:val="%1."/>
      <w:lvlJc w:val="left"/>
      <w:pPr>
        <w:ind w:left="313" w:hanging="212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D561BA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9EC502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E10BA2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D4347EE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B6A3D2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3516087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AD41AB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656891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8">
    <w:nsid w:val="607071CA"/>
    <w:multiLevelType w:val="hybridMultilevel"/>
    <w:tmpl w:val="382696A4"/>
    <w:lvl w:ilvl="0" w:tplc="835AAB42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7D98B554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EC18D74A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DF5EA658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24CC23AC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CFE07AC2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05D4F118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D40C84D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B04866A6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19">
    <w:nsid w:val="65460159"/>
    <w:multiLevelType w:val="hybridMultilevel"/>
    <w:tmpl w:val="BAFE4B48"/>
    <w:lvl w:ilvl="0" w:tplc="67B06574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AF22194C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E28A6A3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A410689E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077C9AC6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1CEE1C4C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EBCCABA6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B4780D22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2166AD14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20">
    <w:nsid w:val="657D43B2"/>
    <w:multiLevelType w:val="hybridMultilevel"/>
    <w:tmpl w:val="6922A5D8"/>
    <w:lvl w:ilvl="0" w:tplc="E6561212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AEC8A31E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38907866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71403316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2AC06DDE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490E1336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464AF39E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B686E35A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B7163A00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21">
    <w:nsid w:val="6EB1475E"/>
    <w:multiLevelType w:val="hybridMultilevel"/>
    <w:tmpl w:val="6008B05E"/>
    <w:lvl w:ilvl="0" w:tplc="AC3C13AE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3FC2637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7608D1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4A783FD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C392493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F21A599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DD6B33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DC38F50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3BEB3E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2">
    <w:nsid w:val="6F167F6D"/>
    <w:multiLevelType w:val="hybridMultilevel"/>
    <w:tmpl w:val="9AE24A08"/>
    <w:lvl w:ilvl="0" w:tplc="7056FDA4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1304D3F0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2708D01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2E7A4D00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4D52C1E6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398E5496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6BF62DD2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1C66F828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C3DC79B2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23">
    <w:nsid w:val="73D04625"/>
    <w:multiLevelType w:val="hybridMultilevel"/>
    <w:tmpl w:val="842AABA6"/>
    <w:lvl w:ilvl="0" w:tplc="AC548B72">
      <w:start w:val="1"/>
      <w:numFmt w:val="lowerLetter"/>
      <w:lvlText w:val="%1."/>
      <w:lvlJc w:val="left"/>
      <w:pPr>
        <w:ind w:left="313" w:hanging="212"/>
      </w:pPr>
      <w:rPr>
        <w:rFonts w:hint="default"/>
        <w:w w:val="100"/>
        <w:lang w:val="en-US" w:eastAsia="en-US" w:bidi="ar-SA"/>
      </w:rPr>
    </w:lvl>
    <w:lvl w:ilvl="1" w:tplc="17E86EE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C94DD9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222EF2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7E4B7E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0FE207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F781A1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63EC65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87DEFA2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4">
    <w:nsid w:val="7EBA0192"/>
    <w:multiLevelType w:val="hybridMultilevel"/>
    <w:tmpl w:val="F5E4DBFC"/>
    <w:lvl w:ilvl="0" w:tplc="E2127946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04BE607C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0FA0F0BA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C6D2DC5E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A1642806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D0D29664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18AE207E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E646BDF0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366AFF96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25">
    <w:nsid w:val="7FC340CC"/>
    <w:multiLevelType w:val="hybridMultilevel"/>
    <w:tmpl w:val="1146EDA2"/>
    <w:lvl w:ilvl="0" w:tplc="EF7AAFC2">
      <w:start w:val="1"/>
      <w:numFmt w:val="lowerLetter"/>
      <w:lvlText w:val="%1."/>
      <w:lvlJc w:val="left"/>
      <w:pPr>
        <w:ind w:left="102" w:hanging="212"/>
      </w:pPr>
      <w:rPr>
        <w:rFonts w:hint="default"/>
        <w:w w:val="100"/>
        <w:lang w:val="en-US" w:eastAsia="en-US" w:bidi="ar-SA"/>
      </w:rPr>
    </w:lvl>
    <w:lvl w:ilvl="1" w:tplc="534C22A4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4A9E263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219847C6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E094286A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D8E8B85C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4BDA63EC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B2D2D4E2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8500EB36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num w:numId="1">
    <w:abstractNumId w:val="16"/>
  </w:num>
  <w:num w:numId="2">
    <w:abstractNumId w:val="15"/>
  </w:num>
  <w:num w:numId="3">
    <w:abstractNumId w:val="17"/>
  </w:num>
  <w:num w:numId="4">
    <w:abstractNumId w:val="25"/>
  </w:num>
  <w:num w:numId="5">
    <w:abstractNumId w:val="1"/>
  </w:num>
  <w:num w:numId="6">
    <w:abstractNumId w:val="9"/>
  </w:num>
  <w:num w:numId="7">
    <w:abstractNumId w:val="18"/>
  </w:num>
  <w:num w:numId="8">
    <w:abstractNumId w:val="5"/>
  </w:num>
  <w:num w:numId="9">
    <w:abstractNumId w:val="7"/>
  </w:num>
  <w:num w:numId="10">
    <w:abstractNumId w:val="4"/>
  </w:num>
  <w:num w:numId="11">
    <w:abstractNumId w:val="6"/>
  </w:num>
  <w:num w:numId="12">
    <w:abstractNumId w:val="2"/>
  </w:num>
  <w:num w:numId="13">
    <w:abstractNumId w:val="0"/>
  </w:num>
  <w:num w:numId="14">
    <w:abstractNumId w:val="12"/>
  </w:num>
  <w:num w:numId="15">
    <w:abstractNumId w:val="23"/>
  </w:num>
  <w:num w:numId="16">
    <w:abstractNumId w:val="22"/>
  </w:num>
  <w:num w:numId="17">
    <w:abstractNumId w:val="3"/>
  </w:num>
  <w:num w:numId="18">
    <w:abstractNumId w:val="19"/>
  </w:num>
  <w:num w:numId="19">
    <w:abstractNumId w:val="8"/>
  </w:num>
  <w:num w:numId="20">
    <w:abstractNumId w:val="21"/>
  </w:num>
  <w:num w:numId="21">
    <w:abstractNumId w:val="13"/>
  </w:num>
  <w:num w:numId="22">
    <w:abstractNumId w:val="24"/>
  </w:num>
  <w:num w:numId="23">
    <w:abstractNumId w:val="14"/>
  </w:num>
  <w:num w:numId="24">
    <w:abstractNumId w:val="20"/>
  </w:num>
  <w:num w:numId="25">
    <w:abstractNumId w:val="10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B34"/>
    <w:rsid w:val="000E5FA7"/>
    <w:rsid w:val="00670ABD"/>
    <w:rsid w:val="00947907"/>
    <w:rsid w:val="0095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460151-D7C0-4F8D-ABBF-3C53C2FC4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56B3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56B34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56B34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956B34"/>
  </w:style>
  <w:style w:type="character" w:customStyle="1" w:styleId="BodyTextChar">
    <w:name w:val="Body Text Char"/>
    <w:basedOn w:val="DefaultParagraphFont"/>
    <w:link w:val="BodyText"/>
    <w:uiPriority w:val="1"/>
    <w:rsid w:val="00956B3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956B34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956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1308</Words>
  <Characters>7460</Characters>
  <Application>Microsoft Office Word</Application>
  <DocSecurity>0</DocSecurity>
  <Lines>62</Lines>
  <Paragraphs>17</Paragraphs>
  <ScaleCrop>false</ScaleCrop>
  <Company/>
  <LinksUpToDate>false</LinksUpToDate>
  <CharactersWithSpaces>8751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2021-05-24T07:53:00Z</dcterms:created>
  <dcterms:modified xsi:type="dcterms:W3CDTF">2021-05-24T07:56:00Z</dcterms:modified>
</cp:coreProperties>
</file>