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935" w:rsidRPr="003E7D56" w:rsidRDefault="00154935" w:rsidP="00154935">
      <w:pPr>
        <w:rPr>
          <w:rFonts w:asciiTheme="minorHAnsi" w:hAnsiTheme="minorHAnsi" w:cstheme="minorHAnsi"/>
        </w:rPr>
      </w:pPr>
      <w:bookmarkStart w:id="0" w:name="_GoBack"/>
      <w:r w:rsidRPr="003E7D56">
        <w:rPr>
          <w:rFonts w:asciiTheme="minorHAnsi" w:hAnsiTheme="minorHAnsi" w:cstheme="minorHAnsi"/>
        </w:rPr>
        <w:t>Florida International University</w:t>
      </w:r>
    </w:p>
    <w:p w:rsidR="00154935" w:rsidRPr="003E7D56" w:rsidRDefault="00154935" w:rsidP="00154935">
      <w:pPr>
        <w:rPr>
          <w:rFonts w:asciiTheme="minorHAnsi" w:hAnsiTheme="minorHAnsi" w:cstheme="minorHAnsi"/>
        </w:rPr>
      </w:pPr>
      <w:r w:rsidRPr="003E7D56">
        <w:rPr>
          <w:rFonts w:asciiTheme="minorHAnsi" w:hAnsiTheme="minorHAnsi" w:cstheme="minorHAnsi"/>
        </w:rPr>
        <w:t>MAR 3023</w:t>
      </w:r>
    </w:p>
    <w:p w:rsidR="00154935" w:rsidRPr="007C2DE5" w:rsidRDefault="00154935" w:rsidP="007C2DE5">
      <w:r w:rsidRPr="007C2DE5">
        <w:t>Chapter 6</w:t>
      </w:r>
      <w:r w:rsidR="007C2DE5">
        <w:t>-</w:t>
      </w:r>
      <w:r w:rsidRPr="007C2DE5">
        <w:t>Identifying and Choosing Opportunities</w:t>
      </w:r>
    </w:p>
    <w:p w:rsidR="00154935" w:rsidRDefault="00154935" w:rsidP="007C2DE5">
      <w:pPr>
        <w:pStyle w:val="Heading2"/>
        <w:spacing w:before="1" w:line="275" w:lineRule="exact"/>
        <w:ind w:left="0"/>
        <w:rPr>
          <w:rFonts w:asciiTheme="minorHAnsi" w:hAnsiTheme="minorHAnsi" w:cstheme="minorHAnsi"/>
          <w:sz w:val="22"/>
          <w:szCs w:val="22"/>
        </w:rPr>
      </w:pPr>
      <w:r w:rsidRPr="00104B0F">
        <w:rPr>
          <w:rFonts w:asciiTheme="minorHAnsi" w:hAnsiTheme="minorHAnsi" w:cstheme="minorHAnsi"/>
          <w:sz w:val="22"/>
          <w:szCs w:val="22"/>
        </w:rPr>
        <w:t>Multiple</w:t>
      </w:r>
      <w:r w:rsidRPr="00104B0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04B0F">
        <w:rPr>
          <w:rFonts w:asciiTheme="minorHAnsi" w:hAnsiTheme="minorHAnsi" w:cstheme="minorHAnsi"/>
          <w:sz w:val="22"/>
          <w:szCs w:val="22"/>
        </w:rPr>
        <w:t>Choice</w:t>
      </w:r>
      <w:r w:rsidRPr="00104B0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04B0F">
        <w:rPr>
          <w:rFonts w:asciiTheme="minorHAnsi" w:hAnsiTheme="minorHAnsi" w:cstheme="minorHAnsi"/>
          <w:sz w:val="22"/>
          <w:szCs w:val="22"/>
        </w:rPr>
        <w:t>Questions</w:t>
      </w:r>
    </w:p>
    <w:p w:rsidR="007C2DE5" w:rsidRPr="00104B0F" w:rsidRDefault="007C2DE5" w:rsidP="007C2DE5">
      <w:pPr>
        <w:pStyle w:val="Heading2"/>
        <w:spacing w:before="1" w:line="275" w:lineRule="exact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ANSWER ARE BOLD</w:t>
      </w:r>
    </w:p>
    <w:p w:rsidR="00154935" w:rsidRPr="007C2DE5" w:rsidRDefault="007C2DE5" w:rsidP="007C2DE5">
      <w:pPr>
        <w:tabs>
          <w:tab w:val="left" w:pos="640"/>
          <w:tab w:val="left" w:pos="641"/>
        </w:tabs>
        <w:ind w:right="124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154935" w:rsidRPr="007C2DE5">
        <w:rPr>
          <w:rFonts w:asciiTheme="minorHAnsi" w:hAnsiTheme="minorHAnsi" w:cstheme="minorHAnsi"/>
        </w:rPr>
        <w:t>Which</w:t>
      </w:r>
      <w:proofErr w:type="gramEnd"/>
      <w:r w:rsidR="00154935" w:rsidRPr="007C2DE5">
        <w:rPr>
          <w:rFonts w:asciiTheme="minorHAnsi" w:hAnsiTheme="minorHAnsi" w:cstheme="minorHAnsi"/>
          <w:spacing w:val="13"/>
        </w:rPr>
        <w:t xml:space="preserve"> </w:t>
      </w:r>
      <w:r w:rsidR="00154935" w:rsidRPr="007C2DE5">
        <w:rPr>
          <w:rFonts w:asciiTheme="minorHAnsi" w:hAnsiTheme="minorHAnsi" w:cstheme="minorHAnsi"/>
        </w:rPr>
        <w:t>of</w:t>
      </w:r>
      <w:r w:rsidR="00154935" w:rsidRPr="007C2DE5">
        <w:rPr>
          <w:rFonts w:asciiTheme="minorHAnsi" w:hAnsiTheme="minorHAnsi" w:cstheme="minorHAnsi"/>
          <w:spacing w:val="11"/>
        </w:rPr>
        <w:t xml:space="preserve"> </w:t>
      </w:r>
      <w:r w:rsidR="00154935" w:rsidRPr="007C2DE5">
        <w:rPr>
          <w:rFonts w:asciiTheme="minorHAnsi" w:hAnsiTheme="minorHAnsi" w:cstheme="minorHAnsi"/>
        </w:rPr>
        <w:t>the</w:t>
      </w:r>
      <w:r w:rsidR="00154935" w:rsidRPr="007C2DE5">
        <w:rPr>
          <w:rFonts w:asciiTheme="minorHAnsi" w:hAnsiTheme="minorHAnsi" w:cstheme="minorHAnsi"/>
          <w:spacing w:val="11"/>
        </w:rPr>
        <w:t xml:space="preserve"> </w:t>
      </w:r>
      <w:r w:rsidR="00154935" w:rsidRPr="007C2DE5">
        <w:rPr>
          <w:rFonts w:asciiTheme="minorHAnsi" w:hAnsiTheme="minorHAnsi" w:cstheme="minorHAnsi"/>
        </w:rPr>
        <w:t>following</w:t>
      </w:r>
      <w:r w:rsidR="00154935" w:rsidRPr="007C2DE5">
        <w:rPr>
          <w:rFonts w:asciiTheme="minorHAnsi" w:hAnsiTheme="minorHAnsi" w:cstheme="minorHAnsi"/>
          <w:spacing w:val="11"/>
        </w:rPr>
        <w:t xml:space="preserve"> </w:t>
      </w:r>
      <w:r w:rsidR="00154935" w:rsidRPr="007C2DE5">
        <w:rPr>
          <w:rFonts w:asciiTheme="minorHAnsi" w:hAnsiTheme="minorHAnsi" w:cstheme="minorHAnsi"/>
        </w:rPr>
        <w:t>is</w:t>
      </w:r>
      <w:r w:rsidR="00154935" w:rsidRPr="007C2DE5">
        <w:rPr>
          <w:rFonts w:asciiTheme="minorHAnsi" w:hAnsiTheme="minorHAnsi" w:cstheme="minorHAnsi"/>
          <w:spacing w:val="11"/>
        </w:rPr>
        <w:t xml:space="preserve"> </w:t>
      </w:r>
      <w:r w:rsidR="00154935" w:rsidRPr="007C2DE5">
        <w:rPr>
          <w:rFonts w:asciiTheme="minorHAnsi" w:hAnsiTheme="minorHAnsi" w:cstheme="minorHAnsi"/>
        </w:rPr>
        <w:t>NOT</w:t>
      </w:r>
      <w:r w:rsidR="00154935" w:rsidRPr="007C2DE5">
        <w:rPr>
          <w:rFonts w:asciiTheme="minorHAnsi" w:hAnsiTheme="minorHAnsi" w:cstheme="minorHAnsi"/>
          <w:spacing w:val="15"/>
        </w:rPr>
        <w:t xml:space="preserve"> </w:t>
      </w:r>
      <w:r w:rsidR="00154935" w:rsidRPr="007C2DE5">
        <w:rPr>
          <w:rFonts w:asciiTheme="minorHAnsi" w:hAnsiTheme="minorHAnsi" w:cstheme="minorHAnsi"/>
        </w:rPr>
        <w:t>a</w:t>
      </w:r>
      <w:r w:rsidR="00154935" w:rsidRPr="007C2DE5">
        <w:rPr>
          <w:rFonts w:asciiTheme="minorHAnsi" w:hAnsiTheme="minorHAnsi" w:cstheme="minorHAnsi"/>
          <w:spacing w:val="13"/>
        </w:rPr>
        <w:t xml:space="preserve"> </w:t>
      </w:r>
      <w:r w:rsidR="00154935" w:rsidRPr="007C2DE5">
        <w:rPr>
          <w:rFonts w:asciiTheme="minorHAnsi" w:hAnsiTheme="minorHAnsi" w:cstheme="minorHAnsi"/>
        </w:rPr>
        <w:t>dimension</w:t>
      </w:r>
      <w:r w:rsidR="00154935" w:rsidRPr="007C2DE5">
        <w:rPr>
          <w:rFonts w:asciiTheme="minorHAnsi" w:hAnsiTheme="minorHAnsi" w:cstheme="minorHAnsi"/>
          <w:spacing w:val="11"/>
        </w:rPr>
        <w:t xml:space="preserve"> </w:t>
      </w:r>
      <w:r w:rsidR="00154935" w:rsidRPr="007C2DE5">
        <w:rPr>
          <w:rFonts w:asciiTheme="minorHAnsi" w:hAnsiTheme="minorHAnsi" w:cstheme="minorHAnsi"/>
        </w:rPr>
        <w:t>focused</w:t>
      </w:r>
      <w:r w:rsidR="00154935" w:rsidRPr="007C2DE5">
        <w:rPr>
          <w:rFonts w:asciiTheme="minorHAnsi" w:hAnsiTheme="minorHAnsi" w:cstheme="minorHAnsi"/>
          <w:spacing w:val="10"/>
        </w:rPr>
        <w:t xml:space="preserve"> </w:t>
      </w:r>
      <w:r w:rsidR="00154935" w:rsidRPr="007C2DE5">
        <w:rPr>
          <w:rFonts w:asciiTheme="minorHAnsi" w:hAnsiTheme="minorHAnsi" w:cstheme="minorHAnsi"/>
        </w:rPr>
        <w:t>on</w:t>
      </w:r>
      <w:r w:rsidR="00154935" w:rsidRPr="007C2DE5">
        <w:rPr>
          <w:rFonts w:asciiTheme="minorHAnsi" w:hAnsiTheme="minorHAnsi" w:cstheme="minorHAnsi"/>
          <w:spacing w:val="13"/>
        </w:rPr>
        <w:t xml:space="preserve"> </w:t>
      </w:r>
      <w:r w:rsidR="00154935" w:rsidRPr="007C2DE5">
        <w:rPr>
          <w:rFonts w:asciiTheme="minorHAnsi" w:hAnsiTheme="minorHAnsi" w:cstheme="minorHAnsi"/>
        </w:rPr>
        <w:t>the</w:t>
      </w:r>
      <w:r w:rsidR="00154935" w:rsidRPr="007C2DE5">
        <w:rPr>
          <w:rFonts w:asciiTheme="minorHAnsi" w:hAnsiTheme="minorHAnsi" w:cstheme="minorHAnsi"/>
          <w:spacing w:val="11"/>
        </w:rPr>
        <w:t xml:space="preserve"> </w:t>
      </w:r>
      <w:r w:rsidR="00154935" w:rsidRPr="007C2DE5">
        <w:rPr>
          <w:rFonts w:asciiTheme="minorHAnsi" w:hAnsiTheme="minorHAnsi" w:cstheme="minorHAnsi"/>
        </w:rPr>
        <w:t>internal</w:t>
      </w:r>
      <w:r w:rsidR="00154935" w:rsidRPr="007C2DE5">
        <w:rPr>
          <w:rFonts w:asciiTheme="minorHAnsi" w:hAnsiTheme="minorHAnsi" w:cstheme="minorHAnsi"/>
          <w:spacing w:val="15"/>
        </w:rPr>
        <w:t xml:space="preserve"> </w:t>
      </w:r>
      <w:r w:rsidR="00154935" w:rsidRPr="007C2DE5">
        <w:rPr>
          <w:rFonts w:asciiTheme="minorHAnsi" w:hAnsiTheme="minorHAnsi" w:cstheme="minorHAnsi"/>
        </w:rPr>
        <w:t>resources</w:t>
      </w:r>
      <w:r w:rsidR="00154935" w:rsidRPr="007C2DE5">
        <w:rPr>
          <w:rFonts w:asciiTheme="minorHAnsi" w:hAnsiTheme="minorHAnsi" w:cstheme="minorHAnsi"/>
          <w:spacing w:val="11"/>
        </w:rPr>
        <w:t xml:space="preserve"> </w:t>
      </w:r>
      <w:r w:rsidR="00154935" w:rsidRPr="007C2DE5">
        <w:rPr>
          <w:rFonts w:asciiTheme="minorHAnsi" w:hAnsiTheme="minorHAnsi" w:cstheme="minorHAnsi"/>
        </w:rPr>
        <w:t>when</w:t>
      </w:r>
      <w:r w:rsidR="00154935" w:rsidRPr="007C2DE5">
        <w:rPr>
          <w:rFonts w:asciiTheme="minorHAnsi" w:hAnsiTheme="minorHAnsi" w:cstheme="minorHAnsi"/>
          <w:spacing w:val="13"/>
        </w:rPr>
        <w:t xml:space="preserve"> </w:t>
      </w:r>
      <w:r w:rsidR="00154935" w:rsidRPr="007C2DE5">
        <w:rPr>
          <w:rFonts w:asciiTheme="minorHAnsi" w:hAnsiTheme="minorHAnsi" w:cstheme="minorHAnsi"/>
        </w:rPr>
        <w:t>a</w:t>
      </w:r>
      <w:r w:rsidR="00154935" w:rsidRPr="007C2DE5">
        <w:rPr>
          <w:rFonts w:asciiTheme="minorHAnsi" w:hAnsiTheme="minorHAnsi" w:cstheme="minorHAnsi"/>
          <w:spacing w:val="13"/>
        </w:rPr>
        <w:t xml:space="preserve"> </w:t>
      </w:r>
      <w:r w:rsidR="00154935" w:rsidRPr="007C2DE5">
        <w:rPr>
          <w:rFonts w:asciiTheme="minorHAnsi" w:hAnsiTheme="minorHAnsi" w:cstheme="minorHAnsi"/>
        </w:rPr>
        <w:t>company</w:t>
      </w:r>
      <w:r w:rsidR="00154935" w:rsidRPr="007C2DE5">
        <w:rPr>
          <w:rFonts w:asciiTheme="minorHAnsi" w:hAnsiTheme="minorHAnsi" w:cstheme="minorHAnsi"/>
          <w:spacing w:val="12"/>
        </w:rPr>
        <w:t xml:space="preserve"> </w:t>
      </w:r>
      <w:r w:rsidR="00154935" w:rsidRPr="007C2DE5">
        <w:rPr>
          <w:rFonts w:asciiTheme="minorHAnsi" w:hAnsiTheme="minorHAnsi" w:cstheme="minorHAnsi"/>
        </w:rPr>
        <w:t>is</w:t>
      </w:r>
      <w:r w:rsidR="00154935" w:rsidRPr="007C2DE5">
        <w:rPr>
          <w:rFonts w:asciiTheme="minorHAnsi" w:hAnsiTheme="minorHAnsi" w:cstheme="minorHAnsi"/>
          <w:spacing w:val="-52"/>
        </w:rPr>
        <w:t xml:space="preserve"> </w:t>
      </w:r>
      <w:r w:rsidR="00154935" w:rsidRPr="007C2DE5">
        <w:rPr>
          <w:rFonts w:asciiTheme="minorHAnsi" w:hAnsiTheme="minorHAnsi" w:cstheme="minorHAnsi"/>
        </w:rPr>
        <w:t>articulating</w:t>
      </w:r>
      <w:r w:rsidR="00154935" w:rsidRPr="007C2DE5">
        <w:rPr>
          <w:rFonts w:asciiTheme="minorHAnsi" w:hAnsiTheme="minorHAnsi" w:cstheme="minorHAnsi"/>
          <w:spacing w:val="-4"/>
        </w:rPr>
        <w:t xml:space="preserve"> </w:t>
      </w:r>
      <w:r w:rsidR="00154935" w:rsidRPr="007C2DE5">
        <w:rPr>
          <w:rFonts w:asciiTheme="minorHAnsi" w:hAnsiTheme="minorHAnsi" w:cstheme="minorHAnsi"/>
        </w:rPr>
        <w:t>its mission?</w:t>
      </w:r>
    </w:p>
    <w:p w:rsidR="00154935" w:rsidRPr="00104B0F" w:rsidRDefault="00154935" w:rsidP="00154935">
      <w:pPr>
        <w:pStyle w:val="BodyText"/>
        <w:ind w:right="7173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14"/>
        </w:rPr>
        <w:t xml:space="preserve"> </w:t>
      </w:r>
      <w:r w:rsidRPr="00104B0F">
        <w:rPr>
          <w:rFonts w:asciiTheme="minorHAnsi" w:hAnsiTheme="minorHAnsi" w:cstheme="minorHAnsi"/>
        </w:rPr>
        <w:t>Core</w:t>
      </w:r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ingredient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Technology</w:t>
      </w:r>
    </w:p>
    <w:p w:rsidR="00154935" w:rsidRPr="00104B0F" w:rsidRDefault="00154935" w:rsidP="00154935">
      <w:pPr>
        <w:pStyle w:val="BodyTex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Product or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service</w:t>
      </w:r>
    </w:p>
    <w:p w:rsidR="00154935" w:rsidRPr="00104B0F" w:rsidRDefault="00154935" w:rsidP="00154935">
      <w:pPr>
        <w:pStyle w:val="Heading4"/>
        <w:spacing w:line="240" w:lineRule="auto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52"/>
        </w:rPr>
        <w:t xml:space="preserve"> </w:t>
      </w:r>
      <w:r w:rsidRPr="00104B0F">
        <w:rPr>
          <w:rFonts w:asciiTheme="minorHAnsi" w:hAnsiTheme="minorHAnsi" w:cstheme="minorHAnsi"/>
        </w:rPr>
        <w:t>Customer needs</w:t>
      </w:r>
      <w:r w:rsidRPr="00104B0F">
        <w:rPr>
          <w:rFonts w:asciiTheme="minorHAnsi" w:hAnsiTheme="minorHAnsi" w:cstheme="minorHAnsi"/>
          <w:spacing w:val="53"/>
        </w:rPr>
        <w:t xml:space="preserve"> </w:t>
      </w:r>
    </w:p>
    <w:p w:rsidR="00154935" w:rsidRPr="00104B0F" w:rsidRDefault="00154935" w:rsidP="00154935">
      <w:pPr>
        <w:pStyle w:val="BodyText"/>
        <w:spacing w:before="4"/>
        <w:ind w:left="0"/>
        <w:rPr>
          <w:rFonts w:asciiTheme="minorHAnsi" w:hAnsiTheme="minorHAnsi" w:cstheme="minorHAnsi"/>
          <w:b/>
        </w:rPr>
      </w:pPr>
    </w:p>
    <w:p w:rsidR="00154935" w:rsidRPr="007C2DE5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</w:tabs>
        <w:ind w:right="120"/>
        <w:rPr>
          <w:rFonts w:asciiTheme="minorHAnsi" w:hAnsiTheme="minorHAnsi" w:cstheme="minorHAnsi"/>
        </w:rPr>
      </w:pPr>
      <w:r w:rsidRPr="007C2DE5">
        <w:rPr>
          <w:rFonts w:asciiTheme="minorHAnsi" w:hAnsiTheme="minorHAnsi" w:cstheme="minorHAnsi"/>
        </w:rPr>
        <w:t>Growth</w:t>
      </w:r>
      <w:r w:rsidRPr="007C2DE5">
        <w:rPr>
          <w:rFonts w:asciiTheme="minorHAnsi" w:hAnsiTheme="minorHAnsi" w:cstheme="minorHAnsi"/>
          <w:spacing w:val="1"/>
        </w:rPr>
        <w:t xml:space="preserve"> </w:t>
      </w:r>
      <w:r w:rsidRPr="007C2DE5">
        <w:rPr>
          <w:rFonts w:asciiTheme="minorHAnsi" w:hAnsiTheme="minorHAnsi" w:cstheme="minorHAnsi"/>
        </w:rPr>
        <w:t>path</w:t>
      </w:r>
      <w:r w:rsidRPr="007C2DE5">
        <w:rPr>
          <w:rFonts w:asciiTheme="minorHAnsi" w:hAnsiTheme="minorHAnsi" w:cstheme="minorHAnsi"/>
          <w:spacing w:val="1"/>
        </w:rPr>
        <w:t xml:space="preserve"> </w:t>
      </w:r>
      <w:r w:rsidRPr="007C2DE5">
        <w:rPr>
          <w:rFonts w:asciiTheme="minorHAnsi" w:hAnsiTheme="minorHAnsi" w:cstheme="minorHAnsi"/>
        </w:rPr>
        <w:t>is</w:t>
      </w:r>
      <w:r w:rsidRPr="007C2DE5">
        <w:rPr>
          <w:rFonts w:asciiTheme="minorHAnsi" w:hAnsiTheme="minorHAnsi" w:cstheme="minorHAnsi"/>
          <w:spacing w:val="1"/>
        </w:rPr>
        <w:t xml:space="preserve"> </w:t>
      </w:r>
      <w:r w:rsidRPr="007C2DE5">
        <w:rPr>
          <w:rFonts w:asciiTheme="minorHAnsi" w:hAnsiTheme="minorHAnsi" w:cstheme="minorHAnsi"/>
        </w:rPr>
        <w:t>specifically</w:t>
      </w:r>
      <w:r w:rsidRPr="007C2DE5">
        <w:rPr>
          <w:rFonts w:asciiTheme="minorHAnsi" w:hAnsiTheme="minorHAnsi" w:cstheme="minorHAnsi"/>
          <w:spacing w:val="-1"/>
        </w:rPr>
        <w:t xml:space="preserve"> </w:t>
      </w:r>
      <w:r w:rsidRPr="007C2DE5">
        <w:rPr>
          <w:rFonts w:asciiTheme="minorHAnsi" w:hAnsiTheme="minorHAnsi" w:cstheme="minorHAnsi"/>
        </w:rPr>
        <w:t>concerned</w:t>
      </w:r>
      <w:r w:rsidRPr="007C2DE5">
        <w:rPr>
          <w:rFonts w:asciiTheme="minorHAnsi" w:hAnsiTheme="minorHAnsi" w:cstheme="minorHAnsi"/>
          <w:spacing w:val="1"/>
        </w:rPr>
        <w:t xml:space="preserve"> </w:t>
      </w:r>
      <w:r w:rsidRPr="007C2DE5">
        <w:rPr>
          <w:rFonts w:asciiTheme="minorHAnsi" w:hAnsiTheme="minorHAnsi" w:cstheme="minorHAnsi"/>
        </w:rPr>
        <w:t>with</w:t>
      </w:r>
      <w:r w:rsidRPr="007C2DE5">
        <w:rPr>
          <w:rFonts w:asciiTheme="minorHAnsi" w:hAnsiTheme="minorHAnsi" w:cstheme="minorHAnsi"/>
          <w:spacing w:val="1"/>
        </w:rPr>
        <w:t xml:space="preserve"> </w:t>
      </w:r>
      <w:r w:rsidRPr="007C2DE5">
        <w:rPr>
          <w:rFonts w:asciiTheme="minorHAnsi" w:hAnsiTheme="minorHAnsi" w:cstheme="minorHAnsi"/>
        </w:rPr>
        <w:t>the</w:t>
      </w:r>
      <w:r w:rsidRPr="007C2DE5">
        <w:rPr>
          <w:rFonts w:asciiTheme="minorHAnsi" w:hAnsiTheme="minorHAnsi" w:cstheme="minorHAnsi"/>
          <w:spacing w:val="-1"/>
        </w:rPr>
        <w:t xml:space="preserve"> </w:t>
      </w:r>
      <w:r w:rsidRPr="007C2DE5">
        <w:rPr>
          <w:rFonts w:asciiTheme="minorHAnsi" w:hAnsiTheme="minorHAnsi" w:cstheme="minorHAnsi"/>
        </w:rPr>
        <w:t>trade-off</w:t>
      </w:r>
      <w:r w:rsidRPr="007C2DE5">
        <w:rPr>
          <w:rFonts w:asciiTheme="minorHAnsi" w:hAnsiTheme="minorHAnsi" w:cstheme="minorHAnsi"/>
          <w:spacing w:val="3"/>
        </w:rPr>
        <w:t xml:space="preserve"> </w:t>
      </w:r>
      <w:r w:rsidRPr="007C2DE5">
        <w:rPr>
          <w:rFonts w:asciiTheme="minorHAnsi" w:hAnsiTheme="minorHAnsi" w:cstheme="minorHAnsi"/>
        </w:rPr>
        <w:t>between</w:t>
      </w:r>
      <w:r w:rsidRPr="007C2DE5">
        <w:rPr>
          <w:rFonts w:asciiTheme="minorHAnsi" w:hAnsiTheme="minorHAnsi" w:cstheme="minorHAnsi"/>
          <w:spacing w:val="1"/>
        </w:rPr>
        <w:t xml:space="preserve"> </w:t>
      </w:r>
      <w:r w:rsidRPr="007C2DE5">
        <w:rPr>
          <w:rFonts w:asciiTheme="minorHAnsi" w:hAnsiTheme="minorHAnsi" w:cstheme="minorHAnsi"/>
        </w:rPr>
        <w:t>expected</w:t>
      </w:r>
      <w:r w:rsidRPr="007C2DE5">
        <w:rPr>
          <w:rFonts w:asciiTheme="minorHAnsi" w:hAnsiTheme="minorHAnsi" w:cstheme="minorHAnsi"/>
          <w:spacing w:val="1"/>
        </w:rPr>
        <w:t xml:space="preserve"> </w:t>
      </w:r>
      <w:r w:rsidRPr="007C2DE5">
        <w:rPr>
          <w:rFonts w:asciiTheme="minorHAnsi" w:hAnsiTheme="minorHAnsi" w:cstheme="minorHAnsi"/>
        </w:rPr>
        <w:t>financial</w:t>
      </w:r>
      <w:r w:rsidRPr="007C2DE5">
        <w:rPr>
          <w:rFonts w:asciiTheme="minorHAnsi" w:hAnsiTheme="minorHAnsi" w:cstheme="minorHAnsi"/>
          <w:spacing w:val="2"/>
        </w:rPr>
        <w:t xml:space="preserve"> </w:t>
      </w:r>
      <w:r w:rsidRPr="007C2DE5">
        <w:rPr>
          <w:rFonts w:asciiTheme="minorHAnsi" w:hAnsiTheme="minorHAnsi" w:cstheme="minorHAnsi"/>
        </w:rPr>
        <w:t>return</w:t>
      </w:r>
      <w:r w:rsidRPr="007C2DE5">
        <w:rPr>
          <w:rFonts w:asciiTheme="minorHAnsi" w:hAnsiTheme="minorHAnsi" w:cstheme="minorHAnsi"/>
          <w:spacing w:val="2"/>
        </w:rPr>
        <w:t xml:space="preserve"> </w:t>
      </w:r>
      <w:r w:rsidRPr="007C2DE5">
        <w:rPr>
          <w:rFonts w:asciiTheme="minorHAnsi" w:hAnsiTheme="minorHAnsi" w:cstheme="minorHAnsi"/>
        </w:rPr>
        <w:t>and</w:t>
      </w:r>
      <w:r w:rsidRPr="007C2DE5">
        <w:rPr>
          <w:rFonts w:asciiTheme="minorHAnsi" w:hAnsiTheme="minorHAnsi" w:cstheme="minorHAnsi"/>
          <w:spacing w:val="1"/>
        </w:rPr>
        <w:t xml:space="preserve"> </w:t>
      </w:r>
      <w:r w:rsidRPr="007C2DE5">
        <w:rPr>
          <w:rFonts w:asciiTheme="minorHAnsi" w:hAnsiTheme="minorHAnsi" w:cstheme="minorHAnsi"/>
        </w:rPr>
        <w:t>risk,</w:t>
      </w:r>
      <w:r w:rsidRPr="007C2DE5">
        <w:rPr>
          <w:rFonts w:asciiTheme="minorHAnsi" w:hAnsiTheme="minorHAnsi" w:cstheme="minorHAnsi"/>
          <w:spacing w:val="-52"/>
        </w:rPr>
        <w:t xml:space="preserve"> </w:t>
      </w:r>
      <w:r w:rsidRPr="007C2DE5">
        <w:rPr>
          <w:rFonts w:asciiTheme="minorHAnsi" w:hAnsiTheme="minorHAnsi" w:cstheme="minorHAnsi"/>
        </w:rPr>
        <w:t>and</w:t>
      </w:r>
      <w:r w:rsidRPr="007C2DE5">
        <w:rPr>
          <w:rFonts w:asciiTheme="minorHAnsi" w:hAnsiTheme="minorHAnsi" w:cstheme="minorHAnsi"/>
          <w:spacing w:val="-1"/>
        </w:rPr>
        <w:t xml:space="preserve"> </w:t>
      </w:r>
      <w:r w:rsidRPr="007C2DE5">
        <w:rPr>
          <w:rFonts w:asciiTheme="minorHAnsi" w:hAnsiTheme="minorHAnsi" w:cstheme="minorHAnsi"/>
        </w:rPr>
        <w:t>a</w:t>
      </w:r>
      <w:r w:rsidRPr="007C2DE5">
        <w:rPr>
          <w:rFonts w:asciiTheme="minorHAnsi" w:hAnsiTheme="minorHAnsi" w:cstheme="minorHAnsi"/>
          <w:spacing w:val="-2"/>
        </w:rPr>
        <w:t xml:space="preserve"> </w:t>
      </w:r>
      <w:r w:rsidRPr="007C2DE5">
        <w:rPr>
          <w:rFonts w:asciiTheme="minorHAnsi" w:hAnsiTheme="minorHAnsi" w:cstheme="minorHAnsi"/>
        </w:rPr>
        <w:t>firm</w:t>
      </w:r>
      <w:r w:rsidRPr="007C2DE5">
        <w:rPr>
          <w:rFonts w:asciiTheme="minorHAnsi" w:hAnsiTheme="minorHAnsi" w:cstheme="minorHAnsi"/>
          <w:spacing w:val="-2"/>
        </w:rPr>
        <w:t xml:space="preserve"> </w:t>
      </w:r>
      <w:r w:rsidRPr="007C2DE5">
        <w:rPr>
          <w:rFonts w:asciiTheme="minorHAnsi" w:hAnsiTheme="minorHAnsi" w:cstheme="minorHAnsi"/>
        </w:rPr>
        <w:t>must</w:t>
      </w:r>
      <w:r w:rsidRPr="007C2DE5">
        <w:rPr>
          <w:rFonts w:asciiTheme="minorHAnsi" w:hAnsiTheme="minorHAnsi" w:cstheme="minorHAnsi"/>
          <w:spacing w:val="1"/>
        </w:rPr>
        <w:t xml:space="preserve"> </w:t>
      </w:r>
      <w:r w:rsidRPr="007C2DE5">
        <w:rPr>
          <w:rFonts w:asciiTheme="minorHAnsi" w:hAnsiTheme="minorHAnsi" w:cstheme="minorHAnsi"/>
        </w:rPr>
        <w:t>consider all of</w:t>
      </w:r>
      <w:r w:rsidRPr="007C2DE5">
        <w:rPr>
          <w:rFonts w:asciiTheme="minorHAnsi" w:hAnsiTheme="minorHAnsi" w:cstheme="minorHAnsi"/>
          <w:spacing w:val="-2"/>
        </w:rPr>
        <w:t xml:space="preserve"> </w:t>
      </w:r>
      <w:r w:rsidRPr="007C2DE5">
        <w:rPr>
          <w:rFonts w:asciiTheme="minorHAnsi" w:hAnsiTheme="minorHAnsi" w:cstheme="minorHAnsi"/>
        </w:rPr>
        <w:t>the</w:t>
      </w:r>
      <w:r w:rsidRPr="007C2DE5">
        <w:rPr>
          <w:rFonts w:asciiTheme="minorHAnsi" w:hAnsiTheme="minorHAnsi" w:cstheme="minorHAnsi"/>
          <w:spacing w:val="-2"/>
        </w:rPr>
        <w:t xml:space="preserve"> </w:t>
      </w:r>
      <w:r w:rsidRPr="007C2DE5">
        <w:rPr>
          <w:rFonts w:asciiTheme="minorHAnsi" w:hAnsiTheme="minorHAnsi" w:cstheme="minorHAnsi"/>
        </w:rPr>
        <w:t>following</w:t>
      </w:r>
      <w:r w:rsidRPr="007C2DE5">
        <w:rPr>
          <w:rFonts w:asciiTheme="minorHAnsi" w:hAnsiTheme="minorHAnsi" w:cstheme="minorHAnsi"/>
          <w:spacing w:val="-3"/>
        </w:rPr>
        <w:t xml:space="preserve"> </w:t>
      </w:r>
      <w:r w:rsidRPr="007C2DE5">
        <w:rPr>
          <w:rFonts w:asciiTheme="minorHAnsi" w:hAnsiTheme="minorHAnsi" w:cstheme="minorHAnsi"/>
        </w:rPr>
        <w:t>factors EXCEPT:</w:t>
      </w:r>
    </w:p>
    <w:p w:rsidR="00154935" w:rsidRPr="00104B0F" w:rsidRDefault="00154935" w:rsidP="00154935">
      <w:pPr>
        <w:pStyle w:val="BodyText"/>
        <w:spacing w:before="1"/>
        <w:ind w:right="401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1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revenue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profit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potential of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its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opportunities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Its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core competencies</w:t>
      </w:r>
    </w:p>
    <w:p w:rsidR="00154935" w:rsidRPr="00104B0F" w:rsidRDefault="00154935" w:rsidP="00154935">
      <w:pPr>
        <w:pStyle w:val="Heading4"/>
        <w:spacing w:before="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1"/>
        </w:rPr>
        <w:t xml:space="preserve"> </w:t>
      </w:r>
      <w:r w:rsidRPr="00104B0F">
        <w:rPr>
          <w:rFonts w:asciiTheme="minorHAnsi" w:hAnsiTheme="minorHAnsi" w:cstheme="minorHAnsi"/>
        </w:rPr>
        <w:t>All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selections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are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critical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factors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to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consider</w:t>
      </w:r>
      <w:r w:rsidRPr="00104B0F">
        <w:rPr>
          <w:rFonts w:asciiTheme="minorHAnsi" w:hAnsiTheme="minorHAnsi" w:cstheme="minorHAnsi"/>
          <w:spacing w:val="53"/>
        </w:rPr>
        <w:t xml:space="preserve"> </w:t>
      </w:r>
    </w:p>
    <w:p w:rsidR="00154935" w:rsidRPr="00104B0F" w:rsidRDefault="00154935" w:rsidP="00154935">
      <w:pPr>
        <w:pStyle w:val="BodyText"/>
        <w:spacing w:line="250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Its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assessment of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risk</w:t>
      </w:r>
    </w:p>
    <w:p w:rsidR="00154935" w:rsidRPr="00104B0F" w:rsidRDefault="00154935" w:rsidP="00154935">
      <w:pPr>
        <w:pStyle w:val="BodyText"/>
        <w:ind w:left="0"/>
        <w:rPr>
          <w:rFonts w:asciiTheme="minorHAnsi" w:hAnsiTheme="minorHAnsi" w:cstheme="minorHAnsi"/>
        </w:rPr>
      </w:pPr>
    </w:p>
    <w:p w:rsidR="00154935" w:rsidRPr="007C2DE5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</w:tabs>
        <w:rPr>
          <w:rFonts w:asciiTheme="minorHAnsi" w:hAnsiTheme="minorHAnsi" w:cstheme="minorHAnsi"/>
        </w:rPr>
      </w:pPr>
      <w:r w:rsidRPr="007C2DE5">
        <w:rPr>
          <w:rFonts w:asciiTheme="minorHAnsi" w:hAnsiTheme="minorHAnsi" w:cstheme="minorHAnsi"/>
        </w:rPr>
        <w:t>In</w:t>
      </w:r>
      <w:r w:rsidRPr="007C2DE5">
        <w:rPr>
          <w:rFonts w:asciiTheme="minorHAnsi" w:hAnsiTheme="minorHAnsi" w:cstheme="minorHAnsi"/>
          <w:spacing w:val="-1"/>
        </w:rPr>
        <w:t xml:space="preserve"> </w:t>
      </w:r>
      <w:r w:rsidRPr="007C2DE5">
        <w:rPr>
          <w:rFonts w:asciiTheme="minorHAnsi" w:hAnsiTheme="minorHAnsi" w:cstheme="minorHAnsi"/>
        </w:rPr>
        <w:t>which</w:t>
      </w:r>
      <w:r w:rsidRPr="007C2DE5">
        <w:rPr>
          <w:rFonts w:asciiTheme="minorHAnsi" w:hAnsiTheme="minorHAnsi" w:cstheme="minorHAnsi"/>
          <w:spacing w:val="-1"/>
        </w:rPr>
        <w:t xml:space="preserve"> </w:t>
      </w:r>
      <w:r w:rsidRPr="007C2DE5">
        <w:rPr>
          <w:rFonts w:asciiTheme="minorHAnsi" w:hAnsiTheme="minorHAnsi" w:cstheme="minorHAnsi"/>
        </w:rPr>
        <w:t>of</w:t>
      </w:r>
      <w:r w:rsidRPr="007C2DE5">
        <w:rPr>
          <w:rFonts w:asciiTheme="minorHAnsi" w:hAnsiTheme="minorHAnsi" w:cstheme="minorHAnsi"/>
          <w:spacing w:val="1"/>
        </w:rPr>
        <w:t xml:space="preserve"> </w:t>
      </w:r>
      <w:r w:rsidRPr="007C2DE5">
        <w:rPr>
          <w:rFonts w:asciiTheme="minorHAnsi" w:hAnsiTheme="minorHAnsi" w:cstheme="minorHAnsi"/>
        </w:rPr>
        <w:t>the</w:t>
      </w:r>
      <w:r w:rsidRPr="007C2DE5">
        <w:rPr>
          <w:rFonts w:asciiTheme="minorHAnsi" w:hAnsiTheme="minorHAnsi" w:cstheme="minorHAnsi"/>
          <w:spacing w:val="-3"/>
        </w:rPr>
        <w:t xml:space="preserve"> </w:t>
      </w:r>
      <w:r w:rsidRPr="007C2DE5">
        <w:rPr>
          <w:rFonts w:asciiTheme="minorHAnsi" w:hAnsiTheme="minorHAnsi" w:cstheme="minorHAnsi"/>
        </w:rPr>
        <w:t>following</w:t>
      </w:r>
      <w:r w:rsidRPr="007C2DE5">
        <w:rPr>
          <w:rFonts w:asciiTheme="minorHAnsi" w:hAnsiTheme="minorHAnsi" w:cstheme="minorHAnsi"/>
          <w:spacing w:val="-3"/>
        </w:rPr>
        <w:t xml:space="preserve"> </w:t>
      </w:r>
      <w:r w:rsidRPr="007C2DE5">
        <w:rPr>
          <w:rFonts w:asciiTheme="minorHAnsi" w:hAnsiTheme="minorHAnsi" w:cstheme="minorHAnsi"/>
        </w:rPr>
        <w:t>growth</w:t>
      </w:r>
      <w:r w:rsidRPr="007C2DE5">
        <w:rPr>
          <w:rFonts w:asciiTheme="minorHAnsi" w:hAnsiTheme="minorHAnsi" w:cstheme="minorHAnsi"/>
          <w:spacing w:val="-4"/>
        </w:rPr>
        <w:t xml:space="preserve"> </w:t>
      </w:r>
      <w:r w:rsidRPr="007C2DE5">
        <w:rPr>
          <w:rFonts w:asciiTheme="minorHAnsi" w:hAnsiTheme="minorHAnsi" w:cstheme="minorHAnsi"/>
        </w:rPr>
        <w:t>approaches</w:t>
      </w:r>
      <w:r w:rsidRPr="007C2DE5">
        <w:rPr>
          <w:rFonts w:asciiTheme="minorHAnsi" w:hAnsiTheme="minorHAnsi" w:cstheme="minorHAnsi"/>
          <w:spacing w:val="-1"/>
        </w:rPr>
        <w:t xml:space="preserve"> </w:t>
      </w:r>
      <w:r w:rsidRPr="007C2DE5">
        <w:rPr>
          <w:rFonts w:asciiTheme="minorHAnsi" w:hAnsiTheme="minorHAnsi" w:cstheme="minorHAnsi"/>
        </w:rPr>
        <w:t>does</w:t>
      </w:r>
      <w:r w:rsidRPr="007C2DE5">
        <w:rPr>
          <w:rFonts w:asciiTheme="minorHAnsi" w:hAnsiTheme="minorHAnsi" w:cstheme="minorHAnsi"/>
          <w:spacing w:val="-2"/>
        </w:rPr>
        <w:t xml:space="preserve"> </w:t>
      </w:r>
      <w:r w:rsidRPr="007C2DE5">
        <w:rPr>
          <w:rFonts w:asciiTheme="minorHAnsi" w:hAnsiTheme="minorHAnsi" w:cstheme="minorHAnsi"/>
        </w:rPr>
        <w:t>the</w:t>
      </w:r>
      <w:r w:rsidRPr="007C2DE5">
        <w:rPr>
          <w:rFonts w:asciiTheme="minorHAnsi" w:hAnsiTheme="minorHAnsi" w:cstheme="minorHAnsi"/>
          <w:spacing w:val="-3"/>
        </w:rPr>
        <w:t xml:space="preserve"> </w:t>
      </w:r>
      <w:r w:rsidRPr="007C2DE5">
        <w:rPr>
          <w:rFonts w:asciiTheme="minorHAnsi" w:hAnsiTheme="minorHAnsi" w:cstheme="minorHAnsi"/>
        </w:rPr>
        <w:t>firm</w:t>
      </w:r>
      <w:r w:rsidRPr="007C2DE5">
        <w:rPr>
          <w:rFonts w:asciiTheme="minorHAnsi" w:hAnsiTheme="minorHAnsi" w:cstheme="minorHAnsi"/>
          <w:spacing w:val="-4"/>
        </w:rPr>
        <w:t xml:space="preserve"> </w:t>
      </w:r>
      <w:r w:rsidRPr="007C2DE5">
        <w:rPr>
          <w:rFonts w:asciiTheme="minorHAnsi" w:hAnsiTheme="minorHAnsi" w:cstheme="minorHAnsi"/>
        </w:rPr>
        <w:t>focus</w:t>
      </w:r>
      <w:r w:rsidRPr="007C2DE5">
        <w:rPr>
          <w:rFonts w:asciiTheme="minorHAnsi" w:hAnsiTheme="minorHAnsi" w:cstheme="minorHAnsi"/>
          <w:spacing w:val="-1"/>
        </w:rPr>
        <w:t xml:space="preserve"> </w:t>
      </w:r>
      <w:r w:rsidRPr="007C2DE5">
        <w:rPr>
          <w:rFonts w:asciiTheme="minorHAnsi" w:hAnsiTheme="minorHAnsi" w:cstheme="minorHAnsi"/>
        </w:rPr>
        <w:t>on existing</w:t>
      </w:r>
      <w:r w:rsidRPr="007C2DE5">
        <w:rPr>
          <w:rFonts w:asciiTheme="minorHAnsi" w:hAnsiTheme="minorHAnsi" w:cstheme="minorHAnsi"/>
          <w:spacing w:val="-4"/>
        </w:rPr>
        <w:t xml:space="preserve"> </w:t>
      </w:r>
      <w:r w:rsidRPr="007C2DE5">
        <w:rPr>
          <w:rFonts w:asciiTheme="minorHAnsi" w:hAnsiTheme="minorHAnsi" w:cstheme="minorHAnsi"/>
        </w:rPr>
        <w:t>products</w:t>
      </w:r>
      <w:r w:rsidRPr="007C2DE5">
        <w:rPr>
          <w:rFonts w:asciiTheme="minorHAnsi" w:hAnsiTheme="minorHAnsi" w:cstheme="minorHAnsi"/>
          <w:spacing w:val="-3"/>
        </w:rPr>
        <w:t xml:space="preserve"> </w:t>
      </w:r>
      <w:r w:rsidRPr="007C2DE5">
        <w:rPr>
          <w:rFonts w:asciiTheme="minorHAnsi" w:hAnsiTheme="minorHAnsi" w:cstheme="minorHAnsi"/>
        </w:rPr>
        <w:t>and markets?</w:t>
      </w:r>
    </w:p>
    <w:p w:rsidR="00154935" w:rsidRPr="00104B0F" w:rsidRDefault="00154935" w:rsidP="00154935">
      <w:pPr>
        <w:pStyle w:val="Heading4"/>
        <w:spacing w:before="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Market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penetration</w:t>
      </w:r>
      <w:r w:rsidRPr="00104B0F">
        <w:rPr>
          <w:rFonts w:asciiTheme="minorHAnsi" w:hAnsiTheme="minorHAnsi" w:cstheme="minorHAnsi"/>
          <w:spacing w:val="53"/>
        </w:rPr>
        <w:t xml:space="preserve"> </w:t>
      </w:r>
    </w:p>
    <w:p w:rsidR="00154935" w:rsidRPr="00104B0F" w:rsidRDefault="00154935" w:rsidP="00154935">
      <w:pPr>
        <w:pStyle w:val="BodyText"/>
        <w:spacing w:line="242" w:lineRule="auto"/>
        <w:ind w:right="7173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Product growth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2"/>
        </w:rPr>
        <w:t xml:space="preserve"> </w:t>
      </w:r>
      <w:r w:rsidRPr="00104B0F">
        <w:rPr>
          <w:rFonts w:asciiTheme="minorHAnsi" w:hAnsiTheme="minorHAnsi" w:cstheme="minorHAnsi"/>
        </w:rPr>
        <w:t>Market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growth</w:t>
      </w:r>
    </w:p>
    <w:p w:rsidR="00154935" w:rsidRPr="00104B0F" w:rsidRDefault="00154935" w:rsidP="00154935">
      <w:pPr>
        <w:pStyle w:val="BodyText"/>
        <w:spacing w:line="248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8"/>
        </w:rPr>
        <w:t xml:space="preserve"> </w:t>
      </w:r>
      <w:r w:rsidRPr="00104B0F">
        <w:rPr>
          <w:rFonts w:asciiTheme="minorHAnsi" w:hAnsiTheme="minorHAnsi" w:cstheme="minorHAnsi"/>
        </w:rPr>
        <w:t>Product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market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diversification</w:t>
      </w:r>
    </w:p>
    <w:p w:rsidR="00154935" w:rsidRPr="00104B0F" w:rsidRDefault="00154935" w:rsidP="00154935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</w:tabs>
        <w:ind w:right="124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Which</w:t>
      </w:r>
      <w:r w:rsidRPr="00104B0F">
        <w:rPr>
          <w:rFonts w:asciiTheme="minorHAnsi" w:hAnsiTheme="minorHAnsi" w:cstheme="minorHAnsi"/>
          <w:spacing w:val="5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6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4"/>
        </w:rPr>
        <w:t xml:space="preserve"> </w:t>
      </w:r>
      <w:r w:rsidRPr="00104B0F">
        <w:rPr>
          <w:rFonts w:asciiTheme="minorHAnsi" w:hAnsiTheme="minorHAnsi" w:cstheme="minorHAnsi"/>
        </w:rPr>
        <w:t>following</w:t>
      </w:r>
      <w:r w:rsidRPr="00104B0F">
        <w:rPr>
          <w:rFonts w:asciiTheme="minorHAnsi" w:hAnsiTheme="minorHAnsi" w:cstheme="minorHAnsi"/>
          <w:spacing w:val="3"/>
        </w:rPr>
        <w:t xml:space="preserve"> </w:t>
      </w:r>
      <w:r w:rsidRPr="00104B0F">
        <w:rPr>
          <w:rFonts w:asciiTheme="minorHAnsi" w:hAnsiTheme="minorHAnsi" w:cstheme="minorHAnsi"/>
        </w:rPr>
        <w:t>is</w:t>
      </w:r>
      <w:r w:rsidRPr="00104B0F">
        <w:rPr>
          <w:rFonts w:asciiTheme="minorHAnsi" w:hAnsiTheme="minorHAnsi" w:cstheme="minorHAnsi"/>
          <w:spacing w:val="4"/>
        </w:rPr>
        <w:t xml:space="preserve"> </w:t>
      </w:r>
      <w:r w:rsidRPr="00104B0F">
        <w:rPr>
          <w:rFonts w:asciiTheme="minorHAnsi" w:hAnsiTheme="minorHAnsi" w:cstheme="minorHAnsi"/>
        </w:rPr>
        <w:t>NOT</w:t>
      </w:r>
      <w:r w:rsidRPr="00104B0F">
        <w:rPr>
          <w:rFonts w:asciiTheme="minorHAnsi" w:hAnsiTheme="minorHAnsi" w:cstheme="minorHAnsi"/>
          <w:spacing w:val="8"/>
        </w:rPr>
        <w:t xml:space="preserve"> </w:t>
      </w:r>
      <w:r w:rsidRPr="00104B0F">
        <w:rPr>
          <w:rFonts w:asciiTheme="minorHAnsi" w:hAnsiTheme="minorHAnsi" w:cstheme="minorHAnsi"/>
        </w:rPr>
        <w:t>mentioned</w:t>
      </w:r>
      <w:r w:rsidRPr="00104B0F">
        <w:rPr>
          <w:rFonts w:asciiTheme="minorHAnsi" w:hAnsiTheme="minorHAnsi" w:cstheme="minorHAnsi"/>
          <w:spacing w:val="4"/>
        </w:rPr>
        <w:t xml:space="preserve"> </w:t>
      </w:r>
      <w:r w:rsidRPr="00104B0F">
        <w:rPr>
          <w:rFonts w:asciiTheme="minorHAnsi" w:hAnsiTheme="minorHAnsi" w:cstheme="minorHAnsi"/>
        </w:rPr>
        <w:t>in</w:t>
      </w:r>
      <w:r w:rsidRPr="00104B0F">
        <w:rPr>
          <w:rFonts w:asciiTheme="minorHAnsi" w:hAnsiTheme="minorHAnsi" w:cstheme="minorHAnsi"/>
          <w:spacing w:val="3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4"/>
        </w:rPr>
        <w:t xml:space="preserve"> </w:t>
      </w:r>
      <w:r w:rsidRPr="00104B0F">
        <w:rPr>
          <w:rFonts w:asciiTheme="minorHAnsi" w:hAnsiTheme="minorHAnsi" w:cstheme="minorHAnsi"/>
        </w:rPr>
        <w:t>text</w:t>
      </w:r>
      <w:r w:rsidRPr="00104B0F">
        <w:rPr>
          <w:rFonts w:asciiTheme="minorHAnsi" w:hAnsiTheme="minorHAnsi" w:cstheme="minorHAnsi"/>
          <w:spacing w:val="4"/>
        </w:rPr>
        <w:t xml:space="preserve"> </w:t>
      </w:r>
      <w:r w:rsidRPr="00104B0F">
        <w:rPr>
          <w:rFonts w:asciiTheme="minorHAnsi" w:hAnsiTheme="minorHAnsi" w:cstheme="minorHAnsi"/>
        </w:rPr>
        <w:t>as</w:t>
      </w:r>
      <w:r w:rsidRPr="00104B0F">
        <w:rPr>
          <w:rFonts w:asciiTheme="minorHAnsi" w:hAnsiTheme="minorHAnsi" w:cstheme="minorHAnsi"/>
          <w:spacing w:val="6"/>
        </w:rPr>
        <w:t xml:space="preserve"> </w:t>
      </w:r>
      <w:r w:rsidRPr="00104B0F">
        <w:rPr>
          <w:rFonts w:asciiTheme="minorHAnsi" w:hAnsiTheme="minorHAnsi" w:cstheme="minorHAnsi"/>
        </w:rPr>
        <w:t>one</w:t>
      </w:r>
      <w:r w:rsidRPr="00104B0F">
        <w:rPr>
          <w:rFonts w:asciiTheme="minorHAnsi" w:hAnsiTheme="minorHAnsi" w:cstheme="minorHAnsi"/>
          <w:spacing w:val="6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4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4"/>
        </w:rPr>
        <w:t xml:space="preserve"> </w:t>
      </w:r>
      <w:r w:rsidRPr="00104B0F">
        <w:rPr>
          <w:rFonts w:asciiTheme="minorHAnsi" w:hAnsiTheme="minorHAnsi" w:cstheme="minorHAnsi"/>
        </w:rPr>
        <w:t>four</w:t>
      </w:r>
      <w:r w:rsidRPr="00104B0F">
        <w:rPr>
          <w:rFonts w:asciiTheme="minorHAnsi" w:hAnsiTheme="minorHAnsi" w:cstheme="minorHAnsi"/>
          <w:spacing w:val="6"/>
        </w:rPr>
        <w:t xml:space="preserve"> </w:t>
      </w:r>
      <w:r w:rsidRPr="00104B0F">
        <w:rPr>
          <w:rFonts w:asciiTheme="minorHAnsi" w:hAnsiTheme="minorHAnsi" w:cstheme="minorHAnsi"/>
        </w:rPr>
        <w:t>approaches</w:t>
      </w:r>
      <w:r w:rsidRPr="00104B0F">
        <w:rPr>
          <w:rFonts w:asciiTheme="minorHAnsi" w:hAnsiTheme="minorHAnsi" w:cstheme="minorHAnsi"/>
          <w:spacing w:val="4"/>
        </w:rPr>
        <w:t xml:space="preserve"> </w:t>
      </w:r>
      <w:r w:rsidRPr="00104B0F">
        <w:rPr>
          <w:rFonts w:asciiTheme="minorHAnsi" w:hAnsiTheme="minorHAnsi" w:cstheme="minorHAnsi"/>
        </w:rPr>
        <w:t>for</w:t>
      </w:r>
      <w:r w:rsidRPr="00104B0F">
        <w:rPr>
          <w:rFonts w:asciiTheme="minorHAnsi" w:hAnsiTheme="minorHAnsi" w:cstheme="minorHAnsi"/>
          <w:spacing w:val="4"/>
        </w:rPr>
        <w:t xml:space="preserve"> </w:t>
      </w:r>
      <w:r w:rsidRPr="00104B0F">
        <w:rPr>
          <w:rFonts w:asciiTheme="minorHAnsi" w:hAnsiTheme="minorHAnsi" w:cstheme="minorHAnsi"/>
        </w:rPr>
        <w:t>growth</w:t>
      </w:r>
      <w:r w:rsidRPr="00104B0F">
        <w:rPr>
          <w:rFonts w:asciiTheme="minorHAnsi" w:hAnsiTheme="minorHAnsi" w:cstheme="minorHAnsi"/>
          <w:spacing w:val="3"/>
        </w:rPr>
        <w:t xml:space="preserve"> </w:t>
      </w:r>
      <w:r w:rsidRPr="00104B0F">
        <w:rPr>
          <w:rFonts w:asciiTheme="minorHAnsi" w:hAnsiTheme="minorHAnsi" w:cstheme="minorHAnsi"/>
        </w:rPr>
        <w:t>that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are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embedded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in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the growth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path matrix?</w:t>
      </w:r>
    </w:p>
    <w:p w:rsidR="00154935" w:rsidRPr="00104B0F" w:rsidRDefault="00154935" w:rsidP="00154935">
      <w:pPr>
        <w:pStyle w:val="BodyText"/>
        <w:spacing w:before="1"/>
        <w:ind w:right="689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16"/>
        </w:rPr>
        <w:t xml:space="preserve"> </w:t>
      </w:r>
      <w:r w:rsidRPr="00104B0F">
        <w:rPr>
          <w:rFonts w:asciiTheme="minorHAnsi" w:hAnsiTheme="minorHAnsi" w:cstheme="minorHAnsi"/>
        </w:rPr>
        <w:t>Market</w:t>
      </w:r>
      <w:r w:rsidRPr="00104B0F">
        <w:rPr>
          <w:rFonts w:asciiTheme="minorHAnsi" w:hAnsiTheme="minorHAnsi" w:cstheme="minorHAnsi"/>
          <w:spacing w:val="-6"/>
        </w:rPr>
        <w:t xml:space="preserve"> </w:t>
      </w:r>
      <w:r w:rsidRPr="00104B0F">
        <w:rPr>
          <w:rFonts w:asciiTheme="minorHAnsi" w:hAnsiTheme="minorHAnsi" w:cstheme="minorHAnsi"/>
        </w:rPr>
        <w:t>penetration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Product growth</w:t>
      </w:r>
    </w:p>
    <w:p w:rsidR="00154935" w:rsidRPr="00104B0F" w:rsidRDefault="00154935" w:rsidP="00154935">
      <w:pPr>
        <w:pStyle w:val="BodyText"/>
        <w:spacing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1"/>
        </w:rPr>
        <w:t xml:space="preserve"> </w:t>
      </w:r>
      <w:r w:rsidRPr="00104B0F">
        <w:rPr>
          <w:rFonts w:asciiTheme="minorHAnsi" w:hAnsiTheme="minorHAnsi" w:cstheme="minorHAnsi"/>
        </w:rPr>
        <w:t>Market growth</w:t>
      </w:r>
    </w:p>
    <w:p w:rsidR="00154935" w:rsidRPr="00104B0F" w:rsidRDefault="00154935" w:rsidP="00154935">
      <w:pPr>
        <w:pStyle w:val="Heading4"/>
        <w:spacing w:before="6" w:line="240" w:lineRule="auto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51"/>
        </w:rPr>
        <w:t xml:space="preserve"> </w:t>
      </w:r>
      <w:r w:rsidRPr="00104B0F">
        <w:rPr>
          <w:rFonts w:asciiTheme="minorHAnsi" w:hAnsiTheme="minorHAnsi" w:cstheme="minorHAnsi"/>
        </w:rPr>
        <w:t>Cultural growth</w:t>
      </w:r>
      <w:r w:rsidRPr="00104B0F">
        <w:rPr>
          <w:rFonts w:asciiTheme="minorHAnsi" w:hAnsiTheme="minorHAnsi" w:cstheme="minorHAnsi"/>
          <w:spacing w:val="53"/>
        </w:rPr>
        <w:t xml:space="preserve"> </w:t>
      </w:r>
    </w:p>
    <w:p w:rsidR="00154935" w:rsidRPr="00104B0F" w:rsidRDefault="00154935" w:rsidP="00154935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  <w:tab w:val="left" w:pos="2744"/>
        </w:tabs>
        <w:ind w:right="120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</w:rPr>
        <w:t>option</w:t>
      </w:r>
      <w:r w:rsidRPr="00104B0F">
        <w:rPr>
          <w:rFonts w:asciiTheme="minorHAnsi" w:hAnsiTheme="minorHAnsi" w:cstheme="minorHAnsi"/>
          <w:spacing w:val="2"/>
        </w:rPr>
        <w:t xml:space="preserve"> </w:t>
      </w:r>
      <w:r w:rsidRPr="00104B0F">
        <w:rPr>
          <w:rFonts w:asciiTheme="minorHAnsi" w:hAnsiTheme="minorHAnsi" w:cstheme="minorHAnsi"/>
        </w:rPr>
        <w:t>focuses on</w:t>
      </w:r>
      <w:r w:rsidRPr="00104B0F">
        <w:rPr>
          <w:rFonts w:asciiTheme="minorHAnsi" w:hAnsiTheme="minorHAnsi" w:cstheme="minorHAnsi"/>
          <w:spacing w:val="2"/>
        </w:rPr>
        <w:t xml:space="preserve"> </w:t>
      </w:r>
      <w:r w:rsidRPr="00104B0F">
        <w:rPr>
          <w:rFonts w:asciiTheme="minorHAnsi" w:hAnsiTheme="minorHAnsi" w:cstheme="minorHAnsi"/>
        </w:rPr>
        <w:t>growth that</w:t>
      </w:r>
      <w:r w:rsidRPr="00104B0F">
        <w:rPr>
          <w:rFonts w:asciiTheme="minorHAnsi" w:hAnsiTheme="minorHAnsi" w:cstheme="minorHAnsi"/>
          <w:spacing w:val="3"/>
        </w:rPr>
        <w:t xml:space="preserve"> </w:t>
      </w:r>
      <w:r w:rsidRPr="00104B0F">
        <w:rPr>
          <w:rFonts w:asciiTheme="minorHAnsi" w:hAnsiTheme="minorHAnsi" w:cstheme="minorHAnsi"/>
        </w:rPr>
        <w:t>is</w:t>
      </w:r>
      <w:r w:rsidRPr="00104B0F">
        <w:rPr>
          <w:rFonts w:asciiTheme="minorHAnsi" w:hAnsiTheme="minorHAnsi" w:cstheme="minorHAnsi"/>
          <w:spacing w:val="3"/>
        </w:rPr>
        <w:t xml:space="preserve"> </w:t>
      </w:r>
      <w:r w:rsidRPr="00104B0F">
        <w:rPr>
          <w:rFonts w:asciiTheme="minorHAnsi" w:hAnsiTheme="minorHAnsi" w:cstheme="minorHAnsi"/>
        </w:rPr>
        <w:t>constant</w:t>
      </w:r>
      <w:r w:rsidRPr="00104B0F">
        <w:rPr>
          <w:rFonts w:asciiTheme="minorHAnsi" w:hAnsiTheme="minorHAnsi" w:cstheme="minorHAnsi"/>
          <w:spacing w:val="3"/>
        </w:rPr>
        <w:t xml:space="preserve"> </w:t>
      </w:r>
      <w:r w:rsidRPr="00104B0F">
        <w:rPr>
          <w:rFonts w:asciiTheme="minorHAnsi" w:hAnsiTheme="minorHAnsi" w:cstheme="minorHAnsi"/>
        </w:rPr>
        <w:t>with</w:t>
      </w:r>
      <w:r w:rsidRPr="00104B0F">
        <w:rPr>
          <w:rFonts w:asciiTheme="minorHAnsi" w:hAnsiTheme="minorHAnsi" w:cstheme="minorHAnsi"/>
          <w:spacing w:val="2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4"/>
        </w:rPr>
        <w:t xml:space="preserve"> </w:t>
      </w:r>
      <w:r w:rsidRPr="00104B0F">
        <w:rPr>
          <w:rFonts w:asciiTheme="minorHAnsi" w:hAnsiTheme="minorHAnsi" w:cstheme="minorHAnsi"/>
        </w:rPr>
        <w:t>firm’s</w:t>
      </w:r>
      <w:r w:rsidRPr="00104B0F">
        <w:rPr>
          <w:rFonts w:asciiTheme="minorHAnsi" w:hAnsiTheme="minorHAnsi" w:cstheme="minorHAnsi"/>
          <w:spacing w:val="3"/>
        </w:rPr>
        <w:t xml:space="preserve"> </w:t>
      </w:r>
      <w:r w:rsidRPr="00104B0F">
        <w:rPr>
          <w:rFonts w:asciiTheme="minorHAnsi" w:hAnsiTheme="minorHAnsi" w:cstheme="minorHAnsi"/>
        </w:rPr>
        <w:t>core</w:t>
      </w:r>
      <w:r w:rsidRPr="00104B0F">
        <w:rPr>
          <w:rFonts w:asciiTheme="minorHAnsi" w:hAnsiTheme="minorHAnsi" w:cstheme="minorHAnsi"/>
          <w:spacing w:val="3"/>
        </w:rPr>
        <w:t xml:space="preserve"> </w:t>
      </w:r>
      <w:r w:rsidRPr="00104B0F">
        <w:rPr>
          <w:rFonts w:asciiTheme="minorHAnsi" w:hAnsiTheme="minorHAnsi" w:cstheme="minorHAnsi"/>
        </w:rPr>
        <w:t>competencies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has the least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knowledge risk.</w:t>
      </w:r>
    </w:p>
    <w:p w:rsidR="00154935" w:rsidRPr="00104B0F" w:rsidRDefault="00154935" w:rsidP="00154935">
      <w:pPr>
        <w:pStyle w:val="Heading4"/>
        <w:spacing w:before="3"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market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penetration</w:t>
      </w:r>
      <w:r w:rsidRPr="00104B0F">
        <w:rPr>
          <w:rFonts w:asciiTheme="minorHAnsi" w:hAnsiTheme="minorHAnsi" w:cstheme="minorHAnsi"/>
          <w:spacing w:val="54"/>
        </w:rPr>
        <w:t xml:space="preserve"> </w:t>
      </w:r>
    </w:p>
    <w:p w:rsidR="00154935" w:rsidRPr="00104B0F" w:rsidRDefault="00154935" w:rsidP="00154935">
      <w:pPr>
        <w:pStyle w:val="BodyText"/>
        <w:ind w:right="7173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product growth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1"/>
        </w:rPr>
        <w:t xml:space="preserve"> </w:t>
      </w:r>
      <w:proofErr w:type="gramStart"/>
      <w:r w:rsidRPr="00104B0F">
        <w:rPr>
          <w:rFonts w:asciiTheme="minorHAnsi" w:hAnsiTheme="minorHAnsi" w:cstheme="minorHAnsi"/>
        </w:rPr>
        <w:t>market</w:t>
      </w:r>
      <w:proofErr w:type="gramEnd"/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growth</w:t>
      </w:r>
    </w:p>
    <w:p w:rsidR="00154935" w:rsidRPr="00104B0F" w:rsidRDefault="00154935" w:rsidP="00154935">
      <w:pPr>
        <w:pStyle w:val="BodyTex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8"/>
        </w:rPr>
        <w:t xml:space="preserve"> </w:t>
      </w:r>
      <w:r w:rsidRPr="00104B0F">
        <w:rPr>
          <w:rFonts w:asciiTheme="minorHAnsi" w:hAnsiTheme="minorHAnsi" w:cstheme="minorHAnsi"/>
        </w:rPr>
        <w:t>product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market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diversification</w:t>
      </w:r>
    </w:p>
    <w:p w:rsidR="00154935" w:rsidRPr="00104B0F" w:rsidRDefault="00154935" w:rsidP="00154935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  <w:tab w:val="left" w:pos="4475"/>
        </w:tabs>
        <w:ind w:hanging="54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All</w:t>
      </w:r>
      <w:r w:rsidRPr="00104B0F">
        <w:rPr>
          <w:rFonts w:asciiTheme="minorHAnsi" w:hAnsiTheme="minorHAnsi" w:cstheme="minorHAnsi"/>
          <w:spacing w:val="16"/>
        </w:rPr>
        <w:t xml:space="preserve"> </w:t>
      </w:r>
      <w:r w:rsidRPr="00104B0F">
        <w:rPr>
          <w:rFonts w:asciiTheme="minorHAnsi" w:hAnsiTheme="minorHAnsi" w:cstheme="minorHAnsi"/>
        </w:rPr>
        <w:t>things</w:t>
      </w:r>
      <w:r w:rsidRPr="00104B0F">
        <w:rPr>
          <w:rFonts w:asciiTheme="minorHAnsi" w:hAnsiTheme="minorHAnsi" w:cstheme="minorHAnsi"/>
          <w:spacing w:val="18"/>
        </w:rPr>
        <w:t xml:space="preserve"> </w:t>
      </w:r>
      <w:r w:rsidRPr="00104B0F">
        <w:rPr>
          <w:rFonts w:asciiTheme="minorHAnsi" w:hAnsiTheme="minorHAnsi" w:cstheme="minorHAnsi"/>
        </w:rPr>
        <w:t>being</w:t>
      </w:r>
      <w:r w:rsidRPr="00104B0F">
        <w:rPr>
          <w:rFonts w:asciiTheme="minorHAnsi" w:hAnsiTheme="minorHAnsi" w:cstheme="minorHAnsi"/>
          <w:spacing w:val="15"/>
        </w:rPr>
        <w:t xml:space="preserve"> </w:t>
      </w:r>
      <w:r w:rsidRPr="00104B0F">
        <w:rPr>
          <w:rFonts w:asciiTheme="minorHAnsi" w:hAnsiTheme="minorHAnsi" w:cstheme="minorHAnsi"/>
        </w:rPr>
        <w:t>equal,</w:t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</w:rPr>
        <w:t>is</w:t>
      </w:r>
      <w:r w:rsidRPr="00104B0F">
        <w:rPr>
          <w:rFonts w:asciiTheme="minorHAnsi" w:hAnsiTheme="minorHAnsi" w:cstheme="minorHAnsi"/>
          <w:spacing w:val="15"/>
        </w:rPr>
        <w:t xml:space="preserve"> </w:t>
      </w:r>
      <w:r w:rsidRPr="00104B0F">
        <w:rPr>
          <w:rFonts w:asciiTheme="minorHAnsi" w:hAnsiTheme="minorHAnsi" w:cstheme="minorHAnsi"/>
        </w:rPr>
        <w:t>more</w:t>
      </w:r>
      <w:r w:rsidRPr="00104B0F">
        <w:rPr>
          <w:rFonts w:asciiTheme="minorHAnsi" w:hAnsiTheme="minorHAnsi" w:cstheme="minorHAnsi"/>
          <w:spacing w:val="18"/>
        </w:rPr>
        <w:t xml:space="preserve"> </w:t>
      </w:r>
      <w:r w:rsidRPr="00104B0F">
        <w:rPr>
          <w:rFonts w:asciiTheme="minorHAnsi" w:hAnsiTheme="minorHAnsi" w:cstheme="minorHAnsi"/>
        </w:rPr>
        <w:t>distant</w:t>
      </w:r>
      <w:r w:rsidRPr="00104B0F">
        <w:rPr>
          <w:rFonts w:asciiTheme="minorHAnsi" w:hAnsiTheme="minorHAnsi" w:cstheme="minorHAnsi"/>
          <w:spacing w:val="15"/>
        </w:rPr>
        <w:t xml:space="preserve"> </w:t>
      </w:r>
      <w:r w:rsidRPr="00104B0F">
        <w:rPr>
          <w:rFonts w:asciiTheme="minorHAnsi" w:hAnsiTheme="minorHAnsi" w:cstheme="minorHAnsi"/>
        </w:rPr>
        <w:t>from</w:t>
      </w:r>
      <w:r w:rsidRPr="00104B0F">
        <w:rPr>
          <w:rFonts w:asciiTheme="minorHAnsi" w:hAnsiTheme="minorHAnsi" w:cstheme="minorHAnsi"/>
          <w:spacing w:val="14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15"/>
        </w:rPr>
        <w:t xml:space="preserve"> </w:t>
      </w:r>
      <w:r w:rsidRPr="00104B0F">
        <w:rPr>
          <w:rFonts w:asciiTheme="minorHAnsi" w:hAnsiTheme="minorHAnsi" w:cstheme="minorHAnsi"/>
        </w:rPr>
        <w:t>firm’s</w:t>
      </w:r>
      <w:r w:rsidRPr="00104B0F">
        <w:rPr>
          <w:rFonts w:asciiTheme="minorHAnsi" w:hAnsiTheme="minorHAnsi" w:cstheme="minorHAnsi"/>
          <w:spacing w:val="15"/>
        </w:rPr>
        <w:t xml:space="preserve"> </w:t>
      </w:r>
      <w:r w:rsidRPr="00104B0F">
        <w:rPr>
          <w:rFonts w:asciiTheme="minorHAnsi" w:hAnsiTheme="minorHAnsi" w:cstheme="minorHAnsi"/>
        </w:rPr>
        <w:t>technological</w:t>
      </w:r>
      <w:r w:rsidRPr="00104B0F">
        <w:rPr>
          <w:rFonts w:asciiTheme="minorHAnsi" w:hAnsiTheme="minorHAnsi" w:cstheme="minorHAnsi"/>
          <w:spacing w:val="19"/>
        </w:rPr>
        <w:t xml:space="preserve"> </w:t>
      </w:r>
      <w:r w:rsidRPr="00104B0F">
        <w:rPr>
          <w:rFonts w:asciiTheme="minorHAnsi" w:hAnsiTheme="minorHAnsi" w:cstheme="minorHAnsi"/>
        </w:rPr>
        <w:t>base</w:t>
      </w:r>
      <w:r w:rsidRPr="00104B0F">
        <w:rPr>
          <w:rFonts w:asciiTheme="minorHAnsi" w:hAnsiTheme="minorHAnsi" w:cstheme="minorHAnsi"/>
          <w:spacing w:val="15"/>
        </w:rPr>
        <w:t xml:space="preserve"> </w:t>
      </w:r>
      <w:r w:rsidRPr="00104B0F">
        <w:rPr>
          <w:rFonts w:asciiTheme="minorHAnsi" w:hAnsiTheme="minorHAnsi" w:cstheme="minorHAnsi"/>
        </w:rPr>
        <w:t>than</w:t>
      </w:r>
    </w:p>
    <w:p w:rsidR="00154935" w:rsidRPr="00104B0F" w:rsidRDefault="00154935" w:rsidP="00154935">
      <w:pPr>
        <w:pStyle w:val="BodyText"/>
        <w:tabs>
          <w:tab w:val="left" w:pos="2344"/>
        </w:tabs>
        <w:spacing w:before="2"/>
        <w:ind w:right="4810" w:hanging="3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  <w:u w:val="single"/>
        </w:rPr>
        <w:t xml:space="preserve"> </w:t>
      </w:r>
      <w:r w:rsidRPr="00104B0F">
        <w:rPr>
          <w:rFonts w:asciiTheme="minorHAnsi" w:hAnsiTheme="minorHAnsi" w:cstheme="minorHAnsi"/>
          <w:u w:val="single"/>
        </w:rPr>
        <w:tab/>
      </w:r>
      <w:proofErr w:type="gramStart"/>
      <w:r w:rsidRPr="00104B0F">
        <w:rPr>
          <w:rFonts w:asciiTheme="minorHAnsi" w:hAnsiTheme="minorHAnsi" w:cstheme="minorHAnsi"/>
        </w:rPr>
        <w:t>and</w:t>
      </w:r>
      <w:proofErr w:type="gramEnd"/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is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therefore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more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risky.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market extension; market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expansion</w:t>
      </w:r>
    </w:p>
    <w:p w:rsidR="00154935" w:rsidRPr="00104B0F" w:rsidRDefault="00154935" w:rsidP="00154935">
      <w:pPr>
        <w:pStyle w:val="BodyText"/>
        <w:spacing w:before="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product extension;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product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expansion</w:t>
      </w:r>
    </w:p>
    <w:p w:rsidR="00154935" w:rsidRPr="00104B0F" w:rsidRDefault="00154935" w:rsidP="00154935">
      <w:pPr>
        <w:pStyle w:val="Heading4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2"/>
        </w:rPr>
        <w:t xml:space="preserve"> </w:t>
      </w:r>
      <w:r w:rsidRPr="00104B0F">
        <w:rPr>
          <w:rFonts w:asciiTheme="minorHAnsi" w:hAnsiTheme="minorHAnsi" w:cstheme="minorHAnsi"/>
        </w:rPr>
        <w:t>product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expansion;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product extension</w:t>
      </w:r>
      <w:r w:rsidRPr="00104B0F">
        <w:rPr>
          <w:rFonts w:asciiTheme="minorHAnsi" w:hAnsiTheme="minorHAnsi" w:cstheme="minorHAnsi"/>
          <w:spacing w:val="51"/>
        </w:rPr>
        <w:t xml:space="preserve"> </w:t>
      </w:r>
    </w:p>
    <w:p w:rsidR="00154935" w:rsidRPr="00104B0F" w:rsidRDefault="00154935" w:rsidP="00154935">
      <w:pPr>
        <w:pStyle w:val="BodyText"/>
        <w:spacing w:line="250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market extension; product expansion</w:t>
      </w:r>
    </w:p>
    <w:p w:rsidR="00154935" w:rsidRPr="00104B0F" w:rsidRDefault="00154935" w:rsidP="00154935">
      <w:pPr>
        <w:pStyle w:val="BodyText"/>
        <w:ind w:left="0"/>
        <w:rPr>
          <w:rFonts w:asciiTheme="minorHAnsi" w:hAnsiTheme="minorHAnsi" w:cstheme="minorHAnsi"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</w:tabs>
        <w:ind w:hanging="54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For</w:t>
      </w:r>
      <w:r w:rsidRPr="00104B0F">
        <w:rPr>
          <w:rFonts w:asciiTheme="minorHAnsi" w:hAnsiTheme="minorHAnsi" w:cstheme="minorHAnsi"/>
          <w:spacing w:val="40"/>
        </w:rPr>
        <w:t xml:space="preserve"> </w:t>
      </w:r>
      <w:r w:rsidRPr="00104B0F">
        <w:rPr>
          <w:rFonts w:asciiTheme="minorHAnsi" w:hAnsiTheme="minorHAnsi" w:cstheme="minorHAnsi"/>
        </w:rPr>
        <w:t>a</w:t>
      </w:r>
      <w:r w:rsidRPr="00104B0F">
        <w:rPr>
          <w:rFonts w:asciiTheme="minorHAnsi" w:hAnsiTheme="minorHAnsi" w:cstheme="minorHAnsi"/>
          <w:spacing w:val="91"/>
        </w:rPr>
        <w:t xml:space="preserve"> </w:t>
      </w:r>
      <w:r w:rsidRPr="00104B0F">
        <w:rPr>
          <w:rFonts w:asciiTheme="minorHAnsi" w:hAnsiTheme="minorHAnsi" w:cstheme="minorHAnsi"/>
        </w:rPr>
        <w:t>bank</w:t>
      </w:r>
      <w:r w:rsidRPr="00104B0F">
        <w:rPr>
          <w:rFonts w:asciiTheme="minorHAnsi" w:hAnsiTheme="minorHAnsi" w:cstheme="minorHAnsi"/>
          <w:spacing w:val="91"/>
        </w:rPr>
        <w:t xml:space="preserve"> </w:t>
      </w:r>
      <w:r w:rsidRPr="00104B0F">
        <w:rPr>
          <w:rFonts w:asciiTheme="minorHAnsi" w:hAnsiTheme="minorHAnsi" w:cstheme="minorHAnsi"/>
        </w:rPr>
        <w:t>skilled</w:t>
      </w:r>
      <w:r w:rsidRPr="00104B0F">
        <w:rPr>
          <w:rFonts w:asciiTheme="minorHAnsi" w:hAnsiTheme="minorHAnsi" w:cstheme="minorHAnsi"/>
          <w:spacing w:val="91"/>
        </w:rPr>
        <w:t xml:space="preserve"> </w:t>
      </w:r>
      <w:r w:rsidRPr="00104B0F">
        <w:rPr>
          <w:rFonts w:asciiTheme="minorHAnsi" w:hAnsiTheme="minorHAnsi" w:cstheme="minorHAnsi"/>
        </w:rPr>
        <w:t>in</w:t>
      </w:r>
      <w:r w:rsidRPr="00104B0F">
        <w:rPr>
          <w:rFonts w:asciiTheme="minorHAnsi" w:hAnsiTheme="minorHAnsi" w:cstheme="minorHAnsi"/>
          <w:spacing w:val="88"/>
        </w:rPr>
        <w:t xml:space="preserve"> </w:t>
      </w:r>
      <w:r w:rsidRPr="00104B0F">
        <w:rPr>
          <w:rFonts w:asciiTheme="minorHAnsi" w:hAnsiTheme="minorHAnsi" w:cstheme="minorHAnsi"/>
        </w:rPr>
        <w:t>making</w:t>
      </w:r>
      <w:r w:rsidRPr="00104B0F">
        <w:rPr>
          <w:rFonts w:asciiTheme="minorHAnsi" w:hAnsiTheme="minorHAnsi" w:cstheme="minorHAnsi"/>
          <w:spacing w:val="91"/>
        </w:rPr>
        <w:t xml:space="preserve"> </w:t>
      </w:r>
      <w:r w:rsidRPr="00104B0F">
        <w:rPr>
          <w:rFonts w:asciiTheme="minorHAnsi" w:hAnsiTheme="minorHAnsi" w:cstheme="minorHAnsi"/>
        </w:rPr>
        <w:t>corporate</w:t>
      </w:r>
      <w:r w:rsidRPr="00104B0F">
        <w:rPr>
          <w:rFonts w:asciiTheme="minorHAnsi" w:hAnsiTheme="minorHAnsi" w:cstheme="minorHAnsi"/>
          <w:spacing w:val="91"/>
        </w:rPr>
        <w:t xml:space="preserve"> </w:t>
      </w:r>
      <w:r w:rsidRPr="00104B0F">
        <w:rPr>
          <w:rFonts w:asciiTheme="minorHAnsi" w:hAnsiTheme="minorHAnsi" w:cstheme="minorHAnsi"/>
        </w:rPr>
        <w:t>loans,</w:t>
      </w:r>
      <w:r w:rsidRPr="00104B0F">
        <w:rPr>
          <w:rFonts w:asciiTheme="minorHAnsi" w:hAnsiTheme="minorHAnsi" w:cstheme="minorHAnsi"/>
          <w:spacing w:val="88"/>
        </w:rPr>
        <w:t xml:space="preserve"> </w:t>
      </w:r>
      <w:r w:rsidRPr="00104B0F">
        <w:rPr>
          <w:rFonts w:asciiTheme="minorHAnsi" w:hAnsiTheme="minorHAnsi" w:cstheme="minorHAnsi"/>
        </w:rPr>
        <w:t>lock-box</w:t>
      </w:r>
      <w:r w:rsidRPr="00104B0F">
        <w:rPr>
          <w:rFonts w:asciiTheme="minorHAnsi" w:hAnsiTheme="minorHAnsi" w:cstheme="minorHAnsi"/>
          <w:spacing w:val="93"/>
        </w:rPr>
        <w:t xml:space="preserve"> </w:t>
      </w:r>
      <w:r w:rsidRPr="00104B0F">
        <w:rPr>
          <w:rFonts w:asciiTheme="minorHAnsi" w:hAnsiTheme="minorHAnsi" w:cstheme="minorHAnsi"/>
        </w:rPr>
        <w:t>services</w:t>
      </w:r>
      <w:r w:rsidRPr="00104B0F">
        <w:rPr>
          <w:rFonts w:asciiTheme="minorHAnsi" w:hAnsiTheme="minorHAnsi" w:cstheme="minorHAnsi"/>
          <w:spacing w:val="91"/>
        </w:rPr>
        <w:t xml:space="preserve"> </w:t>
      </w:r>
      <w:r w:rsidRPr="00104B0F">
        <w:rPr>
          <w:rFonts w:asciiTheme="minorHAnsi" w:hAnsiTheme="minorHAnsi" w:cstheme="minorHAnsi"/>
        </w:rPr>
        <w:t>would</w:t>
      </w:r>
      <w:r w:rsidRPr="00104B0F">
        <w:rPr>
          <w:rFonts w:asciiTheme="minorHAnsi" w:hAnsiTheme="minorHAnsi" w:cstheme="minorHAnsi"/>
          <w:spacing w:val="91"/>
        </w:rPr>
        <w:t xml:space="preserve"> </w:t>
      </w:r>
      <w:r w:rsidRPr="00104B0F">
        <w:rPr>
          <w:rFonts w:asciiTheme="minorHAnsi" w:hAnsiTheme="minorHAnsi" w:cstheme="minorHAnsi"/>
        </w:rPr>
        <w:t>be</w:t>
      </w:r>
      <w:r w:rsidRPr="00104B0F">
        <w:rPr>
          <w:rFonts w:asciiTheme="minorHAnsi" w:hAnsiTheme="minorHAnsi" w:cstheme="minorHAnsi"/>
          <w:spacing w:val="91"/>
        </w:rPr>
        <w:t xml:space="preserve"> </w:t>
      </w:r>
      <w:r w:rsidRPr="00104B0F">
        <w:rPr>
          <w:rFonts w:asciiTheme="minorHAnsi" w:hAnsiTheme="minorHAnsi" w:cstheme="minorHAnsi"/>
        </w:rPr>
        <w:t>considered</w:t>
      </w:r>
      <w:r w:rsidRPr="00104B0F">
        <w:rPr>
          <w:rFonts w:asciiTheme="minorHAnsi" w:hAnsiTheme="minorHAnsi" w:cstheme="minorHAnsi"/>
          <w:spacing w:val="91"/>
        </w:rPr>
        <w:t xml:space="preserve"> </w:t>
      </w:r>
      <w:r w:rsidRPr="00104B0F">
        <w:rPr>
          <w:rFonts w:asciiTheme="minorHAnsi" w:hAnsiTheme="minorHAnsi" w:cstheme="minorHAnsi"/>
        </w:rPr>
        <w:t>a</w:t>
      </w:r>
    </w:p>
    <w:p w:rsidR="00154935" w:rsidRPr="00104B0F" w:rsidRDefault="00154935" w:rsidP="00154935">
      <w:pPr>
        <w:pStyle w:val="BodyText"/>
        <w:tabs>
          <w:tab w:val="left" w:pos="2291"/>
        </w:tabs>
        <w:spacing w:before="1"/>
        <w:ind w:right="6982" w:hanging="3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  <w:u w:val="single"/>
        </w:rPr>
        <w:t xml:space="preserve"> </w:t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</w:rPr>
        <w:t>.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66"/>
        </w:rPr>
        <w:t xml:space="preserve"> </w:t>
      </w:r>
      <w:r w:rsidRPr="00104B0F">
        <w:rPr>
          <w:rFonts w:asciiTheme="minorHAnsi" w:hAnsiTheme="minorHAnsi" w:cstheme="minorHAnsi"/>
        </w:rPr>
        <w:t>market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expansion</w:t>
      </w:r>
    </w:p>
    <w:p w:rsidR="00154935" w:rsidRPr="00104B0F" w:rsidRDefault="00154935" w:rsidP="00154935">
      <w:pPr>
        <w:pStyle w:val="BodyText"/>
        <w:spacing w:before="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65"/>
        </w:rPr>
        <w:t xml:space="preserve"> </w:t>
      </w:r>
      <w:r w:rsidRPr="00104B0F">
        <w:rPr>
          <w:rFonts w:asciiTheme="minorHAnsi" w:hAnsiTheme="minorHAnsi" w:cstheme="minorHAnsi"/>
        </w:rPr>
        <w:t>product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expansion</w:t>
      </w:r>
    </w:p>
    <w:p w:rsidR="00154935" w:rsidRPr="00104B0F" w:rsidRDefault="00154935" w:rsidP="00154935">
      <w:pPr>
        <w:pStyle w:val="Heading4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r w:rsidRPr="00104B0F">
        <w:rPr>
          <w:rFonts w:asciiTheme="minorHAnsi" w:hAnsiTheme="minorHAnsi" w:cstheme="minorHAnsi"/>
        </w:rPr>
        <w:t>product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 xml:space="preserve">extension  </w:t>
      </w:r>
    </w:p>
    <w:p w:rsidR="00154935" w:rsidRPr="00104B0F" w:rsidRDefault="00154935" w:rsidP="00154935">
      <w:pPr>
        <w:pStyle w:val="BodyText"/>
        <w:spacing w:line="250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market extension</w:t>
      </w:r>
    </w:p>
    <w:p w:rsidR="00154935" w:rsidRPr="00104B0F" w:rsidRDefault="00154935" w:rsidP="00154935">
      <w:pPr>
        <w:spacing w:line="250" w:lineRule="exact"/>
        <w:rPr>
          <w:rFonts w:asciiTheme="minorHAnsi" w:hAnsiTheme="minorHAnsi" w:cstheme="minorHAnsi"/>
        </w:rPr>
        <w:sectPr w:rsidR="00154935" w:rsidRPr="00104B0F">
          <w:pgSz w:w="12240" w:h="15840"/>
          <w:pgMar w:top="640" w:right="1320" w:bottom="940" w:left="1340" w:header="0" w:footer="678" w:gutter="0"/>
          <w:cols w:space="720"/>
        </w:sect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  <w:tab w:val="left" w:pos="8018"/>
        </w:tabs>
        <w:spacing w:before="66"/>
        <w:ind w:right="11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Ski</w:t>
      </w:r>
      <w:r w:rsidRPr="00104B0F">
        <w:rPr>
          <w:rFonts w:asciiTheme="minorHAnsi" w:hAnsiTheme="minorHAnsi" w:cstheme="minorHAnsi"/>
          <w:spacing w:val="44"/>
        </w:rPr>
        <w:t xml:space="preserve"> </w:t>
      </w:r>
      <w:r w:rsidRPr="00104B0F">
        <w:rPr>
          <w:rFonts w:asciiTheme="minorHAnsi" w:hAnsiTheme="minorHAnsi" w:cstheme="minorHAnsi"/>
        </w:rPr>
        <w:t>resorts</w:t>
      </w:r>
      <w:r w:rsidRPr="00104B0F">
        <w:rPr>
          <w:rFonts w:asciiTheme="minorHAnsi" w:hAnsiTheme="minorHAnsi" w:cstheme="minorHAnsi"/>
          <w:spacing w:val="42"/>
        </w:rPr>
        <w:t xml:space="preserve"> </w:t>
      </w:r>
      <w:r w:rsidRPr="00104B0F">
        <w:rPr>
          <w:rFonts w:asciiTheme="minorHAnsi" w:hAnsiTheme="minorHAnsi" w:cstheme="minorHAnsi"/>
        </w:rPr>
        <w:t>that</w:t>
      </w:r>
      <w:r w:rsidRPr="00104B0F">
        <w:rPr>
          <w:rFonts w:asciiTheme="minorHAnsi" w:hAnsiTheme="minorHAnsi" w:cstheme="minorHAnsi"/>
          <w:spacing w:val="44"/>
        </w:rPr>
        <w:t xml:space="preserve"> </w:t>
      </w:r>
      <w:r w:rsidRPr="00104B0F">
        <w:rPr>
          <w:rFonts w:asciiTheme="minorHAnsi" w:hAnsiTheme="minorHAnsi" w:cstheme="minorHAnsi"/>
        </w:rPr>
        <w:t>expand</w:t>
      </w:r>
      <w:r w:rsidRPr="00104B0F">
        <w:rPr>
          <w:rFonts w:asciiTheme="minorHAnsi" w:hAnsiTheme="minorHAnsi" w:cstheme="minorHAnsi"/>
          <w:spacing w:val="42"/>
        </w:rPr>
        <w:t xml:space="preserve"> </w:t>
      </w:r>
      <w:r w:rsidRPr="00104B0F">
        <w:rPr>
          <w:rFonts w:asciiTheme="minorHAnsi" w:hAnsiTheme="minorHAnsi" w:cstheme="minorHAnsi"/>
        </w:rPr>
        <w:t>their</w:t>
      </w:r>
      <w:r w:rsidRPr="00104B0F">
        <w:rPr>
          <w:rFonts w:asciiTheme="minorHAnsi" w:hAnsiTheme="minorHAnsi" w:cstheme="minorHAnsi"/>
          <w:spacing w:val="42"/>
        </w:rPr>
        <w:t xml:space="preserve"> </w:t>
      </w:r>
      <w:r w:rsidRPr="00104B0F">
        <w:rPr>
          <w:rFonts w:asciiTheme="minorHAnsi" w:hAnsiTheme="minorHAnsi" w:cstheme="minorHAnsi"/>
        </w:rPr>
        <w:t>range</w:t>
      </w:r>
      <w:r w:rsidRPr="00104B0F">
        <w:rPr>
          <w:rFonts w:asciiTheme="minorHAnsi" w:hAnsiTheme="minorHAnsi" w:cstheme="minorHAnsi"/>
          <w:spacing w:val="44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42"/>
        </w:rPr>
        <w:t xml:space="preserve"> </w:t>
      </w:r>
      <w:r w:rsidRPr="00104B0F">
        <w:rPr>
          <w:rFonts w:asciiTheme="minorHAnsi" w:hAnsiTheme="minorHAnsi" w:cstheme="minorHAnsi"/>
        </w:rPr>
        <w:t>offerings</w:t>
      </w:r>
      <w:r w:rsidRPr="00104B0F">
        <w:rPr>
          <w:rFonts w:asciiTheme="minorHAnsi" w:hAnsiTheme="minorHAnsi" w:cstheme="minorHAnsi"/>
          <w:spacing w:val="44"/>
        </w:rPr>
        <w:t xml:space="preserve"> </w:t>
      </w:r>
      <w:r w:rsidRPr="00104B0F">
        <w:rPr>
          <w:rFonts w:asciiTheme="minorHAnsi" w:hAnsiTheme="minorHAnsi" w:cstheme="minorHAnsi"/>
        </w:rPr>
        <w:t>beyond</w:t>
      </w:r>
      <w:r w:rsidRPr="00104B0F">
        <w:rPr>
          <w:rFonts w:asciiTheme="minorHAnsi" w:hAnsiTheme="minorHAnsi" w:cstheme="minorHAnsi"/>
          <w:spacing w:val="44"/>
        </w:rPr>
        <w:t xml:space="preserve"> </w:t>
      </w:r>
      <w:r w:rsidRPr="00104B0F">
        <w:rPr>
          <w:rFonts w:asciiTheme="minorHAnsi" w:hAnsiTheme="minorHAnsi" w:cstheme="minorHAnsi"/>
        </w:rPr>
        <w:t>skiing</w:t>
      </w:r>
      <w:r w:rsidRPr="00104B0F">
        <w:rPr>
          <w:rFonts w:asciiTheme="minorHAnsi" w:hAnsiTheme="minorHAnsi" w:cstheme="minorHAnsi"/>
          <w:spacing w:val="41"/>
        </w:rPr>
        <w:t xml:space="preserve"> </w:t>
      </w:r>
      <w:r w:rsidRPr="00104B0F">
        <w:rPr>
          <w:rFonts w:asciiTheme="minorHAnsi" w:hAnsiTheme="minorHAnsi" w:cstheme="minorHAnsi"/>
        </w:rPr>
        <w:t>to</w:t>
      </w:r>
      <w:r w:rsidRPr="00104B0F">
        <w:rPr>
          <w:rFonts w:asciiTheme="minorHAnsi" w:hAnsiTheme="minorHAnsi" w:cstheme="minorHAnsi"/>
          <w:spacing w:val="42"/>
        </w:rPr>
        <w:t xml:space="preserve"> </w:t>
      </w:r>
      <w:r w:rsidRPr="00104B0F">
        <w:rPr>
          <w:rFonts w:asciiTheme="minorHAnsi" w:hAnsiTheme="minorHAnsi" w:cstheme="minorHAnsi"/>
        </w:rPr>
        <w:t>include</w:t>
      </w:r>
      <w:r w:rsidRPr="00104B0F">
        <w:rPr>
          <w:rFonts w:asciiTheme="minorHAnsi" w:hAnsiTheme="minorHAnsi" w:cstheme="minorHAnsi"/>
          <w:spacing w:val="41"/>
        </w:rPr>
        <w:t xml:space="preserve"> </w:t>
      </w:r>
      <w:r w:rsidRPr="00104B0F">
        <w:rPr>
          <w:rFonts w:asciiTheme="minorHAnsi" w:hAnsiTheme="minorHAnsi" w:cstheme="minorHAnsi"/>
        </w:rPr>
        <w:t>ice-skating,</w:t>
      </w:r>
      <w:r w:rsidRPr="00104B0F">
        <w:rPr>
          <w:rFonts w:asciiTheme="minorHAnsi" w:hAnsiTheme="minorHAnsi" w:cstheme="minorHAnsi"/>
          <w:spacing w:val="44"/>
        </w:rPr>
        <w:t xml:space="preserve"> </w:t>
      </w:r>
      <w:r w:rsidRPr="00104B0F">
        <w:rPr>
          <w:rFonts w:asciiTheme="minorHAnsi" w:hAnsiTheme="minorHAnsi" w:cstheme="minorHAnsi"/>
        </w:rPr>
        <w:t>downhill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sledding,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dog-sledding,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snowmobiling,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tubing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are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practicing</w:t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</w:rPr>
        <w:t>.</w:t>
      </w:r>
    </w:p>
    <w:p w:rsidR="00154935" w:rsidRPr="00104B0F" w:rsidRDefault="00154935" w:rsidP="00154935">
      <w:pPr>
        <w:pStyle w:val="BodyText"/>
        <w:ind w:right="689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market expansion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3"/>
        </w:rPr>
        <w:t xml:space="preserve"> </w:t>
      </w:r>
      <w:proofErr w:type="gramStart"/>
      <w:r w:rsidRPr="00104B0F">
        <w:rPr>
          <w:rFonts w:asciiTheme="minorHAnsi" w:hAnsiTheme="minorHAnsi" w:cstheme="minorHAnsi"/>
        </w:rPr>
        <w:t>product</w:t>
      </w:r>
      <w:proofErr w:type="gramEnd"/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expansion</w:t>
      </w:r>
    </w:p>
    <w:p w:rsidR="00154935" w:rsidRPr="00104B0F" w:rsidRDefault="00154935" w:rsidP="00154935">
      <w:pPr>
        <w:pStyle w:val="Heading4"/>
        <w:spacing w:before="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r w:rsidRPr="00104B0F">
        <w:rPr>
          <w:rFonts w:asciiTheme="minorHAnsi" w:hAnsiTheme="minorHAnsi" w:cstheme="minorHAnsi"/>
        </w:rPr>
        <w:t>product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 xml:space="preserve">extension  </w:t>
      </w:r>
    </w:p>
    <w:p w:rsidR="00154935" w:rsidRPr="00104B0F" w:rsidRDefault="00154935" w:rsidP="00154935">
      <w:pPr>
        <w:pStyle w:val="BodyText"/>
        <w:spacing w:line="250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market extension</w:t>
      </w:r>
    </w:p>
    <w:p w:rsidR="00154935" w:rsidRPr="00104B0F" w:rsidRDefault="00154935" w:rsidP="00154935">
      <w:pPr>
        <w:pStyle w:val="BodyText"/>
        <w:ind w:left="0"/>
        <w:rPr>
          <w:rFonts w:asciiTheme="minorHAnsi" w:hAnsiTheme="minorHAnsi" w:cstheme="minorHAnsi"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1"/>
          <w:tab w:val="left" w:pos="4886"/>
        </w:tabs>
        <w:ind w:right="111"/>
        <w:jc w:val="both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Entry into another English-speaking country for a domestically based firm in the English-speaking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world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would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be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considered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a</w:t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</w:rPr>
        <w:t>.</w:t>
      </w:r>
    </w:p>
    <w:p w:rsidR="00154935" w:rsidRPr="00104B0F" w:rsidRDefault="00154935" w:rsidP="00154935">
      <w:pPr>
        <w:pStyle w:val="BodyText"/>
        <w:ind w:right="6919"/>
        <w:jc w:val="both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market expansion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proofErr w:type="gramStart"/>
      <w:r w:rsidRPr="00104B0F">
        <w:rPr>
          <w:rFonts w:asciiTheme="minorHAnsi" w:hAnsiTheme="minorHAnsi" w:cstheme="minorHAnsi"/>
        </w:rPr>
        <w:t>product</w:t>
      </w:r>
      <w:proofErr w:type="gramEnd"/>
      <w:r w:rsidRPr="00104B0F">
        <w:rPr>
          <w:rFonts w:asciiTheme="minorHAnsi" w:hAnsiTheme="minorHAnsi" w:cstheme="minorHAnsi"/>
        </w:rPr>
        <w:t xml:space="preserve"> expansion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proofErr w:type="gramStart"/>
      <w:r w:rsidRPr="00104B0F">
        <w:rPr>
          <w:rFonts w:asciiTheme="minorHAnsi" w:hAnsiTheme="minorHAnsi" w:cstheme="minorHAnsi"/>
        </w:rPr>
        <w:t>product</w:t>
      </w:r>
      <w:proofErr w:type="gramEnd"/>
      <w:r w:rsidRPr="00104B0F">
        <w:rPr>
          <w:rFonts w:asciiTheme="minorHAnsi" w:hAnsiTheme="minorHAnsi" w:cstheme="minorHAnsi"/>
        </w:rPr>
        <w:t xml:space="preserve"> extension</w:t>
      </w:r>
    </w:p>
    <w:p w:rsidR="00154935" w:rsidRPr="00104B0F" w:rsidRDefault="00154935" w:rsidP="00154935">
      <w:pPr>
        <w:pStyle w:val="Heading4"/>
        <w:spacing w:before="5" w:line="240" w:lineRule="auto"/>
        <w:jc w:val="both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53"/>
        </w:rPr>
        <w:t xml:space="preserve"> </w:t>
      </w:r>
      <w:r w:rsidRPr="00104B0F">
        <w:rPr>
          <w:rFonts w:asciiTheme="minorHAnsi" w:hAnsiTheme="minorHAnsi" w:cstheme="minorHAnsi"/>
        </w:rPr>
        <w:t>market extension</w:t>
      </w:r>
      <w:r w:rsidRPr="00104B0F">
        <w:rPr>
          <w:rFonts w:asciiTheme="minorHAnsi" w:hAnsiTheme="minorHAnsi" w:cstheme="minorHAnsi"/>
          <w:spacing w:val="52"/>
        </w:rPr>
        <w:t xml:space="preserve"> </w:t>
      </w:r>
    </w:p>
    <w:p w:rsidR="00154935" w:rsidRPr="00104B0F" w:rsidRDefault="00154935" w:rsidP="00154935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1"/>
          <w:tab w:val="left" w:pos="5048"/>
        </w:tabs>
        <w:ind w:right="116"/>
        <w:jc w:val="both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For a domestically based firm in the English-speaking world, entry into a non-English-speaking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country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would be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considered a</w:t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</w:rPr>
        <w:t>.</w:t>
      </w:r>
    </w:p>
    <w:p w:rsidR="00154935" w:rsidRPr="00104B0F" w:rsidRDefault="00154935" w:rsidP="00154935">
      <w:pPr>
        <w:pStyle w:val="Heading4"/>
        <w:spacing w:before="6"/>
        <w:jc w:val="both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market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expansion</w:t>
      </w:r>
      <w:r w:rsidRPr="00104B0F">
        <w:rPr>
          <w:rFonts w:asciiTheme="minorHAnsi" w:hAnsiTheme="minorHAnsi" w:cstheme="minorHAnsi"/>
          <w:spacing w:val="54"/>
        </w:rPr>
        <w:t xml:space="preserve"> </w:t>
      </w:r>
    </w:p>
    <w:p w:rsidR="00154935" w:rsidRPr="00104B0F" w:rsidRDefault="00154935" w:rsidP="00154935">
      <w:pPr>
        <w:pStyle w:val="BodyText"/>
        <w:ind w:right="6919"/>
        <w:jc w:val="both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product expansion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proofErr w:type="gramStart"/>
      <w:r w:rsidRPr="00104B0F">
        <w:rPr>
          <w:rFonts w:asciiTheme="minorHAnsi" w:hAnsiTheme="minorHAnsi" w:cstheme="minorHAnsi"/>
        </w:rPr>
        <w:t>product</w:t>
      </w:r>
      <w:proofErr w:type="gramEnd"/>
      <w:r w:rsidRPr="00104B0F">
        <w:rPr>
          <w:rFonts w:asciiTheme="minorHAnsi" w:hAnsiTheme="minorHAnsi" w:cstheme="minorHAnsi"/>
        </w:rPr>
        <w:t xml:space="preserve"> extension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proofErr w:type="gramStart"/>
      <w:r w:rsidRPr="00104B0F">
        <w:rPr>
          <w:rFonts w:asciiTheme="minorHAnsi" w:hAnsiTheme="minorHAnsi" w:cstheme="minorHAnsi"/>
        </w:rPr>
        <w:t>market</w:t>
      </w:r>
      <w:proofErr w:type="gramEnd"/>
      <w:r w:rsidRPr="00104B0F">
        <w:rPr>
          <w:rFonts w:asciiTheme="minorHAnsi" w:hAnsiTheme="minorHAnsi" w:cstheme="minorHAnsi"/>
        </w:rPr>
        <w:t xml:space="preserve"> extension</w:t>
      </w:r>
    </w:p>
    <w:p w:rsidR="00154935" w:rsidRPr="00104B0F" w:rsidRDefault="00154935" w:rsidP="00154935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</w:tabs>
        <w:ind w:left="676" w:right="1858" w:hanging="57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In which of the following growth options is the level of risk clearly the greatest?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r w:rsidRPr="00104B0F">
        <w:rPr>
          <w:rFonts w:asciiTheme="minorHAnsi" w:hAnsiTheme="minorHAnsi" w:cstheme="minorHAnsi"/>
        </w:rPr>
        <w:t>Market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penetration</w:t>
      </w:r>
    </w:p>
    <w:p w:rsidR="00154935" w:rsidRPr="00104B0F" w:rsidRDefault="00154935" w:rsidP="00154935">
      <w:pPr>
        <w:pStyle w:val="BodyText"/>
        <w:spacing w:before="1"/>
        <w:ind w:right="689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Product extension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16"/>
        </w:rPr>
        <w:t xml:space="preserve"> </w:t>
      </w:r>
      <w:r w:rsidRPr="00104B0F">
        <w:rPr>
          <w:rFonts w:asciiTheme="minorHAnsi" w:hAnsiTheme="minorHAnsi" w:cstheme="minorHAnsi"/>
        </w:rPr>
        <w:t>Market</w:t>
      </w:r>
      <w:r w:rsidRPr="00104B0F">
        <w:rPr>
          <w:rFonts w:asciiTheme="minorHAnsi" w:hAnsiTheme="minorHAnsi" w:cstheme="minorHAnsi"/>
          <w:spacing w:val="-6"/>
        </w:rPr>
        <w:t xml:space="preserve"> </w:t>
      </w:r>
      <w:r w:rsidRPr="00104B0F">
        <w:rPr>
          <w:rFonts w:asciiTheme="minorHAnsi" w:hAnsiTheme="minorHAnsi" w:cstheme="minorHAnsi"/>
        </w:rPr>
        <w:t>expansion</w:t>
      </w:r>
    </w:p>
    <w:p w:rsidR="00154935" w:rsidRPr="00104B0F" w:rsidRDefault="00154935" w:rsidP="00154935">
      <w:pPr>
        <w:pStyle w:val="Heading4"/>
        <w:spacing w:before="5" w:line="240" w:lineRule="auto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53"/>
        </w:rPr>
        <w:t xml:space="preserve"> </w:t>
      </w:r>
      <w:r w:rsidRPr="00104B0F">
        <w:rPr>
          <w:rFonts w:asciiTheme="minorHAnsi" w:hAnsiTheme="minorHAnsi" w:cstheme="minorHAnsi"/>
        </w:rPr>
        <w:t>Conglomeration</w:t>
      </w:r>
      <w:r w:rsidRPr="00104B0F">
        <w:rPr>
          <w:rFonts w:asciiTheme="minorHAnsi" w:hAnsiTheme="minorHAnsi" w:cstheme="minorHAnsi"/>
          <w:spacing w:val="52"/>
        </w:rPr>
        <w:t xml:space="preserve"> </w:t>
      </w:r>
    </w:p>
    <w:p w:rsidR="00154935" w:rsidRPr="00104B0F" w:rsidRDefault="00154935" w:rsidP="00154935">
      <w:pPr>
        <w:pStyle w:val="BodyText"/>
        <w:spacing w:before="4"/>
        <w:ind w:left="0"/>
        <w:rPr>
          <w:rFonts w:asciiTheme="minorHAnsi" w:hAnsiTheme="minorHAnsi" w:cstheme="minorHAnsi"/>
          <w:b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</w:tabs>
        <w:spacing w:before="1"/>
        <w:ind w:hanging="54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According</w:t>
      </w:r>
      <w:r w:rsidRPr="00104B0F">
        <w:rPr>
          <w:rFonts w:asciiTheme="minorHAnsi" w:hAnsiTheme="minorHAnsi" w:cstheme="minorHAnsi"/>
          <w:spacing w:val="12"/>
        </w:rPr>
        <w:t xml:space="preserve"> </w:t>
      </w:r>
      <w:r w:rsidRPr="00104B0F">
        <w:rPr>
          <w:rFonts w:asciiTheme="minorHAnsi" w:hAnsiTheme="minorHAnsi" w:cstheme="minorHAnsi"/>
        </w:rPr>
        <w:t>to</w:t>
      </w:r>
      <w:r w:rsidRPr="00104B0F">
        <w:rPr>
          <w:rFonts w:asciiTheme="minorHAnsi" w:hAnsiTheme="minorHAnsi" w:cstheme="minorHAnsi"/>
          <w:spacing w:val="15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16"/>
        </w:rPr>
        <w:t xml:space="preserve"> </w:t>
      </w:r>
      <w:r w:rsidRPr="00104B0F">
        <w:rPr>
          <w:rFonts w:asciiTheme="minorHAnsi" w:hAnsiTheme="minorHAnsi" w:cstheme="minorHAnsi"/>
        </w:rPr>
        <w:t>text,</w:t>
      </w:r>
      <w:r w:rsidRPr="00104B0F">
        <w:rPr>
          <w:rFonts w:asciiTheme="minorHAnsi" w:hAnsiTheme="minorHAnsi" w:cstheme="minorHAnsi"/>
          <w:spacing w:val="13"/>
        </w:rPr>
        <w:t xml:space="preserve"> </w:t>
      </w:r>
      <w:r w:rsidRPr="00104B0F">
        <w:rPr>
          <w:rFonts w:asciiTheme="minorHAnsi" w:hAnsiTheme="minorHAnsi" w:cstheme="minorHAnsi"/>
        </w:rPr>
        <w:t>firms</w:t>
      </w:r>
      <w:r w:rsidRPr="00104B0F">
        <w:rPr>
          <w:rFonts w:asciiTheme="minorHAnsi" w:hAnsiTheme="minorHAnsi" w:cstheme="minorHAnsi"/>
          <w:spacing w:val="15"/>
        </w:rPr>
        <w:t xml:space="preserve"> </w:t>
      </w:r>
      <w:r w:rsidRPr="00104B0F">
        <w:rPr>
          <w:rFonts w:asciiTheme="minorHAnsi" w:hAnsiTheme="minorHAnsi" w:cstheme="minorHAnsi"/>
        </w:rPr>
        <w:t>with</w:t>
      </w:r>
      <w:r w:rsidRPr="00104B0F">
        <w:rPr>
          <w:rFonts w:asciiTheme="minorHAnsi" w:hAnsiTheme="minorHAnsi" w:cstheme="minorHAnsi"/>
          <w:spacing w:val="15"/>
        </w:rPr>
        <w:t xml:space="preserve"> </w:t>
      </w:r>
      <w:r w:rsidRPr="00104B0F">
        <w:rPr>
          <w:rFonts w:asciiTheme="minorHAnsi" w:hAnsiTheme="minorHAnsi" w:cstheme="minorHAnsi"/>
        </w:rPr>
        <w:t>high</w:t>
      </w:r>
      <w:r w:rsidRPr="00104B0F">
        <w:rPr>
          <w:rFonts w:asciiTheme="minorHAnsi" w:hAnsiTheme="minorHAnsi" w:cstheme="minorHAnsi"/>
          <w:spacing w:val="15"/>
        </w:rPr>
        <w:t xml:space="preserve"> </w:t>
      </w:r>
      <w:r w:rsidRPr="00104B0F">
        <w:rPr>
          <w:rFonts w:asciiTheme="minorHAnsi" w:hAnsiTheme="minorHAnsi" w:cstheme="minorHAnsi"/>
        </w:rPr>
        <w:t>levels</w:t>
      </w:r>
      <w:r w:rsidRPr="00104B0F">
        <w:rPr>
          <w:rFonts w:asciiTheme="minorHAnsi" w:hAnsiTheme="minorHAnsi" w:cstheme="minorHAnsi"/>
          <w:spacing w:val="14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13"/>
        </w:rPr>
        <w:t xml:space="preserve"> </w:t>
      </w:r>
      <w:r w:rsidRPr="00104B0F">
        <w:rPr>
          <w:rFonts w:asciiTheme="minorHAnsi" w:hAnsiTheme="minorHAnsi" w:cstheme="minorHAnsi"/>
        </w:rPr>
        <w:t>technical</w:t>
      </w:r>
      <w:r w:rsidRPr="00104B0F">
        <w:rPr>
          <w:rFonts w:asciiTheme="minorHAnsi" w:hAnsiTheme="minorHAnsi" w:cstheme="minorHAnsi"/>
          <w:spacing w:val="16"/>
        </w:rPr>
        <w:t xml:space="preserve"> </w:t>
      </w:r>
      <w:r w:rsidRPr="00104B0F">
        <w:rPr>
          <w:rFonts w:asciiTheme="minorHAnsi" w:hAnsiTheme="minorHAnsi" w:cstheme="minorHAnsi"/>
        </w:rPr>
        <w:t>expertise</w:t>
      </w:r>
      <w:r w:rsidRPr="00104B0F">
        <w:rPr>
          <w:rFonts w:asciiTheme="minorHAnsi" w:hAnsiTheme="minorHAnsi" w:cstheme="minorHAnsi"/>
          <w:spacing w:val="16"/>
        </w:rPr>
        <w:t xml:space="preserve"> </w:t>
      </w:r>
      <w:r w:rsidRPr="00104B0F">
        <w:rPr>
          <w:rFonts w:asciiTheme="minorHAnsi" w:hAnsiTheme="minorHAnsi" w:cstheme="minorHAnsi"/>
        </w:rPr>
        <w:t>would</w:t>
      </w:r>
      <w:r w:rsidRPr="00104B0F">
        <w:rPr>
          <w:rFonts w:asciiTheme="minorHAnsi" w:hAnsiTheme="minorHAnsi" w:cstheme="minorHAnsi"/>
          <w:spacing w:val="14"/>
        </w:rPr>
        <w:t xml:space="preserve"> </w:t>
      </w:r>
      <w:r w:rsidRPr="00104B0F">
        <w:rPr>
          <w:rFonts w:asciiTheme="minorHAnsi" w:hAnsiTheme="minorHAnsi" w:cstheme="minorHAnsi"/>
        </w:rPr>
        <w:t>be</w:t>
      </w:r>
      <w:r w:rsidRPr="00104B0F">
        <w:rPr>
          <w:rFonts w:asciiTheme="minorHAnsi" w:hAnsiTheme="minorHAnsi" w:cstheme="minorHAnsi"/>
          <w:spacing w:val="16"/>
        </w:rPr>
        <w:t xml:space="preserve"> </w:t>
      </w:r>
      <w:r w:rsidRPr="00104B0F">
        <w:rPr>
          <w:rFonts w:asciiTheme="minorHAnsi" w:hAnsiTheme="minorHAnsi" w:cstheme="minorHAnsi"/>
        </w:rPr>
        <w:t>better</w:t>
      </w:r>
      <w:r w:rsidRPr="00104B0F">
        <w:rPr>
          <w:rFonts w:asciiTheme="minorHAnsi" w:hAnsiTheme="minorHAnsi" w:cstheme="minorHAnsi"/>
          <w:spacing w:val="16"/>
        </w:rPr>
        <w:t xml:space="preserve"> </w:t>
      </w:r>
      <w:r w:rsidRPr="00104B0F">
        <w:rPr>
          <w:rFonts w:asciiTheme="minorHAnsi" w:hAnsiTheme="minorHAnsi" w:cstheme="minorHAnsi"/>
        </w:rPr>
        <w:t>off</w:t>
      </w:r>
      <w:r w:rsidRPr="00104B0F">
        <w:rPr>
          <w:rFonts w:asciiTheme="minorHAnsi" w:hAnsiTheme="minorHAnsi" w:cstheme="minorHAnsi"/>
          <w:spacing w:val="14"/>
        </w:rPr>
        <w:t xml:space="preserve"> </w:t>
      </w:r>
      <w:r w:rsidRPr="00104B0F">
        <w:rPr>
          <w:rFonts w:asciiTheme="minorHAnsi" w:hAnsiTheme="minorHAnsi" w:cstheme="minorHAnsi"/>
        </w:rPr>
        <w:t>pursuing</w:t>
      </w:r>
      <w:r w:rsidRPr="00104B0F">
        <w:rPr>
          <w:rFonts w:asciiTheme="minorHAnsi" w:hAnsiTheme="minorHAnsi" w:cstheme="minorHAnsi"/>
          <w:spacing w:val="12"/>
        </w:rPr>
        <w:t xml:space="preserve"> </w:t>
      </w:r>
      <w:r w:rsidRPr="00104B0F">
        <w:rPr>
          <w:rFonts w:asciiTheme="minorHAnsi" w:hAnsiTheme="minorHAnsi" w:cstheme="minorHAnsi"/>
        </w:rPr>
        <w:t>a</w:t>
      </w:r>
    </w:p>
    <w:p w:rsidR="00154935" w:rsidRPr="00104B0F" w:rsidRDefault="00154935" w:rsidP="00154935">
      <w:pPr>
        <w:pStyle w:val="BodyText"/>
        <w:tabs>
          <w:tab w:val="left" w:pos="2344"/>
        </w:tabs>
        <w:spacing w:before="1"/>
        <w:ind w:right="6480" w:hanging="3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  <w:u w:val="single"/>
        </w:rPr>
        <w:t xml:space="preserve"> </w:t>
      </w:r>
      <w:r w:rsidRPr="00104B0F">
        <w:rPr>
          <w:rFonts w:asciiTheme="minorHAnsi" w:hAnsiTheme="minorHAnsi" w:cstheme="minorHAnsi"/>
          <w:u w:val="single"/>
        </w:rPr>
        <w:tab/>
      </w:r>
      <w:proofErr w:type="gramStart"/>
      <w:r w:rsidRPr="00104B0F">
        <w:rPr>
          <w:rFonts w:asciiTheme="minorHAnsi" w:hAnsiTheme="minorHAnsi" w:cstheme="minorHAnsi"/>
          <w:spacing w:val="-1"/>
        </w:rPr>
        <w:t>strategy</w:t>
      </w:r>
      <w:proofErr w:type="gramEnd"/>
      <w:r w:rsidRPr="00104B0F">
        <w:rPr>
          <w:rFonts w:asciiTheme="minorHAnsi" w:hAnsiTheme="minorHAnsi" w:cstheme="minorHAnsi"/>
          <w:spacing w:val="-1"/>
        </w:rPr>
        <w:t>.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market-growth</w:t>
      </w:r>
    </w:p>
    <w:p w:rsidR="00154935" w:rsidRPr="00104B0F" w:rsidRDefault="00154935" w:rsidP="00154935">
      <w:pPr>
        <w:pStyle w:val="Heading4"/>
        <w:spacing w:before="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51"/>
        </w:rPr>
        <w:t xml:space="preserve"> </w:t>
      </w:r>
      <w:r w:rsidRPr="00104B0F">
        <w:rPr>
          <w:rFonts w:asciiTheme="minorHAnsi" w:hAnsiTheme="minorHAnsi" w:cstheme="minorHAnsi"/>
        </w:rPr>
        <w:t>product-growth</w:t>
      </w:r>
      <w:r w:rsidRPr="00104B0F">
        <w:rPr>
          <w:rFonts w:asciiTheme="minorHAnsi" w:hAnsiTheme="minorHAnsi" w:cstheme="minorHAnsi"/>
          <w:spacing w:val="53"/>
        </w:rPr>
        <w:t xml:space="preserve"> </w:t>
      </w:r>
    </w:p>
    <w:p w:rsidR="00154935" w:rsidRPr="00104B0F" w:rsidRDefault="00154935" w:rsidP="00154935">
      <w:pPr>
        <w:pStyle w:val="BodyText"/>
        <w:ind w:right="689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customer-growth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8"/>
        </w:rPr>
        <w:t xml:space="preserve"> </w:t>
      </w:r>
      <w:proofErr w:type="gramStart"/>
      <w:r w:rsidRPr="00104B0F">
        <w:rPr>
          <w:rFonts w:asciiTheme="minorHAnsi" w:hAnsiTheme="minorHAnsi" w:cstheme="minorHAnsi"/>
        </w:rPr>
        <w:t>cultural-growth</w:t>
      </w:r>
      <w:proofErr w:type="gramEnd"/>
    </w:p>
    <w:p w:rsidR="00154935" w:rsidRPr="00104B0F" w:rsidRDefault="00154935" w:rsidP="00154935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</w:tabs>
        <w:ind w:right="124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In</w:t>
      </w:r>
      <w:r w:rsidRPr="00104B0F">
        <w:rPr>
          <w:rFonts w:asciiTheme="minorHAnsi" w:hAnsiTheme="minorHAnsi" w:cstheme="minorHAnsi"/>
          <w:spacing w:val="15"/>
        </w:rPr>
        <w:t xml:space="preserve"> </w:t>
      </w:r>
      <w:r w:rsidRPr="00104B0F">
        <w:rPr>
          <w:rFonts w:asciiTheme="minorHAnsi" w:hAnsiTheme="minorHAnsi" w:cstheme="minorHAnsi"/>
        </w:rPr>
        <w:t>which</w:t>
      </w:r>
      <w:r w:rsidRPr="00104B0F">
        <w:rPr>
          <w:rFonts w:asciiTheme="minorHAnsi" w:hAnsiTheme="minorHAnsi" w:cstheme="minorHAnsi"/>
          <w:spacing w:val="13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14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14"/>
        </w:rPr>
        <w:t xml:space="preserve"> </w:t>
      </w:r>
      <w:r w:rsidRPr="00104B0F">
        <w:rPr>
          <w:rFonts w:asciiTheme="minorHAnsi" w:hAnsiTheme="minorHAnsi" w:cstheme="minorHAnsi"/>
        </w:rPr>
        <w:t>following</w:t>
      </w:r>
      <w:r w:rsidRPr="00104B0F">
        <w:rPr>
          <w:rFonts w:asciiTheme="minorHAnsi" w:hAnsiTheme="minorHAnsi" w:cstheme="minorHAnsi"/>
          <w:spacing w:val="13"/>
        </w:rPr>
        <w:t xml:space="preserve"> </w:t>
      </w:r>
      <w:r w:rsidRPr="00104B0F">
        <w:rPr>
          <w:rFonts w:asciiTheme="minorHAnsi" w:hAnsiTheme="minorHAnsi" w:cstheme="minorHAnsi"/>
        </w:rPr>
        <w:t>strategies</w:t>
      </w:r>
      <w:r w:rsidRPr="00104B0F">
        <w:rPr>
          <w:rFonts w:asciiTheme="minorHAnsi" w:hAnsiTheme="minorHAnsi" w:cstheme="minorHAnsi"/>
          <w:spacing w:val="14"/>
        </w:rPr>
        <w:t xml:space="preserve"> </w:t>
      </w:r>
      <w:r w:rsidRPr="00104B0F">
        <w:rPr>
          <w:rFonts w:asciiTheme="minorHAnsi" w:hAnsiTheme="minorHAnsi" w:cstheme="minorHAnsi"/>
        </w:rPr>
        <w:t>are</w:t>
      </w:r>
      <w:r w:rsidRPr="00104B0F">
        <w:rPr>
          <w:rFonts w:asciiTheme="minorHAnsi" w:hAnsiTheme="minorHAnsi" w:cstheme="minorHAnsi"/>
          <w:spacing w:val="13"/>
        </w:rPr>
        <w:t xml:space="preserve"> </w:t>
      </w:r>
      <w:r w:rsidRPr="00104B0F">
        <w:rPr>
          <w:rFonts w:asciiTheme="minorHAnsi" w:hAnsiTheme="minorHAnsi" w:cstheme="minorHAnsi"/>
        </w:rPr>
        <w:t>new</w:t>
      </w:r>
      <w:r w:rsidRPr="00104B0F">
        <w:rPr>
          <w:rFonts w:asciiTheme="minorHAnsi" w:hAnsiTheme="minorHAnsi" w:cstheme="minorHAnsi"/>
          <w:spacing w:val="13"/>
        </w:rPr>
        <w:t xml:space="preserve"> </w:t>
      </w:r>
      <w:r w:rsidRPr="00104B0F">
        <w:rPr>
          <w:rFonts w:asciiTheme="minorHAnsi" w:hAnsiTheme="minorHAnsi" w:cstheme="minorHAnsi"/>
        </w:rPr>
        <w:t>products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13"/>
        </w:rPr>
        <w:t xml:space="preserve"> </w:t>
      </w:r>
      <w:r w:rsidRPr="00104B0F">
        <w:rPr>
          <w:rFonts w:asciiTheme="minorHAnsi" w:hAnsiTheme="minorHAnsi" w:cstheme="minorHAnsi"/>
        </w:rPr>
        <w:t>services</w:t>
      </w:r>
      <w:r w:rsidRPr="00104B0F">
        <w:rPr>
          <w:rFonts w:asciiTheme="minorHAnsi" w:hAnsiTheme="minorHAnsi" w:cstheme="minorHAnsi"/>
          <w:spacing w:val="15"/>
        </w:rPr>
        <w:t xml:space="preserve"> </w:t>
      </w:r>
      <w:r w:rsidRPr="00104B0F">
        <w:rPr>
          <w:rFonts w:asciiTheme="minorHAnsi" w:hAnsiTheme="minorHAnsi" w:cstheme="minorHAnsi"/>
        </w:rPr>
        <w:t>typically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introduced</w:t>
      </w:r>
      <w:r w:rsidRPr="00104B0F">
        <w:rPr>
          <w:rFonts w:asciiTheme="minorHAnsi" w:hAnsiTheme="minorHAnsi" w:cstheme="minorHAnsi"/>
          <w:spacing w:val="13"/>
        </w:rPr>
        <w:t xml:space="preserve"> </w:t>
      </w:r>
      <w:r w:rsidRPr="00104B0F">
        <w:rPr>
          <w:rFonts w:asciiTheme="minorHAnsi" w:hAnsiTheme="minorHAnsi" w:cstheme="minorHAnsi"/>
        </w:rPr>
        <w:t>as</w:t>
      </w:r>
      <w:r w:rsidRPr="00104B0F">
        <w:rPr>
          <w:rFonts w:asciiTheme="minorHAnsi" w:hAnsiTheme="minorHAnsi" w:cstheme="minorHAnsi"/>
          <w:spacing w:val="14"/>
        </w:rPr>
        <w:t xml:space="preserve"> </w:t>
      </w:r>
      <w:r w:rsidRPr="00104B0F">
        <w:rPr>
          <w:rFonts w:asciiTheme="minorHAnsi" w:hAnsiTheme="minorHAnsi" w:cstheme="minorHAnsi"/>
        </w:rPr>
        <w:t>a</w:t>
      </w:r>
      <w:r w:rsidRPr="00104B0F">
        <w:rPr>
          <w:rFonts w:asciiTheme="minorHAnsi" w:hAnsiTheme="minorHAnsi" w:cstheme="minorHAnsi"/>
          <w:spacing w:val="14"/>
        </w:rPr>
        <w:t xml:space="preserve"> </w:t>
      </w:r>
      <w:r w:rsidRPr="00104B0F">
        <w:rPr>
          <w:rFonts w:asciiTheme="minorHAnsi" w:hAnsiTheme="minorHAnsi" w:cstheme="minorHAnsi"/>
        </w:rPr>
        <w:t>result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consistent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and extensive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R&amp;D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spending?</w:t>
      </w:r>
    </w:p>
    <w:p w:rsidR="00154935" w:rsidRPr="00104B0F" w:rsidRDefault="00154935" w:rsidP="00154935">
      <w:pPr>
        <w:pStyle w:val="Heading4"/>
        <w:spacing w:before="5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Pioneer</w:t>
      </w:r>
      <w:r w:rsidRPr="00104B0F">
        <w:rPr>
          <w:rFonts w:asciiTheme="minorHAnsi" w:hAnsiTheme="minorHAnsi" w:cstheme="minorHAnsi"/>
          <w:spacing w:val="54"/>
        </w:rPr>
        <w:t xml:space="preserve"> </w:t>
      </w:r>
    </w:p>
    <w:p w:rsidR="00154935" w:rsidRPr="00104B0F" w:rsidRDefault="00154935" w:rsidP="00154935">
      <w:pPr>
        <w:pStyle w:val="BodyText"/>
        <w:spacing w:line="242" w:lineRule="auto"/>
        <w:ind w:right="689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Follow-the-leader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proofErr w:type="spellStart"/>
      <w:r w:rsidRPr="00104B0F">
        <w:rPr>
          <w:rFonts w:asciiTheme="minorHAnsi" w:hAnsiTheme="minorHAnsi" w:cstheme="minorHAnsi"/>
        </w:rPr>
        <w:t>Segmenter</w:t>
      </w:r>
      <w:proofErr w:type="spellEnd"/>
    </w:p>
    <w:p w:rsidR="00154935" w:rsidRPr="00104B0F" w:rsidRDefault="00154935" w:rsidP="00154935">
      <w:pPr>
        <w:pStyle w:val="BodyText"/>
        <w:spacing w:line="248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Me-too</w:t>
      </w:r>
    </w:p>
    <w:p w:rsidR="00154935" w:rsidRPr="00104B0F" w:rsidRDefault="00154935" w:rsidP="00154935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  <w:tab w:val="left" w:pos="2344"/>
        </w:tabs>
        <w:ind w:right="12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  <w:u w:val="single"/>
        </w:rPr>
        <w:t xml:space="preserve"> </w:t>
      </w:r>
      <w:r w:rsidRPr="00104B0F">
        <w:rPr>
          <w:rFonts w:asciiTheme="minorHAnsi" w:hAnsiTheme="minorHAnsi" w:cstheme="minorHAnsi"/>
          <w:u w:val="single"/>
        </w:rPr>
        <w:tab/>
      </w:r>
      <w:proofErr w:type="gramStart"/>
      <w:r w:rsidRPr="00104B0F">
        <w:rPr>
          <w:rFonts w:asciiTheme="minorHAnsi" w:hAnsiTheme="minorHAnsi" w:cstheme="minorHAnsi"/>
        </w:rPr>
        <w:t>is</w:t>
      </w:r>
      <w:proofErr w:type="gramEnd"/>
      <w:r w:rsidRPr="00104B0F">
        <w:rPr>
          <w:rFonts w:asciiTheme="minorHAnsi" w:hAnsiTheme="minorHAnsi" w:cstheme="minorHAnsi"/>
          <w:spacing w:val="17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18"/>
        </w:rPr>
        <w:t xml:space="preserve"> </w:t>
      </w:r>
      <w:r w:rsidRPr="00104B0F">
        <w:rPr>
          <w:rFonts w:asciiTheme="minorHAnsi" w:hAnsiTheme="minorHAnsi" w:cstheme="minorHAnsi"/>
        </w:rPr>
        <w:t>name</w:t>
      </w:r>
      <w:r w:rsidRPr="00104B0F">
        <w:rPr>
          <w:rFonts w:asciiTheme="minorHAnsi" w:hAnsiTheme="minorHAnsi" w:cstheme="minorHAnsi"/>
          <w:spacing w:val="18"/>
        </w:rPr>
        <w:t xml:space="preserve"> </w:t>
      </w:r>
      <w:r w:rsidRPr="00104B0F">
        <w:rPr>
          <w:rFonts w:asciiTheme="minorHAnsi" w:hAnsiTheme="minorHAnsi" w:cstheme="minorHAnsi"/>
        </w:rPr>
        <w:t>for</w:t>
      </w:r>
      <w:r w:rsidRPr="00104B0F">
        <w:rPr>
          <w:rFonts w:asciiTheme="minorHAnsi" w:hAnsiTheme="minorHAnsi" w:cstheme="minorHAnsi"/>
          <w:spacing w:val="18"/>
        </w:rPr>
        <w:t xml:space="preserve"> </w:t>
      </w:r>
      <w:r w:rsidRPr="00104B0F">
        <w:rPr>
          <w:rFonts w:asciiTheme="minorHAnsi" w:hAnsiTheme="minorHAnsi" w:cstheme="minorHAnsi"/>
        </w:rPr>
        <w:t>firms</w:t>
      </w:r>
      <w:r w:rsidRPr="00104B0F">
        <w:rPr>
          <w:rFonts w:asciiTheme="minorHAnsi" w:hAnsiTheme="minorHAnsi" w:cstheme="minorHAnsi"/>
          <w:spacing w:val="18"/>
        </w:rPr>
        <w:t xml:space="preserve"> </w:t>
      </w:r>
      <w:r w:rsidRPr="00104B0F">
        <w:rPr>
          <w:rFonts w:asciiTheme="minorHAnsi" w:hAnsiTheme="minorHAnsi" w:cstheme="minorHAnsi"/>
        </w:rPr>
        <w:t>that</w:t>
      </w:r>
      <w:r w:rsidRPr="00104B0F">
        <w:rPr>
          <w:rFonts w:asciiTheme="minorHAnsi" w:hAnsiTheme="minorHAnsi" w:cstheme="minorHAnsi"/>
          <w:spacing w:val="19"/>
        </w:rPr>
        <w:t xml:space="preserve"> </w:t>
      </w:r>
      <w:r w:rsidRPr="00104B0F">
        <w:rPr>
          <w:rFonts w:asciiTheme="minorHAnsi" w:hAnsiTheme="minorHAnsi" w:cstheme="minorHAnsi"/>
        </w:rPr>
        <w:t>blaze</w:t>
      </w:r>
      <w:r w:rsidRPr="00104B0F">
        <w:rPr>
          <w:rFonts w:asciiTheme="minorHAnsi" w:hAnsiTheme="minorHAnsi" w:cstheme="minorHAnsi"/>
          <w:spacing w:val="18"/>
        </w:rPr>
        <w:t xml:space="preserve"> </w:t>
      </w:r>
      <w:r w:rsidRPr="00104B0F">
        <w:rPr>
          <w:rFonts w:asciiTheme="minorHAnsi" w:hAnsiTheme="minorHAnsi" w:cstheme="minorHAnsi"/>
        </w:rPr>
        <w:t>trails</w:t>
      </w:r>
      <w:r w:rsidRPr="00104B0F">
        <w:rPr>
          <w:rFonts w:asciiTheme="minorHAnsi" w:hAnsiTheme="minorHAnsi" w:cstheme="minorHAnsi"/>
          <w:spacing w:val="18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18"/>
        </w:rPr>
        <w:t xml:space="preserve"> </w:t>
      </w:r>
      <w:r w:rsidRPr="00104B0F">
        <w:rPr>
          <w:rFonts w:asciiTheme="minorHAnsi" w:hAnsiTheme="minorHAnsi" w:cstheme="minorHAnsi"/>
        </w:rPr>
        <w:t>create</w:t>
      </w:r>
      <w:r w:rsidRPr="00104B0F">
        <w:rPr>
          <w:rFonts w:asciiTheme="minorHAnsi" w:hAnsiTheme="minorHAnsi" w:cstheme="minorHAnsi"/>
          <w:spacing w:val="17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18"/>
        </w:rPr>
        <w:t xml:space="preserve"> </w:t>
      </w:r>
      <w:r w:rsidRPr="00104B0F">
        <w:rPr>
          <w:rFonts w:asciiTheme="minorHAnsi" w:hAnsiTheme="minorHAnsi" w:cstheme="minorHAnsi"/>
        </w:rPr>
        <w:t>innovate</w:t>
      </w:r>
      <w:r w:rsidRPr="00104B0F">
        <w:rPr>
          <w:rFonts w:asciiTheme="minorHAnsi" w:hAnsiTheme="minorHAnsi" w:cstheme="minorHAnsi"/>
          <w:spacing w:val="18"/>
        </w:rPr>
        <w:t xml:space="preserve"> </w:t>
      </w:r>
      <w:r w:rsidRPr="00104B0F">
        <w:rPr>
          <w:rFonts w:asciiTheme="minorHAnsi" w:hAnsiTheme="minorHAnsi" w:cstheme="minorHAnsi"/>
        </w:rPr>
        <w:t>new</w:t>
      </w:r>
      <w:r w:rsidRPr="00104B0F">
        <w:rPr>
          <w:rFonts w:asciiTheme="minorHAnsi" w:hAnsiTheme="minorHAnsi" w:cstheme="minorHAnsi"/>
          <w:spacing w:val="17"/>
        </w:rPr>
        <w:t xml:space="preserve"> </w:t>
      </w:r>
      <w:r w:rsidRPr="00104B0F">
        <w:rPr>
          <w:rFonts w:asciiTheme="minorHAnsi" w:hAnsiTheme="minorHAnsi" w:cstheme="minorHAnsi"/>
        </w:rPr>
        <w:t>markets</w:t>
      </w:r>
      <w:r w:rsidRPr="00104B0F">
        <w:rPr>
          <w:rFonts w:asciiTheme="minorHAnsi" w:hAnsiTheme="minorHAnsi" w:cstheme="minorHAnsi"/>
          <w:spacing w:val="18"/>
        </w:rPr>
        <w:t xml:space="preserve"> </w:t>
      </w:r>
      <w:r w:rsidRPr="00104B0F">
        <w:rPr>
          <w:rFonts w:asciiTheme="minorHAnsi" w:hAnsiTheme="minorHAnsi" w:cstheme="minorHAnsi"/>
        </w:rPr>
        <w:t>by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consistent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and extensive R&amp;D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spending.</w:t>
      </w:r>
    </w:p>
    <w:p w:rsidR="00154935" w:rsidRPr="00104B0F" w:rsidRDefault="00154935" w:rsidP="00154935">
      <w:pPr>
        <w:pStyle w:val="BodyText"/>
        <w:spacing w:before="1"/>
        <w:ind w:right="689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Follow-the-leader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proofErr w:type="spellStart"/>
      <w:r w:rsidRPr="00104B0F">
        <w:rPr>
          <w:rFonts w:asciiTheme="minorHAnsi" w:hAnsiTheme="minorHAnsi" w:cstheme="minorHAnsi"/>
        </w:rPr>
        <w:t>Segmenter</w:t>
      </w:r>
      <w:proofErr w:type="spellEnd"/>
    </w:p>
    <w:p w:rsidR="00154935" w:rsidRPr="00104B0F" w:rsidRDefault="00154935" w:rsidP="00154935">
      <w:pPr>
        <w:pStyle w:val="BodyText"/>
        <w:spacing w:before="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Me-too</w:t>
      </w:r>
    </w:p>
    <w:p w:rsidR="00154935" w:rsidRPr="00104B0F" w:rsidRDefault="00154935" w:rsidP="00154935">
      <w:pPr>
        <w:pStyle w:val="Heading4"/>
        <w:spacing w:before="3" w:line="240" w:lineRule="auto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52"/>
        </w:rPr>
        <w:t xml:space="preserve"> </w:t>
      </w:r>
      <w:r w:rsidRPr="00104B0F">
        <w:rPr>
          <w:rFonts w:asciiTheme="minorHAnsi" w:hAnsiTheme="minorHAnsi" w:cstheme="minorHAnsi"/>
        </w:rPr>
        <w:t>Pioneer</w:t>
      </w:r>
      <w:r w:rsidRPr="00104B0F">
        <w:rPr>
          <w:rFonts w:asciiTheme="minorHAnsi" w:hAnsiTheme="minorHAnsi" w:cstheme="minorHAnsi"/>
          <w:spacing w:val="54"/>
        </w:rPr>
        <w:t xml:space="preserve"> </w:t>
      </w:r>
    </w:p>
    <w:p w:rsidR="00154935" w:rsidRPr="00104B0F" w:rsidRDefault="00154935" w:rsidP="00154935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1"/>
          <w:tab w:val="left" w:pos="3394"/>
        </w:tabs>
        <w:spacing w:before="1"/>
        <w:ind w:right="119"/>
        <w:jc w:val="both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Even when monopoly positions cannot be achieved, firms that successfully pioneer new markets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may</w:t>
      </w:r>
      <w:r w:rsidRPr="00104B0F">
        <w:rPr>
          <w:rFonts w:asciiTheme="minorHAnsi" w:hAnsiTheme="minorHAnsi" w:cstheme="minorHAnsi"/>
          <w:spacing w:val="34"/>
        </w:rPr>
        <w:t xml:space="preserve"> </w:t>
      </w:r>
      <w:r w:rsidRPr="00104B0F">
        <w:rPr>
          <w:rFonts w:asciiTheme="minorHAnsi" w:hAnsiTheme="minorHAnsi" w:cstheme="minorHAnsi"/>
        </w:rPr>
        <w:t>enjoy</w:t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</w:rPr>
        <w:t>.</w:t>
      </w:r>
      <w:r w:rsidRPr="00104B0F">
        <w:rPr>
          <w:rFonts w:asciiTheme="minorHAnsi" w:hAnsiTheme="minorHAnsi" w:cstheme="minorHAnsi"/>
          <w:spacing w:val="35"/>
        </w:rPr>
        <w:t xml:space="preserve"> </w:t>
      </w:r>
      <w:r w:rsidRPr="00104B0F">
        <w:rPr>
          <w:rFonts w:asciiTheme="minorHAnsi" w:hAnsiTheme="minorHAnsi" w:cstheme="minorHAnsi"/>
        </w:rPr>
        <w:t>These</w:t>
      </w:r>
      <w:r w:rsidRPr="00104B0F">
        <w:rPr>
          <w:rFonts w:asciiTheme="minorHAnsi" w:hAnsiTheme="minorHAnsi" w:cstheme="minorHAnsi"/>
          <w:spacing w:val="36"/>
        </w:rPr>
        <w:t xml:space="preserve"> </w:t>
      </w:r>
      <w:r w:rsidRPr="00104B0F">
        <w:rPr>
          <w:rFonts w:asciiTheme="minorHAnsi" w:hAnsiTheme="minorHAnsi" w:cstheme="minorHAnsi"/>
        </w:rPr>
        <w:t>are</w:t>
      </w:r>
      <w:r w:rsidRPr="00104B0F">
        <w:rPr>
          <w:rFonts w:asciiTheme="minorHAnsi" w:hAnsiTheme="minorHAnsi" w:cstheme="minorHAnsi"/>
          <w:spacing w:val="36"/>
        </w:rPr>
        <w:t xml:space="preserve"> </w:t>
      </w:r>
      <w:r w:rsidRPr="00104B0F">
        <w:rPr>
          <w:rFonts w:asciiTheme="minorHAnsi" w:hAnsiTheme="minorHAnsi" w:cstheme="minorHAnsi"/>
        </w:rPr>
        <w:t>a</w:t>
      </w:r>
      <w:r w:rsidRPr="00104B0F">
        <w:rPr>
          <w:rFonts w:asciiTheme="minorHAnsi" w:hAnsiTheme="minorHAnsi" w:cstheme="minorHAnsi"/>
          <w:spacing w:val="35"/>
        </w:rPr>
        <w:t xml:space="preserve"> </w:t>
      </w:r>
      <w:r w:rsidRPr="00104B0F">
        <w:rPr>
          <w:rFonts w:asciiTheme="minorHAnsi" w:hAnsiTheme="minorHAnsi" w:cstheme="minorHAnsi"/>
        </w:rPr>
        <w:t>set</w:t>
      </w:r>
      <w:r w:rsidRPr="00104B0F">
        <w:rPr>
          <w:rFonts w:asciiTheme="minorHAnsi" w:hAnsiTheme="minorHAnsi" w:cstheme="minorHAnsi"/>
          <w:spacing w:val="36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36"/>
        </w:rPr>
        <w:t xml:space="preserve"> </w:t>
      </w:r>
      <w:r w:rsidRPr="00104B0F">
        <w:rPr>
          <w:rFonts w:asciiTheme="minorHAnsi" w:hAnsiTheme="minorHAnsi" w:cstheme="minorHAnsi"/>
        </w:rPr>
        <w:t>benefits</w:t>
      </w:r>
      <w:r w:rsidRPr="00104B0F">
        <w:rPr>
          <w:rFonts w:asciiTheme="minorHAnsi" w:hAnsiTheme="minorHAnsi" w:cstheme="minorHAnsi"/>
          <w:spacing w:val="36"/>
        </w:rPr>
        <w:t xml:space="preserve"> </w:t>
      </w:r>
      <w:r w:rsidRPr="00104B0F">
        <w:rPr>
          <w:rFonts w:asciiTheme="minorHAnsi" w:hAnsiTheme="minorHAnsi" w:cstheme="minorHAnsi"/>
        </w:rPr>
        <w:t>that</w:t>
      </w:r>
      <w:r w:rsidRPr="00104B0F">
        <w:rPr>
          <w:rFonts w:asciiTheme="minorHAnsi" w:hAnsiTheme="minorHAnsi" w:cstheme="minorHAnsi"/>
          <w:spacing w:val="36"/>
        </w:rPr>
        <w:t xml:space="preserve"> </w:t>
      </w:r>
      <w:r w:rsidRPr="00104B0F">
        <w:rPr>
          <w:rFonts w:asciiTheme="minorHAnsi" w:hAnsiTheme="minorHAnsi" w:cstheme="minorHAnsi"/>
        </w:rPr>
        <w:t>may</w:t>
      </w:r>
      <w:r w:rsidRPr="00104B0F">
        <w:rPr>
          <w:rFonts w:asciiTheme="minorHAnsi" w:hAnsiTheme="minorHAnsi" w:cstheme="minorHAnsi"/>
          <w:spacing w:val="36"/>
        </w:rPr>
        <w:t xml:space="preserve"> </w:t>
      </w:r>
      <w:r w:rsidRPr="00104B0F">
        <w:rPr>
          <w:rFonts w:asciiTheme="minorHAnsi" w:hAnsiTheme="minorHAnsi" w:cstheme="minorHAnsi"/>
        </w:rPr>
        <w:t>accrue</w:t>
      </w:r>
      <w:r w:rsidRPr="00104B0F">
        <w:rPr>
          <w:rFonts w:asciiTheme="minorHAnsi" w:hAnsiTheme="minorHAnsi" w:cstheme="minorHAnsi"/>
          <w:spacing w:val="35"/>
        </w:rPr>
        <w:t xml:space="preserve"> </w:t>
      </w:r>
      <w:r w:rsidRPr="00104B0F">
        <w:rPr>
          <w:rFonts w:asciiTheme="minorHAnsi" w:hAnsiTheme="minorHAnsi" w:cstheme="minorHAnsi"/>
        </w:rPr>
        <w:t>simply</w:t>
      </w:r>
      <w:r w:rsidRPr="00104B0F">
        <w:rPr>
          <w:rFonts w:asciiTheme="minorHAnsi" w:hAnsiTheme="minorHAnsi" w:cstheme="minorHAnsi"/>
          <w:spacing w:val="33"/>
        </w:rPr>
        <w:t xml:space="preserve"> </w:t>
      </w:r>
      <w:r w:rsidRPr="00104B0F">
        <w:rPr>
          <w:rFonts w:asciiTheme="minorHAnsi" w:hAnsiTheme="minorHAnsi" w:cstheme="minorHAnsi"/>
        </w:rPr>
        <w:t>because</w:t>
      </w:r>
      <w:r w:rsidRPr="00104B0F">
        <w:rPr>
          <w:rFonts w:asciiTheme="minorHAnsi" w:hAnsiTheme="minorHAnsi" w:cstheme="minorHAnsi"/>
          <w:spacing w:val="36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53"/>
        </w:rPr>
        <w:t xml:space="preserve"> </w:t>
      </w:r>
      <w:r w:rsidRPr="00104B0F">
        <w:rPr>
          <w:rFonts w:asciiTheme="minorHAnsi" w:hAnsiTheme="minorHAnsi" w:cstheme="minorHAnsi"/>
        </w:rPr>
        <w:t>pioneer was the first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entrant.</w:t>
      </w:r>
    </w:p>
    <w:p w:rsidR="00154935" w:rsidRPr="00104B0F" w:rsidRDefault="00154935" w:rsidP="00154935">
      <w:pPr>
        <w:pStyle w:val="Heading4"/>
        <w:spacing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first-mover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advantages</w:t>
      </w:r>
      <w:r w:rsidRPr="00104B0F">
        <w:rPr>
          <w:rFonts w:asciiTheme="minorHAnsi" w:hAnsiTheme="minorHAnsi" w:cstheme="minorHAnsi"/>
          <w:spacing w:val="51"/>
        </w:rPr>
        <w:t xml:space="preserve"> </w:t>
      </w:r>
    </w:p>
    <w:p w:rsidR="00154935" w:rsidRPr="00104B0F" w:rsidRDefault="00154935" w:rsidP="00154935">
      <w:pPr>
        <w:pStyle w:val="BodyText"/>
        <w:ind w:right="5845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7"/>
        </w:rPr>
        <w:t xml:space="preserve"> </w:t>
      </w:r>
      <w:r w:rsidRPr="00104B0F">
        <w:rPr>
          <w:rFonts w:asciiTheme="minorHAnsi" w:hAnsiTheme="minorHAnsi" w:cstheme="minorHAnsi"/>
        </w:rPr>
        <w:t>follow-the-leader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advantages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proofErr w:type="spellStart"/>
      <w:proofErr w:type="gramStart"/>
      <w:r w:rsidRPr="00104B0F">
        <w:rPr>
          <w:rFonts w:asciiTheme="minorHAnsi" w:hAnsiTheme="minorHAnsi" w:cstheme="minorHAnsi"/>
        </w:rPr>
        <w:t>segmenter</w:t>
      </w:r>
      <w:proofErr w:type="spellEnd"/>
      <w:proofErr w:type="gramEnd"/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advantage</w:t>
      </w:r>
    </w:p>
    <w:p w:rsidR="00154935" w:rsidRPr="00104B0F" w:rsidRDefault="00154935" w:rsidP="00154935">
      <w:pPr>
        <w:pStyle w:val="BodyText"/>
        <w:spacing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me-too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advantages</w:t>
      </w:r>
    </w:p>
    <w:p w:rsidR="00154935" w:rsidRPr="00104B0F" w:rsidRDefault="00154935" w:rsidP="00154935">
      <w:pPr>
        <w:spacing w:line="251" w:lineRule="exact"/>
        <w:rPr>
          <w:rFonts w:asciiTheme="minorHAnsi" w:hAnsiTheme="minorHAnsi" w:cstheme="minorHAnsi"/>
        </w:rPr>
        <w:sectPr w:rsidR="00154935" w:rsidRPr="00104B0F">
          <w:pgSz w:w="12240" w:h="15840"/>
          <w:pgMar w:top="900" w:right="1320" w:bottom="860" w:left="1340" w:header="0" w:footer="678" w:gutter="0"/>
          <w:cols w:space="720"/>
        </w:sect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</w:tabs>
        <w:spacing w:before="72"/>
        <w:ind w:right="123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Which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following</w:t>
      </w:r>
      <w:r w:rsidRPr="00104B0F">
        <w:rPr>
          <w:rFonts w:asciiTheme="minorHAnsi" w:hAnsiTheme="minorHAnsi" w:cstheme="minorHAnsi"/>
          <w:spacing w:val="8"/>
        </w:rPr>
        <w:t xml:space="preserve"> </w:t>
      </w:r>
      <w:r w:rsidRPr="00104B0F">
        <w:rPr>
          <w:rFonts w:asciiTheme="minorHAnsi" w:hAnsiTheme="minorHAnsi" w:cstheme="minorHAnsi"/>
        </w:rPr>
        <w:t>companies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possesses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R&amp;D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skills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internal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processes</w:t>
      </w:r>
      <w:r w:rsidRPr="00104B0F">
        <w:rPr>
          <w:rFonts w:asciiTheme="minorHAnsi" w:hAnsiTheme="minorHAnsi" w:cstheme="minorHAnsi"/>
          <w:spacing w:val="8"/>
        </w:rPr>
        <w:t xml:space="preserve"> </w:t>
      </w:r>
      <w:r w:rsidRPr="00104B0F">
        <w:rPr>
          <w:rFonts w:asciiTheme="minorHAnsi" w:hAnsiTheme="minorHAnsi" w:cstheme="minorHAnsi"/>
        </w:rPr>
        <w:t>to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consistently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develop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new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products and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services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has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marketing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capabilities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to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open up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new markets?</w:t>
      </w:r>
    </w:p>
    <w:p w:rsidR="00154935" w:rsidRPr="00104B0F" w:rsidRDefault="00154935" w:rsidP="00154935">
      <w:pPr>
        <w:pStyle w:val="BodyText"/>
        <w:spacing w:before="1"/>
        <w:ind w:right="689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Follow-the-leader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proofErr w:type="spellStart"/>
      <w:r w:rsidRPr="00104B0F">
        <w:rPr>
          <w:rFonts w:asciiTheme="minorHAnsi" w:hAnsiTheme="minorHAnsi" w:cstheme="minorHAnsi"/>
        </w:rPr>
        <w:t>Segmenter</w:t>
      </w:r>
      <w:proofErr w:type="spellEnd"/>
    </w:p>
    <w:p w:rsidR="00154935" w:rsidRPr="00104B0F" w:rsidRDefault="00154935" w:rsidP="00154935">
      <w:pPr>
        <w:pStyle w:val="BodyTex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Me-too</w:t>
      </w:r>
    </w:p>
    <w:p w:rsidR="00154935" w:rsidRPr="00104B0F" w:rsidRDefault="00154935" w:rsidP="00154935">
      <w:pPr>
        <w:pStyle w:val="Heading4"/>
        <w:spacing w:line="240" w:lineRule="auto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52"/>
        </w:rPr>
        <w:t xml:space="preserve"> </w:t>
      </w:r>
      <w:r w:rsidRPr="00104B0F">
        <w:rPr>
          <w:rFonts w:asciiTheme="minorHAnsi" w:hAnsiTheme="minorHAnsi" w:cstheme="minorHAnsi"/>
        </w:rPr>
        <w:t>Pioneer</w:t>
      </w:r>
      <w:r w:rsidRPr="00104B0F">
        <w:rPr>
          <w:rFonts w:asciiTheme="minorHAnsi" w:hAnsiTheme="minorHAnsi" w:cstheme="minorHAnsi"/>
          <w:spacing w:val="54"/>
        </w:rPr>
        <w:t xml:space="preserve"> </w:t>
      </w:r>
    </w:p>
    <w:p w:rsidR="00154935" w:rsidRPr="00104B0F" w:rsidRDefault="00154935" w:rsidP="00154935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  <w:tab w:val="left" w:pos="3214"/>
          <w:tab w:val="left" w:pos="5963"/>
        </w:tabs>
        <w:ind w:right="115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Whereas</w:t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</w:rPr>
        <w:t>place</w:t>
      </w:r>
      <w:r w:rsidRPr="00104B0F">
        <w:rPr>
          <w:rFonts w:asciiTheme="minorHAnsi" w:hAnsiTheme="minorHAnsi" w:cstheme="minorHAnsi"/>
          <w:spacing w:val="48"/>
        </w:rPr>
        <w:t xml:space="preserve"> </w:t>
      </w:r>
      <w:r w:rsidRPr="00104B0F">
        <w:rPr>
          <w:rFonts w:asciiTheme="minorHAnsi" w:hAnsiTheme="minorHAnsi" w:cstheme="minorHAnsi"/>
        </w:rPr>
        <w:t>extensive</w:t>
      </w:r>
      <w:r w:rsidRPr="00104B0F">
        <w:rPr>
          <w:rFonts w:asciiTheme="minorHAnsi" w:hAnsiTheme="minorHAnsi" w:cstheme="minorHAnsi"/>
          <w:spacing w:val="48"/>
        </w:rPr>
        <w:t xml:space="preserve"> </w:t>
      </w:r>
      <w:r w:rsidRPr="00104B0F">
        <w:rPr>
          <w:rFonts w:asciiTheme="minorHAnsi" w:hAnsiTheme="minorHAnsi" w:cstheme="minorHAnsi"/>
        </w:rPr>
        <w:t>effort</w:t>
      </w:r>
      <w:r w:rsidRPr="00104B0F">
        <w:rPr>
          <w:rFonts w:asciiTheme="minorHAnsi" w:hAnsiTheme="minorHAnsi" w:cstheme="minorHAnsi"/>
          <w:spacing w:val="48"/>
        </w:rPr>
        <w:t xml:space="preserve"> </w:t>
      </w:r>
      <w:r w:rsidRPr="00104B0F">
        <w:rPr>
          <w:rFonts w:asciiTheme="minorHAnsi" w:hAnsiTheme="minorHAnsi" w:cstheme="minorHAnsi"/>
        </w:rPr>
        <w:t>in</w:t>
      </w:r>
      <w:r w:rsidRPr="00104B0F">
        <w:rPr>
          <w:rFonts w:asciiTheme="minorHAnsi" w:hAnsiTheme="minorHAnsi" w:cstheme="minorHAnsi"/>
          <w:spacing w:val="47"/>
        </w:rPr>
        <w:t xml:space="preserve"> </w:t>
      </w:r>
      <w:r w:rsidRPr="00104B0F">
        <w:rPr>
          <w:rFonts w:asciiTheme="minorHAnsi" w:hAnsiTheme="minorHAnsi" w:cstheme="minorHAnsi"/>
        </w:rPr>
        <w:t>producing</w:t>
      </w:r>
      <w:r w:rsidRPr="00104B0F">
        <w:rPr>
          <w:rFonts w:asciiTheme="minorHAnsi" w:hAnsiTheme="minorHAnsi" w:cstheme="minorHAnsi"/>
          <w:spacing w:val="45"/>
        </w:rPr>
        <w:t xml:space="preserve"> </w:t>
      </w:r>
      <w:r w:rsidRPr="00104B0F">
        <w:rPr>
          <w:rFonts w:asciiTheme="minorHAnsi" w:hAnsiTheme="minorHAnsi" w:cstheme="minorHAnsi"/>
        </w:rPr>
        <w:t>new-to-the-world</w:t>
      </w:r>
      <w:r w:rsidRPr="00104B0F">
        <w:rPr>
          <w:rFonts w:asciiTheme="minorHAnsi" w:hAnsiTheme="minorHAnsi" w:cstheme="minorHAnsi"/>
          <w:spacing w:val="47"/>
        </w:rPr>
        <w:t xml:space="preserve"> </w:t>
      </w:r>
      <w:r w:rsidRPr="00104B0F">
        <w:rPr>
          <w:rFonts w:asciiTheme="minorHAnsi" w:hAnsiTheme="minorHAnsi" w:cstheme="minorHAnsi"/>
        </w:rPr>
        <w:t>products</w:t>
      </w:r>
      <w:r w:rsidRPr="00104B0F">
        <w:rPr>
          <w:rFonts w:asciiTheme="minorHAnsi" w:hAnsiTheme="minorHAnsi" w:cstheme="minorHAnsi"/>
          <w:spacing w:val="48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services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via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high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investment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in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research,</w:t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</w:rPr>
        <w:t>focus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attention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on development.</w:t>
      </w:r>
    </w:p>
    <w:p w:rsidR="00154935" w:rsidRPr="00104B0F" w:rsidRDefault="00154935" w:rsidP="00154935">
      <w:pPr>
        <w:pStyle w:val="BodyText"/>
        <w:spacing w:before="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18"/>
        </w:rPr>
        <w:t xml:space="preserve"> </w:t>
      </w:r>
      <w:r w:rsidRPr="00104B0F">
        <w:rPr>
          <w:rFonts w:asciiTheme="minorHAnsi" w:hAnsiTheme="minorHAnsi" w:cstheme="minorHAnsi"/>
        </w:rPr>
        <w:t>follow-the-leader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firms;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pioneer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firms</w:t>
      </w:r>
    </w:p>
    <w:p w:rsidR="00154935" w:rsidRPr="00104B0F" w:rsidRDefault="00154935" w:rsidP="00154935">
      <w:pPr>
        <w:pStyle w:val="Heading4"/>
        <w:spacing w:before="3"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51"/>
        </w:rPr>
        <w:t xml:space="preserve"> </w:t>
      </w:r>
      <w:r w:rsidRPr="00104B0F">
        <w:rPr>
          <w:rFonts w:asciiTheme="minorHAnsi" w:hAnsiTheme="minorHAnsi" w:cstheme="minorHAnsi"/>
        </w:rPr>
        <w:t>pioneer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firms;</w:t>
      </w:r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follow-the-leader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firms</w:t>
      </w:r>
      <w:r w:rsidRPr="00104B0F">
        <w:rPr>
          <w:rFonts w:asciiTheme="minorHAnsi" w:hAnsiTheme="minorHAnsi" w:cstheme="minorHAnsi"/>
          <w:spacing w:val="51"/>
        </w:rPr>
        <w:t xml:space="preserve"> </w:t>
      </w:r>
    </w:p>
    <w:p w:rsidR="00154935" w:rsidRPr="00104B0F" w:rsidRDefault="00154935" w:rsidP="00154935">
      <w:pPr>
        <w:pStyle w:val="BodyText"/>
        <w:spacing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0"/>
        </w:rPr>
        <w:t xml:space="preserve"> </w:t>
      </w:r>
      <w:proofErr w:type="spellStart"/>
      <w:r w:rsidRPr="00104B0F">
        <w:rPr>
          <w:rFonts w:asciiTheme="minorHAnsi" w:hAnsiTheme="minorHAnsi" w:cstheme="minorHAnsi"/>
        </w:rPr>
        <w:t>segmenter</w:t>
      </w:r>
      <w:proofErr w:type="spellEnd"/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firms;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pioneer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firms</w:t>
      </w:r>
    </w:p>
    <w:p w:rsidR="00154935" w:rsidRPr="00104B0F" w:rsidRDefault="00154935" w:rsidP="00154935">
      <w:pPr>
        <w:pStyle w:val="BodyText"/>
        <w:spacing w:line="252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5"/>
        </w:rPr>
        <w:t xml:space="preserve"> </w:t>
      </w:r>
      <w:r w:rsidRPr="00104B0F">
        <w:rPr>
          <w:rFonts w:asciiTheme="minorHAnsi" w:hAnsiTheme="minorHAnsi" w:cstheme="minorHAnsi"/>
        </w:rPr>
        <w:t>follow-the-leader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firms;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104B0F">
        <w:rPr>
          <w:rFonts w:asciiTheme="minorHAnsi" w:hAnsiTheme="minorHAnsi" w:cstheme="minorHAnsi"/>
        </w:rPr>
        <w:t>segmenter</w:t>
      </w:r>
      <w:proofErr w:type="spellEnd"/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firms</w:t>
      </w:r>
    </w:p>
    <w:p w:rsidR="00154935" w:rsidRPr="00104B0F" w:rsidRDefault="00154935" w:rsidP="00154935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</w:tabs>
        <w:ind w:right="123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Which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following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strategies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can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be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extremely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effective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when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market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is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fairly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well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developed?</w:t>
      </w:r>
    </w:p>
    <w:p w:rsidR="00154935" w:rsidRPr="00104B0F" w:rsidRDefault="00154935" w:rsidP="00154935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1"/>
        </w:rPr>
        <w:t xml:space="preserve"> </w:t>
      </w:r>
      <w:r w:rsidRPr="00104B0F">
        <w:rPr>
          <w:rFonts w:asciiTheme="minorHAnsi" w:hAnsiTheme="minorHAnsi" w:cstheme="minorHAnsi"/>
        </w:rPr>
        <w:t>Pioneer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strategy</w:t>
      </w:r>
    </w:p>
    <w:p w:rsidR="00154935" w:rsidRPr="00104B0F" w:rsidRDefault="00154935" w:rsidP="00154935">
      <w:pPr>
        <w:pStyle w:val="BodyText"/>
        <w:spacing w:line="252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Follow-the-leader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strategy</w:t>
      </w:r>
    </w:p>
    <w:p w:rsidR="00154935" w:rsidRPr="00104B0F" w:rsidRDefault="00154935" w:rsidP="00154935">
      <w:pPr>
        <w:pStyle w:val="Heading4"/>
        <w:spacing w:before="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proofErr w:type="spellStart"/>
      <w:r w:rsidRPr="00104B0F">
        <w:rPr>
          <w:rFonts w:asciiTheme="minorHAnsi" w:hAnsiTheme="minorHAnsi" w:cstheme="minorHAnsi"/>
        </w:rPr>
        <w:t>Segmenter</w:t>
      </w:r>
      <w:proofErr w:type="spellEnd"/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strategy</w:t>
      </w:r>
      <w:r w:rsidRPr="00104B0F">
        <w:rPr>
          <w:rFonts w:asciiTheme="minorHAnsi" w:hAnsiTheme="minorHAnsi" w:cstheme="minorHAnsi"/>
          <w:spacing w:val="52"/>
        </w:rPr>
        <w:t xml:space="preserve"> </w:t>
      </w:r>
    </w:p>
    <w:p w:rsidR="00154935" w:rsidRPr="00104B0F" w:rsidRDefault="00154935" w:rsidP="00154935">
      <w:pPr>
        <w:pStyle w:val="BodyText"/>
        <w:spacing w:line="250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Innovator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strategy</w:t>
      </w:r>
    </w:p>
    <w:p w:rsidR="00154935" w:rsidRPr="00104B0F" w:rsidRDefault="00154935" w:rsidP="00154935">
      <w:pPr>
        <w:pStyle w:val="BodyText"/>
        <w:ind w:left="0"/>
        <w:rPr>
          <w:rFonts w:asciiTheme="minorHAnsi" w:hAnsiTheme="minorHAnsi" w:cstheme="minorHAnsi"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1"/>
        </w:tabs>
        <w:spacing w:before="1"/>
        <w:ind w:right="122"/>
        <w:jc w:val="both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For which of the following strategies is technological expertise no longer the driving force; rather,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marketing research to understand customers and identify potential markets are the major skills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required?</w:t>
      </w:r>
    </w:p>
    <w:p w:rsidR="00154935" w:rsidRPr="00104B0F" w:rsidRDefault="00154935" w:rsidP="00154935">
      <w:pPr>
        <w:pStyle w:val="BodyText"/>
        <w:spacing w:line="252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2"/>
        </w:rPr>
        <w:t xml:space="preserve"> </w:t>
      </w:r>
      <w:r w:rsidRPr="00104B0F">
        <w:rPr>
          <w:rFonts w:asciiTheme="minorHAnsi" w:hAnsiTheme="minorHAnsi" w:cstheme="minorHAnsi"/>
        </w:rPr>
        <w:t>Pioneer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strategy</w:t>
      </w:r>
    </w:p>
    <w:p w:rsidR="00154935" w:rsidRPr="00104B0F" w:rsidRDefault="00154935" w:rsidP="00154935">
      <w:pPr>
        <w:pStyle w:val="BodyText"/>
        <w:spacing w:line="252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Follow-the-leader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strategy</w:t>
      </w:r>
    </w:p>
    <w:p w:rsidR="00154935" w:rsidRPr="00104B0F" w:rsidRDefault="00154935" w:rsidP="00154935">
      <w:pPr>
        <w:pStyle w:val="Heading4"/>
        <w:spacing w:before="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proofErr w:type="spellStart"/>
      <w:r w:rsidRPr="00104B0F">
        <w:rPr>
          <w:rFonts w:asciiTheme="minorHAnsi" w:hAnsiTheme="minorHAnsi" w:cstheme="minorHAnsi"/>
        </w:rPr>
        <w:t>Segmenter</w:t>
      </w:r>
      <w:proofErr w:type="spellEnd"/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strategy</w:t>
      </w:r>
      <w:r w:rsidRPr="00104B0F">
        <w:rPr>
          <w:rFonts w:asciiTheme="minorHAnsi" w:hAnsiTheme="minorHAnsi" w:cstheme="minorHAnsi"/>
          <w:spacing w:val="52"/>
        </w:rPr>
        <w:t xml:space="preserve"> </w:t>
      </w:r>
    </w:p>
    <w:p w:rsidR="00154935" w:rsidRPr="00104B0F" w:rsidRDefault="00154935" w:rsidP="00154935">
      <w:pPr>
        <w:pStyle w:val="BodyText"/>
        <w:spacing w:line="250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Innovator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strategy</w:t>
      </w:r>
    </w:p>
    <w:p w:rsidR="00154935" w:rsidRPr="00104B0F" w:rsidRDefault="00154935" w:rsidP="00154935">
      <w:pPr>
        <w:pStyle w:val="BodyText"/>
        <w:ind w:left="0"/>
        <w:rPr>
          <w:rFonts w:asciiTheme="minorHAnsi" w:hAnsiTheme="minorHAnsi" w:cstheme="minorHAnsi"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  <w:tab w:val="left" w:pos="4886"/>
        </w:tabs>
        <w:spacing w:before="1"/>
        <w:ind w:left="676" w:right="2274" w:hanging="57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To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create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shareholder value,</w:t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</w:rPr>
        <w:t>require a low-cost position.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pioneer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strategies</w:t>
      </w:r>
    </w:p>
    <w:p w:rsidR="00154935" w:rsidRPr="00104B0F" w:rsidRDefault="00154935" w:rsidP="00154935">
      <w:pPr>
        <w:pStyle w:val="BodyText"/>
        <w:ind w:right="605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4"/>
        </w:rPr>
        <w:t xml:space="preserve"> </w:t>
      </w:r>
      <w:r w:rsidRPr="00104B0F">
        <w:rPr>
          <w:rFonts w:asciiTheme="minorHAnsi" w:hAnsiTheme="minorHAnsi" w:cstheme="minorHAnsi"/>
        </w:rPr>
        <w:t>follow-the-leader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strategies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proofErr w:type="spellStart"/>
      <w:proofErr w:type="gramStart"/>
      <w:r w:rsidRPr="00104B0F">
        <w:rPr>
          <w:rFonts w:asciiTheme="minorHAnsi" w:hAnsiTheme="minorHAnsi" w:cstheme="minorHAnsi"/>
        </w:rPr>
        <w:t>segmenter</w:t>
      </w:r>
      <w:proofErr w:type="spellEnd"/>
      <w:proofErr w:type="gramEnd"/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strategies</w:t>
      </w:r>
    </w:p>
    <w:p w:rsidR="00154935" w:rsidRPr="00104B0F" w:rsidRDefault="00154935" w:rsidP="00154935">
      <w:pPr>
        <w:pStyle w:val="Heading4"/>
        <w:spacing w:before="5" w:line="240" w:lineRule="auto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52"/>
        </w:rPr>
        <w:t xml:space="preserve"> </w:t>
      </w:r>
      <w:r w:rsidRPr="00104B0F">
        <w:rPr>
          <w:rFonts w:asciiTheme="minorHAnsi" w:hAnsiTheme="minorHAnsi" w:cstheme="minorHAnsi"/>
        </w:rPr>
        <w:t>me-too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strategies</w:t>
      </w:r>
      <w:r w:rsidRPr="00104B0F">
        <w:rPr>
          <w:rFonts w:asciiTheme="minorHAnsi" w:hAnsiTheme="minorHAnsi" w:cstheme="minorHAnsi"/>
          <w:spacing w:val="54"/>
        </w:rPr>
        <w:t xml:space="preserve"> </w:t>
      </w:r>
    </w:p>
    <w:p w:rsidR="00154935" w:rsidRPr="00104B0F" w:rsidRDefault="00154935" w:rsidP="00154935">
      <w:pPr>
        <w:pStyle w:val="BodyText"/>
        <w:spacing w:before="5"/>
        <w:ind w:left="0"/>
        <w:rPr>
          <w:rFonts w:asciiTheme="minorHAnsi" w:hAnsiTheme="minorHAnsi" w:cstheme="minorHAnsi"/>
          <w:b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  <w:tab w:val="left" w:pos="2233"/>
        </w:tabs>
        <w:ind w:left="676" w:right="2590" w:hanging="57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  <w:u w:val="single"/>
        </w:rPr>
        <w:t xml:space="preserve"> </w:t>
      </w:r>
      <w:r w:rsidRPr="00104B0F">
        <w:rPr>
          <w:rFonts w:asciiTheme="minorHAnsi" w:hAnsiTheme="minorHAnsi" w:cstheme="minorHAnsi"/>
          <w:u w:val="single"/>
        </w:rPr>
        <w:tab/>
      </w:r>
      <w:proofErr w:type="gramStart"/>
      <w:r w:rsidRPr="00104B0F">
        <w:rPr>
          <w:rFonts w:asciiTheme="minorHAnsi" w:hAnsiTheme="minorHAnsi" w:cstheme="minorHAnsi"/>
        </w:rPr>
        <w:t>firms</w:t>
      </w:r>
      <w:proofErr w:type="gramEnd"/>
      <w:r w:rsidRPr="00104B0F">
        <w:rPr>
          <w:rFonts w:asciiTheme="minorHAnsi" w:hAnsiTheme="minorHAnsi" w:cstheme="minorHAnsi"/>
        </w:rPr>
        <w:t xml:space="preserve"> enter mature markets with limited product lines.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Follow-the-leader</w:t>
      </w:r>
    </w:p>
    <w:p w:rsidR="00154935" w:rsidRPr="00104B0F" w:rsidRDefault="00154935" w:rsidP="00154935">
      <w:pPr>
        <w:pStyle w:val="BodyText"/>
        <w:spacing w:before="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proofErr w:type="spellStart"/>
      <w:r w:rsidRPr="00104B0F">
        <w:rPr>
          <w:rFonts w:asciiTheme="minorHAnsi" w:hAnsiTheme="minorHAnsi" w:cstheme="minorHAnsi"/>
        </w:rPr>
        <w:t>Segmenter</w:t>
      </w:r>
      <w:proofErr w:type="spellEnd"/>
    </w:p>
    <w:p w:rsidR="00154935" w:rsidRPr="00104B0F" w:rsidRDefault="00154935" w:rsidP="00154935">
      <w:pPr>
        <w:pStyle w:val="Heading4"/>
        <w:spacing w:before="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Me-too</w:t>
      </w:r>
      <w:r w:rsidRPr="00104B0F">
        <w:rPr>
          <w:rFonts w:asciiTheme="minorHAnsi" w:hAnsiTheme="minorHAnsi" w:cstheme="minorHAnsi"/>
          <w:spacing w:val="51"/>
        </w:rPr>
        <w:t xml:space="preserve"> </w:t>
      </w:r>
    </w:p>
    <w:p w:rsidR="00154935" w:rsidRPr="00104B0F" w:rsidRDefault="00154935" w:rsidP="00154935">
      <w:pPr>
        <w:pStyle w:val="BodyText"/>
        <w:spacing w:line="250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Pioneer</w:t>
      </w:r>
    </w:p>
    <w:p w:rsidR="00154935" w:rsidRPr="00104B0F" w:rsidRDefault="00154935" w:rsidP="00154935">
      <w:pPr>
        <w:pStyle w:val="BodyText"/>
        <w:ind w:left="0"/>
        <w:rPr>
          <w:rFonts w:asciiTheme="minorHAnsi" w:hAnsiTheme="minorHAnsi" w:cstheme="minorHAnsi"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</w:tabs>
        <w:ind w:left="676" w:right="639" w:hanging="57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Many Chinese firms pursue or have pursued which of the following market-entry approaches?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Follow-the-leader</w:t>
      </w:r>
    </w:p>
    <w:p w:rsidR="00154935" w:rsidRPr="00104B0F" w:rsidRDefault="00154935" w:rsidP="00154935">
      <w:pPr>
        <w:pStyle w:val="BodyText"/>
        <w:spacing w:before="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proofErr w:type="spellStart"/>
      <w:r w:rsidRPr="00104B0F">
        <w:rPr>
          <w:rFonts w:asciiTheme="minorHAnsi" w:hAnsiTheme="minorHAnsi" w:cstheme="minorHAnsi"/>
        </w:rPr>
        <w:t>Segmenter</w:t>
      </w:r>
      <w:proofErr w:type="spellEnd"/>
    </w:p>
    <w:p w:rsidR="00154935" w:rsidRPr="00104B0F" w:rsidRDefault="00154935" w:rsidP="00154935">
      <w:pPr>
        <w:pStyle w:val="Heading4"/>
        <w:spacing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Me-too</w:t>
      </w:r>
      <w:r w:rsidRPr="00104B0F">
        <w:rPr>
          <w:rFonts w:asciiTheme="minorHAnsi" w:hAnsiTheme="minorHAnsi" w:cstheme="minorHAnsi"/>
          <w:spacing w:val="51"/>
        </w:rPr>
        <w:t xml:space="preserve"> </w:t>
      </w:r>
    </w:p>
    <w:p w:rsidR="00154935" w:rsidRPr="00104B0F" w:rsidRDefault="00154935" w:rsidP="00154935">
      <w:pPr>
        <w:pStyle w:val="BodyText"/>
        <w:spacing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Pioneer</w:t>
      </w:r>
    </w:p>
    <w:p w:rsidR="00154935" w:rsidRPr="00104B0F" w:rsidRDefault="00154935" w:rsidP="00154935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</w:tabs>
        <w:spacing w:before="1"/>
        <w:ind w:left="676" w:right="1430" w:hanging="57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Which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following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is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 xml:space="preserve">NOT a </w:t>
      </w:r>
      <w:proofErr w:type="spellStart"/>
      <w:r w:rsidRPr="00104B0F">
        <w:rPr>
          <w:rFonts w:asciiTheme="minorHAnsi" w:hAnsiTheme="minorHAnsi" w:cstheme="minorHAnsi"/>
        </w:rPr>
        <w:t>subconstruct</w:t>
      </w:r>
      <w:proofErr w:type="spellEnd"/>
      <w:r w:rsidRPr="00104B0F">
        <w:rPr>
          <w:rFonts w:asciiTheme="minorHAnsi" w:hAnsiTheme="minorHAnsi" w:cstheme="minorHAnsi"/>
        </w:rPr>
        <w:t xml:space="preserve"> that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is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embraced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by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concept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fit?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r w:rsidRPr="00104B0F">
        <w:rPr>
          <w:rFonts w:asciiTheme="minorHAnsi" w:hAnsiTheme="minorHAnsi" w:cstheme="minorHAnsi"/>
        </w:rPr>
        <w:t>Product-market fit</w:t>
      </w:r>
    </w:p>
    <w:p w:rsidR="00154935" w:rsidRPr="00104B0F" w:rsidRDefault="00154935" w:rsidP="00154935">
      <w:pPr>
        <w:pStyle w:val="BodyText"/>
        <w:ind w:right="664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Product-company fit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1"/>
        </w:rPr>
        <w:t xml:space="preserve"> </w:t>
      </w:r>
      <w:r w:rsidRPr="00104B0F">
        <w:rPr>
          <w:rFonts w:asciiTheme="minorHAnsi" w:hAnsiTheme="minorHAnsi" w:cstheme="minorHAnsi"/>
        </w:rPr>
        <w:t>Company-market fit</w:t>
      </w:r>
    </w:p>
    <w:p w:rsidR="00154935" w:rsidRPr="00104B0F" w:rsidRDefault="00154935" w:rsidP="00154935">
      <w:pPr>
        <w:pStyle w:val="Heading4"/>
        <w:spacing w:before="5" w:line="240" w:lineRule="auto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52"/>
        </w:rPr>
        <w:t xml:space="preserve"> </w:t>
      </w:r>
      <w:r w:rsidRPr="00104B0F">
        <w:rPr>
          <w:rFonts w:asciiTheme="minorHAnsi" w:hAnsiTheme="minorHAnsi" w:cstheme="minorHAnsi"/>
        </w:rPr>
        <w:t>Company-culture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fit</w:t>
      </w:r>
      <w:r w:rsidRPr="00104B0F">
        <w:rPr>
          <w:rFonts w:asciiTheme="minorHAnsi" w:hAnsiTheme="minorHAnsi" w:cstheme="minorHAnsi"/>
          <w:spacing w:val="52"/>
        </w:rPr>
        <w:t xml:space="preserve"> </w:t>
      </w:r>
    </w:p>
    <w:p w:rsidR="00154935" w:rsidRPr="00104B0F" w:rsidRDefault="00154935" w:rsidP="00154935">
      <w:pPr>
        <w:rPr>
          <w:rFonts w:asciiTheme="minorHAnsi" w:hAnsiTheme="minorHAnsi" w:cstheme="minorHAnsi"/>
        </w:rPr>
        <w:sectPr w:rsidR="00154935" w:rsidRPr="00104B0F">
          <w:pgSz w:w="12240" w:h="15840"/>
          <w:pgMar w:top="1400" w:right="1320" w:bottom="940" w:left="1340" w:header="0" w:footer="678" w:gutter="0"/>
          <w:cols w:space="720"/>
        </w:sect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1"/>
          <w:tab w:val="left" w:pos="2344"/>
        </w:tabs>
        <w:spacing w:before="74"/>
        <w:ind w:hanging="541"/>
        <w:jc w:val="both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  <w:u w:val="single"/>
        </w:rPr>
        <w:t xml:space="preserve"> </w:t>
      </w:r>
      <w:r w:rsidRPr="00104B0F">
        <w:rPr>
          <w:rFonts w:asciiTheme="minorHAnsi" w:hAnsiTheme="minorHAnsi" w:cstheme="minorHAnsi"/>
          <w:u w:val="single"/>
        </w:rPr>
        <w:tab/>
      </w:r>
      <w:proofErr w:type="gramStart"/>
      <w:r w:rsidRPr="00104B0F">
        <w:rPr>
          <w:rFonts w:asciiTheme="minorHAnsi" w:hAnsiTheme="minorHAnsi" w:cstheme="minorHAnsi"/>
        </w:rPr>
        <w:t>addresses</w:t>
      </w:r>
      <w:proofErr w:type="gramEnd"/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question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of whether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product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is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appropriate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for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market.</w:t>
      </w:r>
    </w:p>
    <w:p w:rsidR="00154935" w:rsidRPr="00104B0F" w:rsidRDefault="00154935" w:rsidP="00154935">
      <w:pPr>
        <w:pStyle w:val="Heading4"/>
        <w:spacing w:before="3" w:line="251" w:lineRule="exact"/>
        <w:jc w:val="both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Product-market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fit</w:t>
      </w:r>
      <w:r w:rsidRPr="00104B0F">
        <w:rPr>
          <w:rFonts w:asciiTheme="minorHAnsi" w:hAnsiTheme="minorHAnsi" w:cstheme="minorHAnsi"/>
          <w:spacing w:val="52"/>
        </w:rPr>
        <w:t xml:space="preserve"> </w:t>
      </w:r>
    </w:p>
    <w:p w:rsidR="00154935" w:rsidRPr="00104B0F" w:rsidRDefault="00154935" w:rsidP="00154935">
      <w:pPr>
        <w:pStyle w:val="BodyText"/>
        <w:ind w:right="6726"/>
        <w:jc w:val="both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Product-company fit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Company-market fit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Company-culture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fit</w:t>
      </w:r>
    </w:p>
    <w:p w:rsidR="00154935" w:rsidRPr="00104B0F" w:rsidRDefault="00154935" w:rsidP="00154935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1"/>
        </w:tabs>
        <w:ind w:right="125"/>
        <w:jc w:val="both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 xml:space="preserve">According to the text, which of the following </w:t>
      </w:r>
      <w:proofErr w:type="spellStart"/>
      <w:r w:rsidRPr="00104B0F">
        <w:rPr>
          <w:rFonts w:asciiTheme="minorHAnsi" w:hAnsiTheme="minorHAnsi" w:cstheme="minorHAnsi"/>
        </w:rPr>
        <w:t>subconstructs</w:t>
      </w:r>
      <w:proofErr w:type="spellEnd"/>
      <w:r w:rsidRPr="00104B0F">
        <w:rPr>
          <w:rFonts w:asciiTheme="minorHAnsi" w:hAnsiTheme="minorHAnsi" w:cstheme="minorHAnsi"/>
        </w:rPr>
        <w:t xml:space="preserve"> of fit should the firm assess through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market research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and market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testing?</w:t>
      </w:r>
    </w:p>
    <w:p w:rsidR="00154935" w:rsidRPr="00104B0F" w:rsidRDefault="00154935" w:rsidP="00154935">
      <w:pPr>
        <w:pStyle w:val="Heading4"/>
        <w:spacing w:before="5" w:line="251" w:lineRule="exact"/>
        <w:jc w:val="both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Product-market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fit</w:t>
      </w:r>
      <w:r w:rsidRPr="00104B0F">
        <w:rPr>
          <w:rFonts w:asciiTheme="minorHAnsi" w:hAnsiTheme="minorHAnsi" w:cstheme="minorHAnsi"/>
          <w:spacing w:val="52"/>
        </w:rPr>
        <w:t xml:space="preserve"> </w:t>
      </w:r>
    </w:p>
    <w:p w:rsidR="00154935" w:rsidRPr="00104B0F" w:rsidRDefault="00154935" w:rsidP="00154935">
      <w:pPr>
        <w:pStyle w:val="BodyText"/>
        <w:ind w:right="6726"/>
        <w:jc w:val="both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Product-company fit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Company-market fit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Company-culture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fit</w:t>
      </w:r>
    </w:p>
    <w:p w:rsidR="00154935" w:rsidRPr="00104B0F" w:rsidRDefault="00154935" w:rsidP="00154935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  <w:tab w:val="left" w:pos="5690"/>
        </w:tabs>
        <w:spacing w:before="1"/>
        <w:ind w:right="120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41"/>
        </w:rPr>
        <w:t xml:space="preserve"> </w:t>
      </w:r>
      <w:r w:rsidRPr="00104B0F">
        <w:rPr>
          <w:rFonts w:asciiTheme="minorHAnsi" w:hAnsiTheme="minorHAnsi" w:cstheme="minorHAnsi"/>
        </w:rPr>
        <w:t>skills</w:t>
      </w:r>
      <w:r w:rsidRPr="00104B0F">
        <w:rPr>
          <w:rFonts w:asciiTheme="minorHAnsi" w:hAnsiTheme="minorHAnsi" w:cstheme="minorHAnsi"/>
          <w:spacing w:val="45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43"/>
        </w:rPr>
        <w:t xml:space="preserve"> </w:t>
      </w:r>
      <w:r w:rsidRPr="00104B0F">
        <w:rPr>
          <w:rFonts w:asciiTheme="minorHAnsi" w:hAnsiTheme="minorHAnsi" w:cstheme="minorHAnsi"/>
        </w:rPr>
        <w:t>resources</w:t>
      </w:r>
      <w:r w:rsidRPr="00104B0F">
        <w:rPr>
          <w:rFonts w:asciiTheme="minorHAnsi" w:hAnsiTheme="minorHAnsi" w:cstheme="minorHAnsi"/>
          <w:spacing w:val="45"/>
        </w:rPr>
        <w:t xml:space="preserve"> </w:t>
      </w:r>
      <w:r w:rsidRPr="00104B0F">
        <w:rPr>
          <w:rFonts w:asciiTheme="minorHAnsi" w:hAnsiTheme="minorHAnsi" w:cstheme="minorHAnsi"/>
        </w:rPr>
        <w:t>required</w:t>
      </w:r>
      <w:r w:rsidRPr="00104B0F">
        <w:rPr>
          <w:rFonts w:asciiTheme="minorHAnsi" w:hAnsiTheme="minorHAnsi" w:cstheme="minorHAnsi"/>
          <w:spacing w:val="42"/>
        </w:rPr>
        <w:t xml:space="preserve"> </w:t>
      </w:r>
      <w:r w:rsidRPr="00104B0F">
        <w:rPr>
          <w:rFonts w:asciiTheme="minorHAnsi" w:hAnsiTheme="minorHAnsi" w:cstheme="minorHAnsi"/>
        </w:rPr>
        <w:t>to</w:t>
      </w:r>
      <w:r w:rsidRPr="00104B0F">
        <w:rPr>
          <w:rFonts w:asciiTheme="minorHAnsi" w:hAnsiTheme="minorHAnsi" w:cstheme="minorHAnsi"/>
          <w:spacing w:val="43"/>
        </w:rPr>
        <w:t xml:space="preserve"> </w:t>
      </w:r>
      <w:r w:rsidRPr="00104B0F">
        <w:rPr>
          <w:rFonts w:asciiTheme="minorHAnsi" w:hAnsiTheme="minorHAnsi" w:cstheme="minorHAnsi"/>
        </w:rPr>
        <w:t>engage</w:t>
      </w:r>
      <w:r w:rsidRPr="00104B0F">
        <w:rPr>
          <w:rFonts w:asciiTheme="minorHAnsi" w:hAnsiTheme="minorHAnsi" w:cstheme="minorHAnsi"/>
          <w:spacing w:val="44"/>
        </w:rPr>
        <w:t xml:space="preserve"> </w:t>
      </w:r>
      <w:r w:rsidRPr="00104B0F">
        <w:rPr>
          <w:rFonts w:asciiTheme="minorHAnsi" w:hAnsiTheme="minorHAnsi" w:cstheme="minorHAnsi"/>
        </w:rPr>
        <w:t>in</w:t>
      </w:r>
      <w:r w:rsidRPr="00104B0F">
        <w:rPr>
          <w:rFonts w:asciiTheme="minorHAnsi" w:hAnsiTheme="minorHAnsi" w:cstheme="minorHAnsi"/>
          <w:spacing w:val="44"/>
        </w:rPr>
        <w:t xml:space="preserve"> </w:t>
      </w:r>
      <w:r w:rsidRPr="00104B0F">
        <w:rPr>
          <w:rFonts w:asciiTheme="minorHAnsi" w:hAnsiTheme="minorHAnsi" w:cstheme="minorHAnsi"/>
        </w:rPr>
        <w:t>continual</w:t>
      </w:r>
      <w:r w:rsidRPr="00104B0F">
        <w:rPr>
          <w:rFonts w:asciiTheme="minorHAnsi" w:hAnsiTheme="minorHAnsi" w:cstheme="minorHAnsi"/>
          <w:spacing w:val="44"/>
        </w:rPr>
        <w:t xml:space="preserve"> </w:t>
      </w:r>
      <w:r w:rsidRPr="00104B0F">
        <w:rPr>
          <w:rFonts w:asciiTheme="minorHAnsi" w:hAnsiTheme="minorHAnsi" w:cstheme="minorHAnsi"/>
        </w:rPr>
        <w:t>product</w:t>
      </w:r>
      <w:r w:rsidRPr="00104B0F">
        <w:rPr>
          <w:rFonts w:asciiTheme="minorHAnsi" w:hAnsiTheme="minorHAnsi" w:cstheme="minorHAnsi"/>
          <w:spacing w:val="45"/>
        </w:rPr>
        <w:t xml:space="preserve"> </w:t>
      </w:r>
      <w:r w:rsidRPr="00104B0F">
        <w:rPr>
          <w:rFonts w:asciiTheme="minorHAnsi" w:hAnsiTheme="minorHAnsi" w:cstheme="minorHAnsi"/>
        </w:rPr>
        <w:t>upgrading</w:t>
      </w:r>
      <w:r w:rsidRPr="00104B0F">
        <w:rPr>
          <w:rFonts w:asciiTheme="minorHAnsi" w:hAnsiTheme="minorHAnsi" w:cstheme="minorHAnsi"/>
          <w:spacing w:val="42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43"/>
        </w:rPr>
        <w:t xml:space="preserve"> </w:t>
      </w:r>
      <w:r w:rsidRPr="00104B0F">
        <w:rPr>
          <w:rFonts w:asciiTheme="minorHAnsi" w:hAnsiTheme="minorHAnsi" w:cstheme="minorHAnsi"/>
        </w:rPr>
        <w:t>marketing</w:t>
      </w:r>
      <w:r w:rsidRPr="00104B0F">
        <w:rPr>
          <w:rFonts w:asciiTheme="minorHAnsi" w:hAnsiTheme="minorHAnsi" w:cstheme="minorHAnsi"/>
          <w:spacing w:val="42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product successfully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are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referred to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as</w:t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</w:rPr>
        <w:t>.</w:t>
      </w:r>
    </w:p>
    <w:p w:rsidR="00154935" w:rsidRPr="00104B0F" w:rsidRDefault="00154935" w:rsidP="00154935">
      <w:pPr>
        <w:pStyle w:val="BodyTex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Product-market fit</w:t>
      </w:r>
    </w:p>
    <w:p w:rsidR="00154935" w:rsidRPr="00104B0F" w:rsidRDefault="00154935" w:rsidP="00154935">
      <w:pPr>
        <w:pStyle w:val="Heading4"/>
        <w:spacing w:before="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51"/>
        </w:rPr>
        <w:t xml:space="preserve"> </w:t>
      </w:r>
      <w:r w:rsidRPr="00104B0F">
        <w:rPr>
          <w:rFonts w:asciiTheme="minorHAnsi" w:hAnsiTheme="minorHAnsi" w:cstheme="minorHAnsi"/>
        </w:rPr>
        <w:t>Product-company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 xml:space="preserve">fit  </w:t>
      </w:r>
    </w:p>
    <w:p w:rsidR="00154935" w:rsidRPr="00104B0F" w:rsidRDefault="00154935" w:rsidP="00154935">
      <w:pPr>
        <w:pStyle w:val="BodyText"/>
        <w:ind w:right="664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14"/>
        </w:rPr>
        <w:t xml:space="preserve"> </w:t>
      </w:r>
      <w:r w:rsidRPr="00104B0F">
        <w:rPr>
          <w:rFonts w:asciiTheme="minorHAnsi" w:hAnsiTheme="minorHAnsi" w:cstheme="minorHAnsi"/>
        </w:rPr>
        <w:t>Company-market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fit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3"/>
        </w:rPr>
        <w:t xml:space="preserve"> </w:t>
      </w:r>
      <w:r w:rsidRPr="00104B0F">
        <w:rPr>
          <w:rFonts w:asciiTheme="minorHAnsi" w:hAnsiTheme="minorHAnsi" w:cstheme="minorHAnsi"/>
        </w:rPr>
        <w:t>Company-culture</w:t>
      </w:r>
      <w:r w:rsidRPr="00104B0F">
        <w:rPr>
          <w:rFonts w:asciiTheme="minorHAnsi" w:hAnsiTheme="minorHAnsi" w:cstheme="minorHAnsi"/>
          <w:spacing w:val="-6"/>
        </w:rPr>
        <w:t xml:space="preserve"> </w:t>
      </w:r>
      <w:r w:rsidRPr="00104B0F">
        <w:rPr>
          <w:rFonts w:asciiTheme="minorHAnsi" w:hAnsiTheme="minorHAnsi" w:cstheme="minorHAnsi"/>
        </w:rPr>
        <w:t>fit</w:t>
      </w:r>
    </w:p>
    <w:p w:rsidR="00154935" w:rsidRPr="00104B0F" w:rsidRDefault="00154935" w:rsidP="00154935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1"/>
        </w:tabs>
        <w:spacing w:before="1"/>
        <w:ind w:right="118"/>
        <w:jc w:val="both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 xml:space="preserve">Which of the following </w:t>
      </w:r>
      <w:proofErr w:type="spellStart"/>
      <w:r w:rsidRPr="00104B0F">
        <w:rPr>
          <w:rFonts w:asciiTheme="minorHAnsi" w:hAnsiTheme="minorHAnsi" w:cstheme="minorHAnsi"/>
        </w:rPr>
        <w:t>subconstructs</w:t>
      </w:r>
      <w:proofErr w:type="spellEnd"/>
      <w:r w:rsidRPr="00104B0F">
        <w:rPr>
          <w:rFonts w:asciiTheme="minorHAnsi" w:hAnsiTheme="minorHAnsi" w:cstheme="minorHAnsi"/>
        </w:rPr>
        <w:t xml:space="preserve"> of fit would be apply in the following example? “A firm is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skilled at manufacturing, promoting, and distributing a product in its home market and ascertains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through market research that a foreign market seems attractive. However, the problem is that the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firm</w:t>
      </w:r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has no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presence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in,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and little knowledge of,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the foreign market.”</w:t>
      </w:r>
    </w:p>
    <w:p w:rsidR="00154935" w:rsidRPr="00104B0F" w:rsidRDefault="00154935" w:rsidP="00154935">
      <w:pPr>
        <w:pStyle w:val="BodyText"/>
        <w:ind w:right="672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56"/>
        </w:rPr>
        <w:t xml:space="preserve"> </w:t>
      </w:r>
      <w:r w:rsidRPr="00104B0F">
        <w:rPr>
          <w:rFonts w:asciiTheme="minorHAnsi" w:hAnsiTheme="minorHAnsi" w:cstheme="minorHAnsi"/>
        </w:rPr>
        <w:t>Product-market fit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3"/>
        </w:rPr>
        <w:t xml:space="preserve"> </w:t>
      </w:r>
      <w:r w:rsidRPr="00104B0F">
        <w:rPr>
          <w:rFonts w:asciiTheme="minorHAnsi" w:hAnsiTheme="minorHAnsi" w:cstheme="minorHAnsi"/>
        </w:rPr>
        <w:t>Product-company</w:t>
      </w:r>
      <w:r w:rsidRPr="00104B0F">
        <w:rPr>
          <w:rFonts w:asciiTheme="minorHAnsi" w:hAnsiTheme="minorHAnsi" w:cstheme="minorHAnsi"/>
          <w:spacing w:val="-6"/>
        </w:rPr>
        <w:t xml:space="preserve"> </w:t>
      </w:r>
      <w:r w:rsidRPr="00104B0F">
        <w:rPr>
          <w:rFonts w:asciiTheme="minorHAnsi" w:hAnsiTheme="minorHAnsi" w:cstheme="minorHAnsi"/>
        </w:rPr>
        <w:t>fit</w:t>
      </w:r>
    </w:p>
    <w:p w:rsidR="00154935" w:rsidRPr="00104B0F" w:rsidRDefault="00154935" w:rsidP="00154935">
      <w:pPr>
        <w:pStyle w:val="Heading4"/>
        <w:spacing w:before="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2"/>
        </w:rPr>
        <w:t xml:space="preserve"> </w:t>
      </w:r>
      <w:r w:rsidRPr="00104B0F">
        <w:rPr>
          <w:rFonts w:asciiTheme="minorHAnsi" w:hAnsiTheme="minorHAnsi" w:cstheme="minorHAnsi"/>
        </w:rPr>
        <w:t>Company-market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fit</w:t>
      </w:r>
      <w:r w:rsidRPr="00104B0F">
        <w:rPr>
          <w:rFonts w:asciiTheme="minorHAnsi" w:hAnsiTheme="minorHAnsi" w:cstheme="minorHAnsi"/>
          <w:spacing w:val="51"/>
        </w:rPr>
        <w:t xml:space="preserve"> </w:t>
      </w:r>
    </w:p>
    <w:p w:rsidR="00154935" w:rsidRPr="00104B0F" w:rsidRDefault="00154935" w:rsidP="00154935">
      <w:pPr>
        <w:pStyle w:val="BodyText"/>
        <w:spacing w:line="250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Company-political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fit</w:t>
      </w:r>
    </w:p>
    <w:p w:rsidR="00154935" w:rsidRPr="00104B0F" w:rsidRDefault="00154935" w:rsidP="00154935">
      <w:pPr>
        <w:pStyle w:val="BodyText"/>
        <w:ind w:left="0"/>
        <w:rPr>
          <w:rFonts w:asciiTheme="minorHAnsi" w:hAnsiTheme="minorHAnsi" w:cstheme="minorHAnsi"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  <w:tab w:val="left" w:pos="5831"/>
        </w:tabs>
        <w:ind w:left="676" w:right="3690" w:hanging="57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Positive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synergy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reflects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notion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that</w:t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  <w:spacing w:val="-3"/>
        </w:rPr>
        <w:t>.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r w:rsidRPr="00104B0F">
        <w:rPr>
          <w:rFonts w:asciiTheme="minorHAnsi" w:hAnsiTheme="minorHAnsi" w:cstheme="minorHAnsi"/>
        </w:rPr>
        <w:t>2 + 2 = 3</w:t>
      </w:r>
    </w:p>
    <w:p w:rsidR="00154935" w:rsidRPr="00104B0F" w:rsidRDefault="00154935" w:rsidP="00154935">
      <w:pPr>
        <w:pStyle w:val="Heading4"/>
        <w:spacing w:before="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53"/>
        </w:rPr>
        <w:t xml:space="preserve"> </w:t>
      </w:r>
      <w:r w:rsidRPr="00104B0F">
        <w:rPr>
          <w:rFonts w:asciiTheme="minorHAnsi" w:hAnsiTheme="minorHAnsi" w:cstheme="minorHAnsi"/>
        </w:rPr>
        <w:t>2 +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2 =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5</w:t>
      </w:r>
      <w:r w:rsidRPr="00104B0F">
        <w:rPr>
          <w:rFonts w:asciiTheme="minorHAnsi" w:hAnsiTheme="minorHAnsi" w:cstheme="minorHAnsi"/>
          <w:spacing w:val="1"/>
        </w:rPr>
        <w:t xml:space="preserve"> </w:t>
      </w:r>
    </w:p>
    <w:p w:rsidR="00154935" w:rsidRPr="00104B0F" w:rsidRDefault="00154935" w:rsidP="00154935">
      <w:pPr>
        <w:pStyle w:val="BodyText"/>
        <w:spacing w:line="250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79"/>
        </w:rPr>
        <w:t xml:space="preserve"> </w:t>
      </w:r>
      <w:r w:rsidRPr="00104B0F">
        <w:rPr>
          <w:rFonts w:asciiTheme="minorHAnsi" w:hAnsiTheme="minorHAnsi" w:cstheme="minorHAnsi"/>
        </w:rPr>
        <w:t>5 – 3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= 2</w:t>
      </w:r>
    </w:p>
    <w:p w:rsidR="00154935" w:rsidRPr="00104B0F" w:rsidRDefault="00154935" w:rsidP="00154935">
      <w:pPr>
        <w:pStyle w:val="BodyText"/>
        <w:spacing w:line="252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66"/>
        </w:rPr>
        <w:t xml:space="preserve"> </w:t>
      </w:r>
      <w:r w:rsidRPr="00104B0F">
        <w:rPr>
          <w:rFonts w:asciiTheme="minorHAnsi" w:hAnsiTheme="minorHAnsi" w:cstheme="minorHAnsi"/>
        </w:rPr>
        <w:t>5 – 3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= 3</w:t>
      </w:r>
    </w:p>
    <w:p w:rsidR="00154935" w:rsidRPr="00104B0F" w:rsidRDefault="00154935" w:rsidP="00154935">
      <w:pPr>
        <w:pStyle w:val="BodyText"/>
        <w:ind w:left="0"/>
        <w:rPr>
          <w:rFonts w:asciiTheme="minorHAnsi" w:hAnsiTheme="minorHAnsi" w:cstheme="minorHAnsi"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  <w:tab w:val="left" w:pos="2344"/>
        </w:tabs>
        <w:ind w:right="113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  <w:u w:val="single"/>
        </w:rPr>
        <w:t xml:space="preserve"> </w:t>
      </w:r>
      <w:r w:rsidRPr="00104B0F">
        <w:rPr>
          <w:rFonts w:asciiTheme="minorHAnsi" w:hAnsiTheme="minorHAnsi" w:cstheme="minorHAnsi"/>
          <w:u w:val="single"/>
        </w:rPr>
        <w:tab/>
      </w:r>
      <w:proofErr w:type="gramStart"/>
      <w:r w:rsidRPr="00104B0F">
        <w:rPr>
          <w:rFonts w:asciiTheme="minorHAnsi" w:hAnsiTheme="minorHAnsi" w:cstheme="minorHAnsi"/>
        </w:rPr>
        <w:t>occurs</w:t>
      </w:r>
      <w:proofErr w:type="gramEnd"/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when</w:t>
      </w:r>
      <w:r w:rsidRPr="00104B0F">
        <w:rPr>
          <w:rFonts w:asciiTheme="minorHAnsi" w:hAnsiTheme="minorHAnsi" w:cstheme="minorHAnsi"/>
          <w:spacing w:val="5"/>
        </w:rPr>
        <w:t xml:space="preserve"> </w:t>
      </w:r>
      <w:r w:rsidRPr="00104B0F">
        <w:rPr>
          <w:rFonts w:asciiTheme="minorHAnsi" w:hAnsiTheme="minorHAnsi" w:cstheme="minorHAnsi"/>
        </w:rPr>
        <w:t>pursuing</w:t>
      </w:r>
      <w:r w:rsidRPr="00104B0F">
        <w:rPr>
          <w:rFonts w:asciiTheme="minorHAnsi" w:hAnsiTheme="minorHAnsi" w:cstheme="minorHAnsi"/>
          <w:spacing w:val="2"/>
        </w:rPr>
        <w:t xml:space="preserve"> </w:t>
      </w:r>
      <w:r w:rsidRPr="00104B0F">
        <w:rPr>
          <w:rFonts w:asciiTheme="minorHAnsi" w:hAnsiTheme="minorHAnsi" w:cstheme="minorHAnsi"/>
        </w:rPr>
        <w:t>a</w:t>
      </w:r>
      <w:r w:rsidRPr="00104B0F">
        <w:rPr>
          <w:rFonts w:asciiTheme="minorHAnsi" w:hAnsiTheme="minorHAnsi" w:cstheme="minorHAnsi"/>
          <w:spacing w:val="5"/>
        </w:rPr>
        <w:t xml:space="preserve"> </w:t>
      </w:r>
      <w:r w:rsidRPr="00104B0F">
        <w:rPr>
          <w:rFonts w:asciiTheme="minorHAnsi" w:hAnsiTheme="minorHAnsi" w:cstheme="minorHAnsi"/>
        </w:rPr>
        <w:t>new</w:t>
      </w:r>
      <w:r w:rsidRPr="00104B0F">
        <w:rPr>
          <w:rFonts w:asciiTheme="minorHAnsi" w:hAnsiTheme="minorHAnsi" w:cstheme="minorHAnsi"/>
          <w:spacing w:val="4"/>
        </w:rPr>
        <w:t xml:space="preserve"> </w:t>
      </w:r>
      <w:r w:rsidRPr="00104B0F">
        <w:rPr>
          <w:rFonts w:asciiTheme="minorHAnsi" w:hAnsiTheme="minorHAnsi" w:cstheme="minorHAnsi"/>
        </w:rPr>
        <w:t>opportunity</w:t>
      </w:r>
      <w:r w:rsidRPr="00104B0F">
        <w:rPr>
          <w:rFonts w:asciiTheme="minorHAnsi" w:hAnsiTheme="minorHAnsi" w:cstheme="minorHAnsi"/>
          <w:spacing w:val="2"/>
        </w:rPr>
        <w:t xml:space="preserve"> </w:t>
      </w:r>
      <w:r w:rsidRPr="00104B0F">
        <w:rPr>
          <w:rFonts w:asciiTheme="minorHAnsi" w:hAnsiTheme="minorHAnsi" w:cstheme="minorHAnsi"/>
        </w:rPr>
        <w:t>would</w:t>
      </w:r>
      <w:r w:rsidRPr="00104B0F">
        <w:rPr>
          <w:rFonts w:asciiTheme="minorHAnsi" w:hAnsiTheme="minorHAnsi" w:cstheme="minorHAnsi"/>
          <w:spacing w:val="2"/>
        </w:rPr>
        <w:t xml:space="preserve"> </w:t>
      </w:r>
      <w:r w:rsidRPr="00104B0F">
        <w:rPr>
          <w:rFonts w:asciiTheme="minorHAnsi" w:hAnsiTheme="minorHAnsi" w:cstheme="minorHAnsi"/>
        </w:rPr>
        <w:t>cause</w:t>
      </w:r>
      <w:r w:rsidRPr="00104B0F">
        <w:rPr>
          <w:rFonts w:asciiTheme="minorHAnsi" w:hAnsiTheme="minorHAnsi" w:cstheme="minorHAnsi"/>
          <w:spacing w:val="5"/>
        </w:rPr>
        <w:t xml:space="preserve"> </w:t>
      </w:r>
      <w:r w:rsidRPr="00104B0F">
        <w:rPr>
          <w:rFonts w:asciiTheme="minorHAnsi" w:hAnsiTheme="minorHAnsi" w:cstheme="minorHAnsi"/>
        </w:rPr>
        <w:t>revenues</w:t>
      </w:r>
      <w:r w:rsidRPr="00104B0F">
        <w:rPr>
          <w:rFonts w:asciiTheme="minorHAnsi" w:hAnsiTheme="minorHAnsi" w:cstheme="minorHAnsi"/>
          <w:spacing w:val="5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2"/>
        </w:rPr>
        <w:t xml:space="preserve"> </w:t>
      </w:r>
      <w:r w:rsidRPr="00104B0F">
        <w:rPr>
          <w:rFonts w:asciiTheme="minorHAnsi" w:hAnsiTheme="minorHAnsi" w:cstheme="minorHAnsi"/>
        </w:rPr>
        <w:t>profits</w:t>
      </w:r>
      <w:r w:rsidRPr="00104B0F">
        <w:rPr>
          <w:rFonts w:asciiTheme="minorHAnsi" w:hAnsiTheme="minorHAnsi" w:cstheme="minorHAnsi"/>
          <w:spacing w:val="2"/>
        </w:rPr>
        <w:t xml:space="preserve"> </w:t>
      </w:r>
      <w:r w:rsidRPr="00104B0F">
        <w:rPr>
          <w:rFonts w:asciiTheme="minorHAnsi" w:hAnsiTheme="minorHAnsi" w:cstheme="minorHAnsi"/>
        </w:rPr>
        <w:t>from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existing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products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to be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reduced.</w:t>
      </w:r>
    </w:p>
    <w:p w:rsidR="00154935" w:rsidRPr="00104B0F" w:rsidRDefault="00154935" w:rsidP="00154935">
      <w:pPr>
        <w:pStyle w:val="BodyText"/>
        <w:spacing w:before="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2"/>
        </w:rPr>
        <w:t xml:space="preserve"> </w:t>
      </w:r>
      <w:r w:rsidRPr="00104B0F">
        <w:rPr>
          <w:rFonts w:asciiTheme="minorHAnsi" w:hAnsiTheme="minorHAnsi" w:cstheme="minorHAnsi"/>
        </w:rPr>
        <w:t>Positive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synergy</w:t>
      </w:r>
    </w:p>
    <w:p w:rsidR="00154935" w:rsidRPr="00104B0F" w:rsidRDefault="00154935" w:rsidP="00154935">
      <w:pPr>
        <w:pStyle w:val="Heading4"/>
        <w:spacing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52"/>
        </w:rPr>
        <w:t xml:space="preserve"> </w:t>
      </w:r>
      <w:r w:rsidRPr="00104B0F">
        <w:rPr>
          <w:rFonts w:asciiTheme="minorHAnsi" w:hAnsiTheme="minorHAnsi" w:cstheme="minorHAnsi"/>
        </w:rPr>
        <w:t>Negative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synergy</w:t>
      </w:r>
      <w:r w:rsidRPr="00104B0F">
        <w:rPr>
          <w:rFonts w:asciiTheme="minorHAnsi" w:hAnsiTheme="minorHAnsi" w:cstheme="minorHAnsi"/>
          <w:spacing w:val="51"/>
        </w:rPr>
        <w:t xml:space="preserve"> </w:t>
      </w:r>
    </w:p>
    <w:p w:rsidR="00154935" w:rsidRPr="00104B0F" w:rsidRDefault="00154935" w:rsidP="00154935">
      <w:pPr>
        <w:pStyle w:val="BodyText"/>
        <w:ind w:right="6667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Theoretical synergy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Hypothetical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synergy</w:t>
      </w:r>
    </w:p>
    <w:p w:rsidR="00154935" w:rsidRPr="00104B0F" w:rsidRDefault="00154935" w:rsidP="00154935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</w:tabs>
        <w:ind w:right="12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Which</w:t>
      </w:r>
      <w:r w:rsidRPr="00104B0F">
        <w:rPr>
          <w:rFonts w:asciiTheme="minorHAnsi" w:hAnsiTheme="minorHAnsi" w:cstheme="minorHAnsi"/>
          <w:spacing w:val="6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4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6"/>
        </w:rPr>
        <w:t xml:space="preserve"> </w:t>
      </w:r>
      <w:r w:rsidRPr="00104B0F">
        <w:rPr>
          <w:rFonts w:asciiTheme="minorHAnsi" w:hAnsiTheme="minorHAnsi" w:cstheme="minorHAnsi"/>
        </w:rPr>
        <w:t>following</w:t>
      </w:r>
      <w:r w:rsidRPr="00104B0F">
        <w:rPr>
          <w:rFonts w:asciiTheme="minorHAnsi" w:hAnsiTheme="minorHAnsi" w:cstheme="minorHAnsi"/>
          <w:spacing w:val="3"/>
        </w:rPr>
        <w:t xml:space="preserve"> </w:t>
      </w:r>
      <w:r w:rsidRPr="00104B0F">
        <w:rPr>
          <w:rFonts w:asciiTheme="minorHAnsi" w:hAnsiTheme="minorHAnsi" w:cstheme="minorHAnsi"/>
        </w:rPr>
        <w:t>methods</w:t>
      </w:r>
      <w:r w:rsidRPr="00104B0F">
        <w:rPr>
          <w:rFonts w:asciiTheme="minorHAnsi" w:hAnsiTheme="minorHAnsi" w:cstheme="minorHAnsi"/>
          <w:spacing w:val="6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6"/>
        </w:rPr>
        <w:t xml:space="preserve"> </w:t>
      </w:r>
      <w:r w:rsidRPr="00104B0F">
        <w:rPr>
          <w:rFonts w:asciiTheme="minorHAnsi" w:hAnsiTheme="minorHAnsi" w:cstheme="minorHAnsi"/>
        </w:rPr>
        <w:t>achieving</w:t>
      </w:r>
      <w:r w:rsidRPr="00104B0F">
        <w:rPr>
          <w:rFonts w:asciiTheme="minorHAnsi" w:hAnsiTheme="minorHAnsi" w:cstheme="minorHAnsi"/>
          <w:spacing w:val="3"/>
        </w:rPr>
        <w:t xml:space="preserve"> </w:t>
      </w:r>
      <w:r w:rsidRPr="00104B0F">
        <w:rPr>
          <w:rFonts w:asciiTheme="minorHAnsi" w:hAnsiTheme="minorHAnsi" w:cstheme="minorHAnsi"/>
        </w:rPr>
        <w:t>growth</w:t>
      </w:r>
      <w:r w:rsidRPr="00104B0F">
        <w:rPr>
          <w:rFonts w:asciiTheme="minorHAnsi" w:hAnsiTheme="minorHAnsi" w:cstheme="minorHAnsi"/>
          <w:spacing w:val="6"/>
        </w:rPr>
        <w:t xml:space="preserve"> </w:t>
      </w:r>
      <w:r w:rsidRPr="00104B0F">
        <w:rPr>
          <w:rFonts w:asciiTheme="minorHAnsi" w:hAnsiTheme="minorHAnsi" w:cstheme="minorHAnsi"/>
        </w:rPr>
        <w:t>is</w:t>
      </w:r>
      <w:r w:rsidRPr="00104B0F">
        <w:rPr>
          <w:rFonts w:asciiTheme="minorHAnsi" w:hAnsiTheme="minorHAnsi" w:cstheme="minorHAnsi"/>
          <w:spacing w:val="6"/>
        </w:rPr>
        <w:t xml:space="preserve"> </w:t>
      </w:r>
      <w:r w:rsidRPr="00104B0F">
        <w:rPr>
          <w:rFonts w:asciiTheme="minorHAnsi" w:hAnsiTheme="minorHAnsi" w:cstheme="minorHAnsi"/>
        </w:rPr>
        <w:t>perhaps</w:t>
      </w:r>
      <w:r w:rsidRPr="00104B0F">
        <w:rPr>
          <w:rFonts w:asciiTheme="minorHAnsi" w:hAnsiTheme="minorHAnsi" w:cstheme="minorHAnsi"/>
          <w:spacing w:val="4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6"/>
        </w:rPr>
        <w:t xml:space="preserve"> </w:t>
      </w:r>
      <w:r w:rsidRPr="00104B0F">
        <w:rPr>
          <w:rFonts w:asciiTheme="minorHAnsi" w:hAnsiTheme="minorHAnsi" w:cstheme="minorHAnsi"/>
        </w:rPr>
        <w:t>most</w:t>
      </w:r>
      <w:r w:rsidRPr="00104B0F">
        <w:rPr>
          <w:rFonts w:asciiTheme="minorHAnsi" w:hAnsiTheme="minorHAnsi" w:cstheme="minorHAnsi"/>
          <w:spacing w:val="7"/>
        </w:rPr>
        <w:t xml:space="preserve"> </w:t>
      </w:r>
      <w:r w:rsidRPr="00104B0F">
        <w:rPr>
          <w:rFonts w:asciiTheme="minorHAnsi" w:hAnsiTheme="minorHAnsi" w:cstheme="minorHAnsi"/>
        </w:rPr>
        <w:t>widespread</w:t>
      </w:r>
      <w:r w:rsidRPr="00104B0F">
        <w:rPr>
          <w:rFonts w:asciiTheme="minorHAnsi" w:hAnsiTheme="minorHAnsi" w:cstheme="minorHAnsi"/>
          <w:spacing w:val="6"/>
        </w:rPr>
        <w:t xml:space="preserve"> </w:t>
      </w:r>
      <w:r w:rsidRPr="00104B0F">
        <w:rPr>
          <w:rFonts w:asciiTheme="minorHAnsi" w:hAnsiTheme="minorHAnsi" w:cstheme="minorHAnsi"/>
        </w:rPr>
        <w:t>among</w:t>
      </w:r>
      <w:r w:rsidRPr="00104B0F">
        <w:rPr>
          <w:rFonts w:asciiTheme="minorHAnsi" w:hAnsiTheme="minorHAnsi" w:cstheme="minorHAnsi"/>
          <w:spacing w:val="6"/>
        </w:rPr>
        <w:t xml:space="preserve"> </w:t>
      </w:r>
      <w:r w:rsidRPr="00104B0F">
        <w:rPr>
          <w:rFonts w:asciiTheme="minorHAnsi" w:hAnsiTheme="minorHAnsi" w:cstheme="minorHAnsi"/>
        </w:rPr>
        <w:t>major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corporations?</w:t>
      </w:r>
    </w:p>
    <w:p w:rsidR="00154935" w:rsidRPr="00104B0F" w:rsidRDefault="00154935" w:rsidP="00154935">
      <w:pPr>
        <w:pStyle w:val="Heading4"/>
        <w:spacing w:before="5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Internal development</w:t>
      </w:r>
      <w:r w:rsidRPr="00104B0F">
        <w:rPr>
          <w:rFonts w:asciiTheme="minorHAnsi" w:hAnsiTheme="minorHAnsi" w:cstheme="minorHAnsi"/>
          <w:spacing w:val="53"/>
        </w:rPr>
        <w:t xml:space="preserve"> </w:t>
      </w:r>
    </w:p>
    <w:p w:rsidR="00154935" w:rsidRPr="00104B0F" w:rsidRDefault="00154935" w:rsidP="00154935">
      <w:pPr>
        <w:pStyle w:val="BodyText"/>
        <w:spacing w:line="250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Acquisition</w:t>
      </w:r>
    </w:p>
    <w:p w:rsidR="00154935" w:rsidRPr="00104B0F" w:rsidRDefault="00154935" w:rsidP="00154935">
      <w:pPr>
        <w:pStyle w:val="BodyText"/>
        <w:spacing w:before="1"/>
        <w:ind w:right="689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14"/>
        </w:rPr>
        <w:t xml:space="preserve"> </w:t>
      </w:r>
      <w:r w:rsidRPr="00104B0F">
        <w:rPr>
          <w:rFonts w:asciiTheme="minorHAnsi" w:hAnsiTheme="minorHAnsi" w:cstheme="minorHAnsi"/>
        </w:rPr>
        <w:t>Strategic</w:t>
      </w:r>
      <w:r w:rsidRPr="00104B0F">
        <w:rPr>
          <w:rFonts w:asciiTheme="minorHAnsi" w:hAnsiTheme="minorHAnsi" w:cstheme="minorHAnsi"/>
          <w:spacing w:val="-6"/>
        </w:rPr>
        <w:t xml:space="preserve"> </w:t>
      </w:r>
      <w:r w:rsidRPr="00104B0F">
        <w:rPr>
          <w:rFonts w:asciiTheme="minorHAnsi" w:hAnsiTheme="minorHAnsi" w:cstheme="minorHAnsi"/>
        </w:rPr>
        <w:t>alliances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3"/>
        </w:rPr>
        <w:t xml:space="preserve"> </w:t>
      </w:r>
      <w:r w:rsidRPr="00104B0F">
        <w:rPr>
          <w:rFonts w:asciiTheme="minorHAnsi" w:hAnsiTheme="minorHAnsi" w:cstheme="minorHAnsi"/>
        </w:rPr>
        <w:t>Equity</w:t>
      </w:r>
      <w:r w:rsidRPr="00104B0F">
        <w:rPr>
          <w:rFonts w:asciiTheme="minorHAnsi" w:hAnsiTheme="minorHAnsi" w:cstheme="minorHAnsi"/>
          <w:spacing w:val="-7"/>
        </w:rPr>
        <w:t xml:space="preserve"> </w:t>
      </w:r>
      <w:r w:rsidRPr="00104B0F">
        <w:rPr>
          <w:rFonts w:asciiTheme="minorHAnsi" w:hAnsiTheme="minorHAnsi" w:cstheme="minorHAnsi"/>
        </w:rPr>
        <w:t>investment</w:t>
      </w:r>
    </w:p>
    <w:p w:rsidR="00154935" w:rsidRPr="00104B0F" w:rsidRDefault="00154935" w:rsidP="00154935">
      <w:pPr>
        <w:pStyle w:val="BodyText"/>
        <w:ind w:left="0"/>
        <w:rPr>
          <w:rFonts w:asciiTheme="minorHAnsi" w:hAnsiTheme="minorHAnsi" w:cstheme="minorHAnsi"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</w:tabs>
        <w:ind w:right="123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Which</w:t>
      </w:r>
      <w:r w:rsidRPr="00104B0F">
        <w:rPr>
          <w:rFonts w:asciiTheme="minorHAnsi" w:hAnsiTheme="minorHAnsi" w:cstheme="minorHAnsi"/>
          <w:spacing w:val="38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37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37"/>
        </w:rPr>
        <w:t xml:space="preserve"> </w:t>
      </w:r>
      <w:r w:rsidRPr="00104B0F">
        <w:rPr>
          <w:rFonts w:asciiTheme="minorHAnsi" w:hAnsiTheme="minorHAnsi" w:cstheme="minorHAnsi"/>
        </w:rPr>
        <w:t>following</w:t>
      </w:r>
      <w:r w:rsidRPr="00104B0F">
        <w:rPr>
          <w:rFonts w:asciiTheme="minorHAnsi" w:hAnsiTheme="minorHAnsi" w:cstheme="minorHAnsi"/>
          <w:spacing w:val="36"/>
        </w:rPr>
        <w:t xml:space="preserve"> </w:t>
      </w:r>
      <w:r w:rsidRPr="00104B0F">
        <w:rPr>
          <w:rFonts w:asciiTheme="minorHAnsi" w:hAnsiTheme="minorHAnsi" w:cstheme="minorHAnsi"/>
        </w:rPr>
        <w:t>methods</w:t>
      </w:r>
      <w:r w:rsidRPr="00104B0F">
        <w:rPr>
          <w:rFonts w:asciiTheme="minorHAnsi" w:hAnsiTheme="minorHAnsi" w:cstheme="minorHAnsi"/>
          <w:spacing w:val="39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40"/>
        </w:rPr>
        <w:t xml:space="preserve"> </w:t>
      </w:r>
      <w:r w:rsidRPr="00104B0F">
        <w:rPr>
          <w:rFonts w:asciiTheme="minorHAnsi" w:hAnsiTheme="minorHAnsi" w:cstheme="minorHAnsi"/>
        </w:rPr>
        <w:t>achieving</w:t>
      </w:r>
      <w:r w:rsidRPr="00104B0F">
        <w:rPr>
          <w:rFonts w:asciiTheme="minorHAnsi" w:hAnsiTheme="minorHAnsi" w:cstheme="minorHAnsi"/>
          <w:spacing w:val="36"/>
        </w:rPr>
        <w:t xml:space="preserve"> </w:t>
      </w:r>
      <w:r w:rsidRPr="00104B0F">
        <w:rPr>
          <w:rFonts w:asciiTheme="minorHAnsi" w:hAnsiTheme="minorHAnsi" w:cstheme="minorHAnsi"/>
        </w:rPr>
        <w:t>growth</w:t>
      </w:r>
      <w:r w:rsidRPr="00104B0F">
        <w:rPr>
          <w:rFonts w:asciiTheme="minorHAnsi" w:hAnsiTheme="minorHAnsi" w:cstheme="minorHAnsi"/>
          <w:spacing w:val="39"/>
        </w:rPr>
        <w:t xml:space="preserve"> </w:t>
      </w:r>
      <w:r w:rsidRPr="00104B0F">
        <w:rPr>
          <w:rFonts w:asciiTheme="minorHAnsi" w:hAnsiTheme="minorHAnsi" w:cstheme="minorHAnsi"/>
        </w:rPr>
        <w:t>has</w:t>
      </w:r>
      <w:r w:rsidRPr="00104B0F">
        <w:rPr>
          <w:rFonts w:asciiTheme="minorHAnsi" w:hAnsiTheme="minorHAnsi" w:cstheme="minorHAnsi"/>
          <w:spacing w:val="37"/>
        </w:rPr>
        <w:t xml:space="preserve"> </w:t>
      </w:r>
      <w:r w:rsidRPr="00104B0F">
        <w:rPr>
          <w:rFonts w:asciiTheme="minorHAnsi" w:hAnsiTheme="minorHAnsi" w:cstheme="minorHAnsi"/>
        </w:rPr>
        <w:t>resource</w:t>
      </w:r>
      <w:r w:rsidRPr="00104B0F">
        <w:rPr>
          <w:rFonts w:asciiTheme="minorHAnsi" w:hAnsiTheme="minorHAnsi" w:cstheme="minorHAnsi"/>
          <w:spacing w:val="37"/>
        </w:rPr>
        <w:t xml:space="preserve"> </w:t>
      </w:r>
      <w:r w:rsidRPr="00104B0F">
        <w:rPr>
          <w:rFonts w:asciiTheme="minorHAnsi" w:hAnsiTheme="minorHAnsi" w:cstheme="minorHAnsi"/>
        </w:rPr>
        <w:t>access</w:t>
      </w:r>
      <w:r w:rsidRPr="00104B0F">
        <w:rPr>
          <w:rFonts w:asciiTheme="minorHAnsi" w:hAnsiTheme="minorHAnsi" w:cstheme="minorHAnsi"/>
          <w:spacing w:val="40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36"/>
        </w:rPr>
        <w:t xml:space="preserve"> </w:t>
      </w:r>
      <w:r w:rsidRPr="00104B0F">
        <w:rPr>
          <w:rFonts w:asciiTheme="minorHAnsi" w:hAnsiTheme="minorHAnsi" w:cstheme="minorHAnsi"/>
        </w:rPr>
        <w:t>timing</w:t>
      </w:r>
      <w:r w:rsidRPr="00104B0F">
        <w:rPr>
          <w:rFonts w:asciiTheme="minorHAnsi" w:hAnsiTheme="minorHAnsi" w:cstheme="minorHAnsi"/>
          <w:spacing w:val="37"/>
        </w:rPr>
        <w:t xml:space="preserve"> </w:t>
      </w:r>
      <w:r w:rsidRPr="00104B0F">
        <w:rPr>
          <w:rFonts w:asciiTheme="minorHAnsi" w:hAnsiTheme="minorHAnsi" w:cstheme="minorHAnsi"/>
        </w:rPr>
        <w:t>as</w:t>
      </w:r>
      <w:r w:rsidRPr="00104B0F">
        <w:rPr>
          <w:rFonts w:asciiTheme="minorHAnsi" w:hAnsiTheme="minorHAnsi" w:cstheme="minorHAnsi"/>
          <w:spacing w:val="39"/>
        </w:rPr>
        <w:t xml:space="preserve"> </w:t>
      </w:r>
      <w:r w:rsidRPr="00104B0F">
        <w:rPr>
          <w:rFonts w:asciiTheme="minorHAnsi" w:hAnsiTheme="minorHAnsi" w:cstheme="minorHAnsi"/>
        </w:rPr>
        <w:t>major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disadvantages?</w:t>
      </w:r>
    </w:p>
    <w:p w:rsidR="00154935" w:rsidRPr="00104B0F" w:rsidRDefault="00154935" w:rsidP="00154935">
      <w:pPr>
        <w:pStyle w:val="Heading4"/>
        <w:spacing w:before="5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Internal development</w:t>
      </w:r>
      <w:r w:rsidRPr="00104B0F">
        <w:rPr>
          <w:rFonts w:asciiTheme="minorHAnsi" w:hAnsiTheme="minorHAnsi" w:cstheme="minorHAnsi"/>
          <w:spacing w:val="52"/>
        </w:rPr>
        <w:t xml:space="preserve"> </w:t>
      </w:r>
    </w:p>
    <w:p w:rsidR="00154935" w:rsidRPr="00104B0F" w:rsidRDefault="00154935" w:rsidP="00154935">
      <w:pPr>
        <w:pStyle w:val="BodyText"/>
        <w:spacing w:line="250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Acquisition</w:t>
      </w:r>
    </w:p>
    <w:p w:rsidR="00154935" w:rsidRPr="00104B0F" w:rsidRDefault="00154935" w:rsidP="00154935">
      <w:pPr>
        <w:pStyle w:val="BodyText"/>
        <w:spacing w:before="2" w:line="252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Strategic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alliances</w:t>
      </w:r>
    </w:p>
    <w:p w:rsidR="00154935" w:rsidRPr="00104B0F" w:rsidRDefault="00154935" w:rsidP="00154935">
      <w:pPr>
        <w:pStyle w:val="BodyText"/>
        <w:spacing w:line="252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2"/>
        </w:rPr>
        <w:t xml:space="preserve"> </w:t>
      </w:r>
      <w:r w:rsidRPr="00104B0F">
        <w:rPr>
          <w:rFonts w:asciiTheme="minorHAnsi" w:hAnsiTheme="minorHAnsi" w:cstheme="minorHAnsi"/>
        </w:rPr>
        <w:t>Licensing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technology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purchase</w:t>
      </w:r>
    </w:p>
    <w:p w:rsidR="00154935" w:rsidRPr="00104B0F" w:rsidRDefault="00154935" w:rsidP="00154935">
      <w:pPr>
        <w:spacing w:line="252" w:lineRule="exact"/>
        <w:rPr>
          <w:rFonts w:asciiTheme="minorHAnsi" w:hAnsiTheme="minorHAnsi" w:cstheme="minorHAnsi"/>
        </w:rPr>
        <w:sectPr w:rsidR="00154935" w:rsidRPr="00104B0F">
          <w:pgSz w:w="12240" w:h="15840"/>
          <w:pgMar w:top="640" w:right="1320" w:bottom="940" w:left="1340" w:header="0" w:footer="678" w:gutter="0"/>
          <w:cols w:space="720"/>
        </w:sect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</w:tabs>
        <w:spacing w:before="74"/>
        <w:ind w:left="676" w:right="883" w:hanging="57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According</w:t>
      </w:r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to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text,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speed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is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major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advantage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for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which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method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achieving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growth?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r w:rsidRPr="00104B0F">
        <w:rPr>
          <w:rFonts w:asciiTheme="minorHAnsi" w:hAnsiTheme="minorHAnsi" w:cstheme="minorHAnsi"/>
        </w:rPr>
        <w:t>Internal development</w:t>
      </w:r>
    </w:p>
    <w:p w:rsidR="00154935" w:rsidRPr="00104B0F" w:rsidRDefault="00154935" w:rsidP="00154935">
      <w:pPr>
        <w:pStyle w:val="Heading4"/>
        <w:spacing w:before="5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51"/>
        </w:rPr>
        <w:t xml:space="preserve"> </w:t>
      </w:r>
      <w:r w:rsidRPr="00104B0F">
        <w:rPr>
          <w:rFonts w:asciiTheme="minorHAnsi" w:hAnsiTheme="minorHAnsi" w:cstheme="minorHAnsi"/>
        </w:rPr>
        <w:t>Acquisition</w:t>
      </w:r>
      <w:r w:rsidRPr="00104B0F">
        <w:rPr>
          <w:rFonts w:asciiTheme="minorHAnsi" w:hAnsiTheme="minorHAnsi" w:cstheme="minorHAnsi"/>
          <w:spacing w:val="53"/>
        </w:rPr>
        <w:t xml:space="preserve"> </w:t>
      </w:r>
    </w:p>
    <w:p w:rsidR="00154935" w:rsidRPr="00104B0F" w:rsidRDefault="00154935" w:rsidP="00154935">
      <w:pPr>
        <w:pStyle w:val="BodyText"/>
        <w:spacing w:line="250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Strategic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alliances</w:t>
      </w:r>
    </w:p>
    <w:p w:rsidR="00154935" w:rsidRPr="00104B0F" w:rsidRDefault="00154935" w:rsidP="00154935">
      <w:pPr>
        <w:pStyle w:val="BodyText"/>
        <w:spacing w:before="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2"/>
        </w:rPr>
        <w:t xml:space="preserve"> </w:t>
      </w:r>
      <w:r w:rsidRPr="00104B0F">
        <w:rPr>
          <w:rFonts w:asciiTheme="minorHAnsi" w:hAnsiTheme="minorHAnsi" w:cstheme="minorHAnsi"/>
        </w:rPr>
        <w:t>Licensing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technology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purchase</w:t>
      </w:r>
    </w:p>
    <w:p w:rsidR="00154935" w:rsidRPr="00104B0F" w:rsidRDefault="00154935" w:rsidP="00154935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</w:tabs>
        <w:ind w:left="676" w:right="2097" w:hanging="57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Disadvantages of internal development include all of the following EXCEPT: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r w:rsidRPr="00104B0F">
        <w:rPr>
          <w:rFonts w:asciiTheme="minorHAnsi" w:hAnsiTheme="minorHAnsi" w:cstheme="minorHAnsi"/>
        </w:rPr>
        <w:t>Resource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access</w:t>
      </w:r>
    </w:p>
    <w:p w:rsidR="00154935" w:rsidRPr="00104B0F" w:rsidRDefault="00154935" w:rsidP="00154935">
      <w:pPr>
        <w:pStyle w:val="BodyText"/>
        <w:spacing w:before="1"/>
        <w:ind w:right="7657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Expertise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Time</w:t>
      </w:r>
    </w:p>
    <w:p w:rsidR="00154935" w:rsidRPr="00104B0F" w:rsidRDefault="00154935" w:rsidP="00154935">
      <w:pPr>
        <w:pStyle w:val="Heading4"/>
        <w:spacing w:before="5" w:line="240" w:lineRule="auto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51"/>
        </w:rPr>
        <w:t xml:space="preserve"> </w:t>
      </w:r>
      <w:r w:rsidRPr="00104B0F">
        <w:rPr>
          <w:rFonts w:asciiTheme="minorHAnsi" w:hAnsiTheme="minorHAnsi" w:cstheme="minorHAnsi"/>
        </w:rPr>
        <w:t xml:space="preserve">Cost  </w:t>
      </w:r>
    </w:p>
    <w:p w:rsidR="00154935" w:rsidRPr="00104B0F" w:rsidRDefault="00154935" w:rsidP="00154935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  <w:tab w:val="left" w:pos="2344"/>
        </w:tabs>
        <w:ind w:right="119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  <w:u w:val="single"/>
        </w:rPr>
        <w:t xml:space="preserve"> </w:t>
      </w:r>
      <w:r w:rsidRPr="00104B0F">
        <w:rPr>
          <w:rFonts w:asciiTheme="minorHAnsi" w:hAnsiTheme="minorHAnsi" w:cstheme="minorHAnsi"/>
          <w:u w:val="single"/>
        </w:rPr>
        <w:tab/>
      </w:r>
      <w:proofErr w:type="gramStart"/>
      <w:r w:rsidRPr="00104B0F">
        <w:rPr>
          <w:rFonts w:asciiTheme="minorHAnsi" w:hAnsiTheme="minorHAnsi" w:cstheme="minorHAnsi"/>
        </w:rPr>
        <w:t>takes</w:t>
      </w:r>
      <w:proofErr w:type="gramEnd"/>
      <w:r w:rsidRPr="00104B0F">
        <w:rPr>
          <w:rFonts w:asciiTheme="minorHAnsi" w:hAnsiTheme="minorHAnsi" w:cstheme="minorHAnsi"/>
          <w:spacing w:val="4"/>
        </w:rPr>
        <w:t xml:space="preserve"> </w:t>
      </w:r>
      <w:r w:rsidRPr="00104B0F">
        <w:rPr>
          <w:rFonts w:asciiTheme="minorHAnsi" w:hAnsiTheme="minorHAnsi" w:cstheme="minorHAnsi"/>
        </w:rPr>
        <w:t>place</w:t>
      </w:r>
      <w:r w:rsidRPr="00104B0F">
        <w:rPr>
          <w:rFonts w:asciiTheme="minorHAnsi" w:hAnsiTheme="minorHAnsi" w:cstheme="minorHAnsi"/>
          <w:spacing w:val="4"/>
        </w:rPr>
        <w:t xml:space="preserve"> </w:t>
      </w:r>
      <w:r w:rsidRPr="00104B0F">
        <w:rPr>
          <w:rFonts w:asciiTheme="minorHAnsi" w:hAnsiTheme="minorHAnsi" w:cstheme="minorHAnsi"/>
        </w:rPr>
        <w:t>when</w:t>
      </w:r>
      <w:r w:rsidRPr="00104B0F">
        <w:rPr>
          <w:rFonts w:asciiTheme="minorHAnsi" w:hAnsiTheme="minorHAnsi" w:cstheme="minorHAnsi"/>
          <w:spacing w:val="4"/>
        </w:rPr>
        <w:t xml:space="preserve"> </w:t>
      </w:r>
      <w:r w:rsidRPr="00104B0F">
        <w:rPr>
          <w:rFonts w:asciiTheme="minorHAnsi" w:hAnsiTheme="minorHAnsi" w:cstheme="minorHAnsi"/>
        </w:rPr>
        <w:t>a</w:t>
      </w:r>
      <w:r w:rsidRPr="00104B0F">
        <w:rPr>
          <w:rFonts w:asciiTheme="minorHAnsi" w:hAnsiTheme="minorHAnsi" w:cstheme="minorHAnsi"/>
          <w:spacing w:val="4"/>
        </w:rPr>
        <w:t xml:space="preserve"> </w:t>
      </w:r>
      <w:r w:rsidRPr="00104B0F">
        <w:rPr>
          <w:rFonts w:asciiTheme="minorHAnsi" w:hAnsiTheme="minorHAnsi" w:cstheme="minorHAnsi"/>
        </w:rPr>
        <w:t>firm engages</w:t>
      </w:r>
      <w:r w:rsidRPr="00104B0F">
        <w:rPr>
          <w:rFonts w:asciiTheme="minorHAnsi" w:hAnsiTheme="minorHAnsi" w:cstheme="minorHAnsi"/>
          <w:spacing w:val="4"/>
        </w:rPr>
        <w:t xml:space="preserve"> </w:t>
      </w:r>
      <w:r w:rsidRPr="00104B0F">
        <w:rPr>
          <w:rFonts w:asciiTheme="minorHAnsi" w:hAnsiTheme="minorHAnsi" w:cstheme="minorHAnsi"/>
        </w:rPr>
        <w:t>other</w:t>
      </w:r>
      <w:r w:rsidRPr="00104B0F">
        <w:rPr>
          <w:rFonts w:asciiTheme="minorHAnsi" w:hAnsiTheme="minorHAnsi" w:cstheme="minorHAnsi"/>
          <w:spacing w:val="4"/>
        </w:rPr>
        <w:t xml:space="preserve"> </w:t>
      </w:r>
      <w:r w:rsidRPr="00104B0F">
        <w:rPr>
          <w:rFonts w:asciiTheme="minorHAnsi" w:hAnsiTheme="minorHAnsi" w:cstheme="minorHAnsi"/>
        </w:rPr>
        <w:t>firms</w:t>
      </w:r>
      <w:r w:rsidRPr="00104B0F">
        <w:rPr>
          <w:rFonts w:asciiTheme="minorHAnsi" w:hAnsiTheme="minorHAnsi" w:cstheme="minorHAnsi"/>
          <w:spacing w:val="5"/>
        </w:rPr>
        <w:t xml:space="preserve"> </w:t>
      </w:r>
      <w:r w:rsidRPr="00104B0F">
        <w:rPr>
          <w:rFonts w:asciiTheme="minorHAnsi" w:hAnsiTheme="minorHAnsi" w:cstheme="minorHAnsi"/>
        </w:rPr>
        <w:t>to</w:t>
      </w:r>
      <w:r w:rsidRPr="00104B0F">
        <w:rPr>
          <w:rFonts w:asciiTheme="minorHAnsi" w:hAnsiTheme="minorHAnsi" w:cstheme="minorHAnsi"/>
          <w:spacing w:val="3"/>
        </w:rPr>
        <w:t xml:space="preserve"> </w:t>
      </w:r>
      <w:r w:rsidRPr="00104B0F">
        <w:rPr>
          <w:rFonts w:asciiTheme="minorHAnsi" w:hAnsiTheme="minorHAnsi" w:cstheme="minorHAnsi"/>
        </w:rPr>
        <w:t>undertake</w:t>
      </w:r>
      <w:r w:rsidRPr="00104B0F">
        <w:rPr>
          <w:rFonts w:asciiTheme="minorHAnsi" w:hAnsiTheme="minorHAnsi" w:cstheme="minorHAnsi"/>
          <w:spacing w:val="4"/>
        </w:rPr>
        <w:t xml:space="preserve"> </w:t>
      </w:r>
      <w:r w:rsidRPr="00104B0F">
        <w:rPr>
          <w:rFonts w:asciiTheme="minorHAnsi" w:hAnsiTheme="minorHAnsi" w:cstheme="minorHAnsi"/>
        </w:rPr>
        <w:t>activities</w:t>
      </w:r>
      <w:r w:rsidRPr="00104B0F">
        <w:rPr>
          <w:rFonts w:asciiTheme="minorHAnsi" w:hAnsiTheme="minorHAnsi" w:cstheme="minorHAnsi"/>
          <w:spacing w:val="4"/>
        </w:rPr>
        <w:t xml:space="preserve"> </w:t>
      </w:r>
      <w:r w:rsidRPr="00104B0F">
        <w:rPr>
          <w:rFonts w:asciiTheme="minorHAnsi" w:hAnsiTheme="minorHAnsi" w:cstheme="minorHAnsi"/>
        </w:rPr>
        <w:t>it</w:t>
      </w:r>
      <w:r w:rsidRPr="00104B0F">
        <w:rPr>
          <w:rFonts w:asciiTheme="minorHAnsi" w:hAnsiTheme="minorHAnsi" w:cstheme="minorHAnsi"/>
          <w:spacing w:val="4"/>
        </w:rPr>
        <w:t xml:space="preserve"> </w:t>
      </w:r>
      <w:r w:rsidRPr="00104B0F">
        <w:rPr>
          <w:rFonts w:asciiTheme="minorHAnsi" w:hAnsiTheme="minorHAnsi" w:cstheme="minorHAnsi"/>
        </w:rPr>
        <w:t>previously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conducted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in-house.</w:t>
      </w:r>
    </w:p>
    <w:p w:rsidR="00154935" w:rsidRPr="00104B0F" w:rsidRDefault="00154935" w:rsidP="00154935">
      <w:pPr>
        <w:pStyle w:val="Heading4"/>
        <w:spacing w:before="5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Outsourcing</w:t>
      </w:r>
      <w:r w:rsidRPr="00104B0F">
        <w:rPr>
          <w:rFonts w:asciiTheme="minorHAnsi" w:hAnsiTheme="minorHAnsi" w:cstheme="minorHAnsi"/>
          <w:spacing w:val="50"/>
        </w:rPr>
        <w:t xml:space="preserve"> </w:t>
      </w:r>
    </w:p>
    <w:p w:rsidR="00154935" w:rsidRPr="00104B0F" w:rsidRDefault="00154935" w:rsidP="00154935">
      <w:pPr>
        <w:pStyle w:val="BodyText"/>
        <w:spacing w:line="250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2"/>
        </w:rPr>
        <w:t xml:space="preserve"> </w:t>
      </w:r>
      <w:r w:rsidRPr="00104B0F">
        <w:rPr>
          <w:rFonts w:asciiTheme="minorHAnsi" w:hAnsiTheme="minorHAnsi" w:cstheme="minorHAnsi"/>
        </w:rPr>
        <w:t>Insourcing</w:t>
      </w:r>
    </w:p>
    <w:p w:rsidR="00154935" w:rsidRPr="00104B0F" w:rsidRDefault="00154935" w:rsidP="00154935">
      <w:pPr>
        <w:pStyle w:val="BodyText"/>
        <w:spacing w:before="2"/>
        <w:ind w:right="7173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Re-engineering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Divestment</w:t>
      </w:r>
    </w:p>
    <w:p w:rsidR="00154935" w:rsidRPr="00104B0F" w:rsidRDefault="00154935" w:rsidP="00154935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  <w:tab w:val="left" w:pos="9268"/>
        </w:tabs>
        <w:ind w:hanging="54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Contracting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with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a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non-U.S.-based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firm</w:t>
      </w:r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to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handle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some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business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processes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is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called</w:t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</w:rPr>
        <w:t>.</w:t>
      </w:r>
    </w:p>
    <w:p w:rsidR="00154935" w:rsidRPr="00104B0F" w:rsidRDefault="00154935" w:rsidP="00154935">
      <w:pPr>
        <w:pStyle w:val="Heading4"/>
        <w:spacing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offshoring</w:t>
      </w:r>
      <w:r w:rsidRPr="00104B0F">
        <w:rPr>
          <w:rFonts w:asciiTheme="minorHAnsi" w:hAnsiTheme="minorHAnsi" w:cstheme="minorHAnsi"/>
          <w:spacing w:val="53"/>
        </w:rPr>
        <w:t xml:space="preserve"> </w:t>
      </w:r>
    </w:p>
    <w:p w:rsidR="00154935" w:rsidRPr="00104B0F" w:rsidRDefault="00154935" w:rsidP="00154935">
      <w:pPr>
        <w:pStyle w:val="BodyText"/>
        <w:ind w:right="7465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insourcing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12"/>
        </w:rPr>
        <w:t xml:space="preserve"> </w:t>
      </w:r>
      <w:proofErr w:type="gramStart"/>
      <w:r w:rsidRPr="00104B0F">
        <w:rPr>
          <w:rFonts w:asciiTheme="minorHAnsi" w:hAnsiTheme="minorHAnsi" w:cstheme="minorHAnsi"/>
        </w:rPr>
        <w:t>outsourcing</w:t>
      </w:r>
      <w:proofErr w:type="gramEnd"/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proofErr w:type="gramStart"/>
      <w:r w:rsidRPr="00104B0F">
        <w:rPr>
          <w:rFonts w:asciiTheme="minorHAnsi" w:hAnsiTheme="minorHAnsi" w:cstheme="minorHAnsi"/>
        </w:rPr>
        <w:t>divestment</w:t>
      </w:r>
      <w:proofErr w:type="gramEnd"/>
    </w:p>
    <w:p w:rsidR="00154935" w:rsidRPr="00104B0F" w:rsidRDefault="00154935" w:rsidP="00154935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</w:tabs>
        <w:ind w:left="676" w:right="1669" w:hanging="57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Options for implementing a growth strategy include all of the following EXCEPT: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r w:rsidRPr="00104B0F">
        <w:rPr>
          <w:rFonts w:asciiTheme="minorHAnsi" w:hAnsiTheme="minorHAnsi" w:cstheme="minorHAnsi"/>
        </w:rPr>
        <w:t>Internal development</w:t>
      </w:r>
    </w:p>
    <w:p w:rsidR="00154935" w:rsidRPr="00104B0F" w:rsidRDefault="00154935" w:rsidP="00154935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2"/>
        </w:rPr>
        <w:t xml:space="preserve"> </w:t>
      </w:r>
      <w:r w:rsidRPr="00104B0F">
        <w:rPr>
          <w:rFonts w:asciiTheme="minorHAnsi" w:hAnsiTheme="minorHAnsi" w:cstheme="minorHAnsi"/>
        </w:rPr>
        <w:t>Insourcing</w:t>
      </w:r>
    </w:p>
    <w:p w:rsidR="00154935" w:rsidRPr="00104B0F" w:rsidRDefault="00154935" w:rsidP="00154935">
      <w:pPr>
        <w:pStyle w:val="BodyText"/>
        <w:spacing w:line="252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Equity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investment</w:t>
      </w:r>
    </w:p>
    <w:p w:rsidR="00154935" w:rsidRPr="00104B0F" w:rsidRDefault="00154935" w:rsidP="00154935">
      <w:pPr>
        <w:pStyle w:val="Heading4"/>
        <w:spacing w:before="6" w:line="240" w:lineRule="auto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50"/>
        </w:rPr>
        <w:t xml:space="preserve"> </w:t>
      </w:r>
      <w:r w:rsidRPr="00104B0F">
        <w:rPr>
          <w:rFonts w:asciiTheme="minorHAnsi" w:hAnsiTheme="minorHAnsi" w:cstheme="minorHAnsi"/>
        </w:rPr>
        <w:t>Divestment</w:t>
      </w:r>
      <w:r w:rsidRPr="00104B0F">
        <w:rPr>
          <w:rFonts w:asciiTheme="minorHAnsi" w:hAnsiTheme="minorHAnsi" w:cstheme="minorHAnsi"/>
          <w:spacing w:val="51"/>
        </w:rPr>
        <w:t xml:space="preserve"> </w:t>
      </w:r>
    </w:p>
    <w:p w:rsidR="00154935" w:rsidRPr="00104B0F" w:rsidRDefault="00154935" w:rsidP="00154935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  <w:tab w:val="left" w:pos="2344"/>
        </w:tabs>
        <w:ind w:left="676" w:right="809" w:hanging="57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  <w:u w:val="single"/>
        </w:rPr>
        <w:t xml:space="preserve"> </w:t>
      </w:r>
      <w:r w:rsidRPr="00104B0F">
        <w:rPr>
          <w:rFonts w:asciiTheme="minorHAnsi" w:hAnsiTheme="minorHAnsi" w:cstheme="minorHAnsi"/>
          <w:u w:val="single"/>
        </w:rPr>
        <w:tab/>
      </w:r>
      <w:proofErr w:type="gramStart"/>
      <w:r w:rsidRPr="00104B0F">
        <w:rPr>
          <w:rFonts w:asciiTheme="minorHAnsi" w:hAnsiTheme="minorHAnsi" w:cstheme="minorHAnsi"/>
        </w:rPr>
        <w:t>is</w:t>
      </w:r>
      <w:proofErr w:type="gramEnd"/>
      <w:r w:rsidRPr="00104B0F">
        <w:rPr>
          <w:rFonts w:asciiTheme="minorHAnsi" w:hAnsiTheme="minorHAnsi" w:cstheme="minorHAnsi"/>
        </w:rPr>
        <w:t xml:space="preserve"> concerned with taking a purchased activity and conducting it in-house.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Outsourcing</w:t>
      </w:r>
    </w:p>
    <w:p w:rsidR="00154935" w:rsidRPr="00104B0F" w:rsidRDefault="00154935" w:rsidP="00154935">
      <w:pPr>
        <w:pStyle w:val="Heading4"/>
        <w:spacing w:before="3"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53"/>
        </w:rPr>
        <w:t xml:space="preserve"> </w:t>
      </w:r>
      <w:r w:rsidRPr="00104B0F">
        <w:rPr>
          <w:rFonts w:asciiTheme="minorHAnsi" w:hAnsiTheme="minorHAnsi" w:cstheme="minorHAnsi"/>
        </w:rPr>
        <w:t>Insourcing</w:t>
      </w:r>
      <w:r w:rsidRPr="00104B0F">
        <w:rPr>
          <w:rFonts w:asciiTheme="minorHAnsi" w:hAnsiTheme="minorHAnsi" w:cstheme="minorHAnsi"/>
          <w:spacing w:val="52"/>
        </w:rPr>
        <w:t xml:space="preserve"> </w:t>
      </w:r>
    </w:p>
    <w:p w:rsidR="00154935" w:rsidRPr="00104B0F" w:rsidRDefault="00154935" w:rsidP="00154935">
      <w:pPr>
        <w:pStyle w:val="BodyText"/>
        <w:ind w:right="7173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Re-engineering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Divestment</w:t>
      </w:r>
    </w:p>
    <w:p w:rsidR="00154935" w:rsidRPr="00104B0F" w:rsidRDefault="00154935" w:rsidP="00154935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  <w:tab w:val="left" w:pos="8974"/>
        </w:tabs>
        <w:spacing w:before="1"/>
        <w:ind w:left="676" w:right="547" w:hanging="57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Incorporating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activities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previously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conducted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by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customers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is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referred to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as</w:t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  <w:spacing w:val="-3"/>
        </w:rPr>
        <w:t>.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r w:rsidRPr="00104B0F">
        <w:rPr>
          <w:rFonts w:asciiTheme="minorHAnsi" w:hAnsiTheme="minorHAnsi" w:cstheme="minorHAnsi"/>
        </w:rPr>
        <w:t>forward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horizontal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integration</w:t>
      </w:r>
    </w:p>
    <w:p w:rsidR="00154935" w:rsidRPr="00104B0F" w:rsidRDefault="00154935" w:rsidP="00154935">
      <w:pPr>
        <w:pStyle w:val="Heading4"/>
        <w:spacing w:before="5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51"/>
        </w:rPr>
        <w:t xml:space="preserve"> </w:t>
      </w:r>
      <w:r w:rsidRPr="00104B0F">
        <w:rPr>
          <w:rFonts w:asciiTheme="minorHAnsi" w:hAnsiTheme="minorHAnsi" w:cstheme="minorHAnsi"/>
        </w:rPr>
        <w:t>forward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vertical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integration</w:t>
      </w:r>
      <w:r w:rsidRPr="00104B0F">
        <w:rPr>
          <w:rFonts w:asciiTheme="minorHAnsi" w:hAnsiTheme="minorHAnsi" w:cstheme="minorHAnsi"/>
          <w:spacing w:val="53"/>
        </w:rPr>
        <w:t xml:space="preserve"> </w:t>
      </w:r>
    </w:p>
    <w:p w:rsidR="00154935" w:rsidRPr="00104B0F" w:rsidRDefault="00154935" w:rsidP="00154935">
      <w:pPr>
        <w:pStyle w:val="BodyText"/>
        <w:spacing w:line="242" w:lineRule="auto"/>
        <w:ind w:right="5599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1"/>
        </w:rPr>
        <w:t xml:space="preserve"> </w:t>
      </w:r>
      <w:r w:rsidRPr="00104B0F">
        <w:rPr>
          <w:rFonts w:asciiTheme="minorHAnsi" w:hAnsiTheme="minorHAnsi" w:cstheme="minorHAnsi"/>
        </w:rPr>
        <w:t>backward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horizontal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integration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proofErr w:type="gramStart"/>
      <w:r w:rsidRPr="00104B0F">
        <w:rPr>
          <w:rFonts w:asciiTheme="minorHAnsi" w:hAnsiTheme="minorHAnsi" w:cstheme="minorHAnsi"/>
        </w:rPr>
        <w:t>backward</w:t>
      </w:r>
      <w:proofErr w:type="gramEnd"/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vertical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integration</w:t>
      </w:r>
    </w:p>
    <w:p w:rsidR="00154935" w:rsidRPr="00104B0F" w:rsidRDefault="00154935" w:rsidP="00154935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154935" w:rsidRPr="00104B0F" w:rsidRDefault="00154935" w:rsidP="007C2DE5">
      <w:pPr>
        <w:pStyle w:val="ListParagraph"/>
        <w:numPr>
          <w:ilvl w:val="0"/>
          <w:numId w:val="8"/>
        </w:numPr>
        <w:tabs>
          <w:tab w:val="left" w:pos="640"/>
          <w:tab w:val="left" w:pos="641"/>
        </w:tabs>
        <w:ind w:right="120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Which</w:t>
      </w:r>
      <w:r w:rsidRPr="00104B0F">
        <w:rPr>
          <w:rFonts w:asciiTheme="minorHAnsi" w:hAnsiTheme="minorHAnsi" w:cstheme="minorHAnsi"/>
          <w:spacing w:val="8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7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following</w:t>
      </w:r>
      <w:r w:rsidRPr="00104B0F">
        <w:rPr>
          <w:rFonts w:asciiTheme="minorHAnsi" w:hAnsiTheme="minorHAnsi" w:cstheme="minorHAnsi"/>
          <w:spacing w:val="6"/>
        </w:rPr>
        <w:t xml:space="preserve"> </w:t>
      </w:r>
      <w:r w:rsidRPr="00104B0F">
        <w:rPr>
          <w:rFonts w:asciiTheme="minorHAnsi" w:hAnsiTheme="minorHAnsi" w:cstheme="minorHAnsi"/>
        </w:rPr>
        <w:t>best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describes</w:t>
      </w:r>
      <w:r w:rsidRPr="00104B0F">
        <w:rPr>
          <w:rFonts w:asciiTheme="minorHAnsi" w:hAnsiTheme="minorHAnsi" w:cstheme="minorHAnsi"/>
          <w:spacing w:val="7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6"/>
        </w:rPr>
        <w:t xml:space="preserve"> </w:t>
      </w:r>
      <w:r w:rsidRPr="00104B0F">
        <w:rPr>
          <w:rFonts w:asciiTheme="minorHAnsi" w:hAnsiTheme="minorHAnsi" w:cstheme="minorHAnsi"/>
        </w:rPr>
        <w:t>type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integration</w:t>
      </w:r>
      <w:r w:rsidRPr="00104B0F">
        <w:rPr>
          <w:rFonts w:asciiTheme="minorHAnsi" w:hAnsiTheme="minorHAnsi" w:cstheme="minorHAnsi"/>
          <w:spacing w:val="6"/>
        </w:rPr>
        <w:t xml:space="preserve"> </w:t>
      </w:r>
      <w:r w:rsidRPr="00104B0F">
        <w:rPr>
          <w:rFonts w:asciiTheme="minorHAnsi" w:hAnsiTheme="minorHAnsi" w:cstheme="minorHAnsi"/>
        </w:rPr>
        <w:t>that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results</w:t>
      </w:r>
      <w:r w:rsidRPr="00104B0F">
        <w:rPr>
          <w:rFonts w:asciiTheme="minorHAnsi" w:hAnsiTheme="minorHAnsi" w:cstheme="minorHAnsi"/>
          <w:spacing w:val="7"/>
        </w:rPr>
        <w:t xml:space="preserve"> </w:t>
      </w:r>
      <w:r w:rsidRPr="00104B0F">
        <w:rPr>
          <w:rFonts w:asciiTheme="minorHAnsi" w:hAnsiTheme="minorHAnsi" w:cstheme="minorHAnsi"/>
        </w:rPr>
        <w:t>from</w:t>
      </w:r>
      <w:r w:rsidRPr="00104B0F">
        <w:rPr>
          <w:rFonts w:asciiTheme="minorHAnsi" w:hAnsiTheme="minorHAnsi" w:cstheme="minorHAnsi"/>
          <w:spacing w:val="5"/>
        </w:rPr>
        <w:t xml:space="preserve"> </w:t>
      </w:r>
      <w:r w:rsidRPr="00104B0F">
        <w:rPr>
          <w:rFonts w:asciiTheme="minorHAnsi" w:hAnsiTheme="minorHAnsi" w:cstheme="minorHAnsi"/>
        </w:rPr>
        <w:t>a</w:t>
      </w:r>
      <w:r w:rsidRPr="00104B0F">
        <w:rPr>
          <w:rFonts w:asciiTheme="minorHAnsi" w:hAnsiTheme="minorHAnsi" w:cstheme="minorHAnsi"/>
          <w:spacing w:val="8"/>
        </w:rPr>
        <w:t xml:space="preserve"> </w:t>
      </w:r>
      <w:r w:rsidRPr="00104B0F">
        <w:rPr>
          <w:rFonts w:asciiTheme="minorHAnsi" w:hAnsiTheme="minorHAnsi" w:cstheme="minorHAnsi"/>
        </w:rPr>
        <w:t>firm</w:t>
      </w:r>
      <w:r w:rsidRPr="00104B0F">
        <w:rPr>
          <w:rFonts w:asciiTheme="minorHAnsi" w:hAnsiTheme="minorHAnsi" w:cstheme="minorHAnsi"/>
          <w:spacing w:val="5"/>
        </w:rPr>
        <w:t xml:space="preserve"> </w:t>
      </w:r>
      <w:r w:rsidRPr="00104B0F">
        <w:rPr>
          <w:rFonts w:asciiTheme="minorHAnsi" w:hAnsiTheme="minorHAnsi" w:cstheme="minorHAnsi"/>
        </w:rPr>
        <w:t>incorporating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activities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previously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conducted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by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suppliers?</w:t>
      </w:r>
    </w:p>
    <w:p w:rsidR="00154935" w:rsidRPr="00104B0F" w:rsidRDefault="00154935" w:rsidP="00154935">
      <w:pPr>
        <w:pStyle w:val="BodyText"/>
        <w:ind w:right="5845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2"/>
        </w:rPr>
        <w:t xml:space="preserve"> </w:t>
      </w:r>
      <w:r w:rsidRPr="00104B0F">
        <w:rPr>
          <w:rFonts w:asciiTheme="minorHAnsi" w:hAnsiTheme="minorHAnsi" w:cstheme="minorHAnsi"/>
        </w:rPr>
        <w:t>Forward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horizontal integration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Forward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vertical integration</w:t>
      </w:r>
    </w:p>
    <w:p w:rsidR="00154935" w:rsidRPr="00104B0F" w:rsidRDefault="00154935" w:rsidP="00154935">
      <w:pPr>
        <w:pStyle w:val="Heading4"/>
        <w:spacing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1"/>
        </w:rPr>
        <w:t xml:space="preserve"> </w:t>
      </w:r>
      <w:r w:rsidRPr="00104B0F">
        <w:rPr>
          <w:rFonts w:asciiTheme="minorHAnsi" w:hAnsiTheme="minorHAnsi" w:cstheme="minorHAnsi"/>
        </w:rPr>
        <w:t>Backward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vertical integration</w:t>
      </w:r>
      <w:r w:rsidRPr="00104B0F">
        <w:rPr>
          <w:rFonts w:asciiTheme="minorHAnsi" w:hAnsiTheme="minorHAnsi" w:cstheme="minorHAnsi"/>
          <w:spacing w:val="49"/>
        </w:rPr>
        <w:t xml:space="preserve"> </w:t>
      </w:r>
    </w:p>
    <w:p w:rsidR="00154935" w:rsidRPr="00104B0F" w:rsidRDefault="00154935" w:rsidP="00154935">
      <w:pPr>
        <w:pStyle w:val="BodyText"/>
        <w:spacing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Backward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leapfrog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integration</w:t>
      </w:r>
    </w:p>
    <w:p w:rsidR="00154935" w:rsidRPr="00104B0F" w:rsidRDefault="00154935" w:rsidP="00154935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154935" w:rsidRPr="00104B0F" w:rsidRDefault="00154935" w:rsidP="00154935">
      <w:pPr>
        <w:pStyle w:val="BodyText"/>
        <w:tabs>
          <w:tab w:val="left" w:pos="640"/>
          <w:tab w:val="left" w:pos="3136"/>
        </w:tabs>
        <w:ind w:left="640" w:right="115" w:hanging="540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4</w:t>
      </w:r>
      <w:r w:rsidR="007C2DE5">
        <w:rPr>
          <w:rFonts w:asciiTheme="minorHAnsi" w:hAnsiTheme="minorHAnsi" w:cstheme="minorHAnsi"/>
        </w:rPr>
        <w:t>0</w:t>
      </w:r>
      <w:r w:rsidRPr="00104B0F">
        <w:rPr>
          <w:rFonts w:asciiTheme="minorHAnsi" w:hAnsiTheme="minorHAnsi" w:cstheme="minorHAnsi"/>
        </w:rPr>
        <w:t>.</w:t>
      </w:r>
      <w:r w:rsidRPr="00104B0F">
        <w:rPr>
          <w:rFonts w:asciiTheme="minorHAnsi" w:hAnsiTheme="minorHAnsi" w:cstheme="minorHAnsi"/>
        </w:rPr>
        <w:tab/>
        <w:t>Generally,</w:t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</w:rPr>
        <w:t>addresses</w:t>
      </w:r>
      <w:r w:rsidRPr="00104B0F">
        <w:rPr>
          <w:rFonts w:asciiTheme="minorHAnsi" w:hAnsiTheme="minorHAnsi" w:cstheme="minorHAnsi"/>
          <w:spacing w:val="35"/>
        </w:rPr>
        <w:t xml:space="preserve"> </w:t>
      </w:r>
      <w:r w:rsidRPr="00104B0F">
        <w:rPr>
          <w:rFonts w:asciiTheme="minorHAnsi" w:hAnsiTheme="minorHAnsi" w:cstheme="minorHAnsi"/>
        </w:rPr>
        <w:t>poor</w:t>
      </w:r>
      <w:r w:rsidRPr="00104B0F">
        <w:rPr>
          <w:rFonts w:asciiTheme="minorHAnsi" w:hAnsiTheme="minorHAnsi" w:cstheme="minorHAnsi"/>
          <w:spacing w:val="33"/>
        </w:rPr>
        <w:t xml:space="preserve"> </w:t>
      </w:r>
      <w:r w:rsidRPr="00104B0F">
        <w:rPr>
          <w:rFonts w:asciiTheme="minorHAnsi" w:hAnsiTheme="minorHAnsi" w:cstheme="minorHAnsi"/>
        </w:rPr>
        <w:t>product-company</w:t>
      </w:r>
      <w:r w:rsidRPr="00104B0F">
        <w:rPr>
          <w:rFonts w:asciiTheme="minorHAnsi" w:hAnsiTheme="minorHAnsi" w:cstheme="minorHAnsi"/>
          <w:spacing w:val="32"/>
        </w:rPr>
        <w:t xml:space="preserve"> </w:t>
      </w:r>
      <w:r w:rsidRPr="00104B0F">
        <w:rPr>
          <w:rFonts w:asciiTheme="minorHAnsi" w:hAnsiTheme="minorHAnsi" w:cstheme="minorHAnsi"/>
        </w:rPr>
        <w:t>fit</w:t>
      </w:r>
      <w:r w:rsidRPr="00104B0F">
        <w:rPr>
          <w:rFonts w:asciiTheme="minorHAnsi" w:hAnsiTheme="minorHAnsi" w:cstheme="minorHAnsi"/>
          <w:spacing w:val="35"/>
        </w:rPr>
        <w:t xml:space="preserve"> </w:t>
      </w:r>
      <w:r w:rsidRPr="00104B0F">
        <w:rPr>
          <w:rFonts w:asciiTheme="minorHAnsi" w:hAnsiTheme="minorHAnsi" w:cstheme="minorHAnsi"/>
        </w:rPr>
        <w:t>and/or</w:t>
      </w:r>
      <w:r w:rsidRPr="00104B0F">
        <w:rPr>
          <w:rFonts w:asciiTheme="minorHAnsi" w:hAnsiTheme="minorHAnsi" w:cstheme="minorHAnsi"/>
          <w:spacing w:val="36"/>
        </w:rPr>
        <w:t xml:space="preserve"> </w:t>
      </w:r>
      <w:r w:rsidRPr="00104B0F">
        <w:rPr>
          <w:rFonts w:asciiTheme="minorHAnsi" w:hAnsiTheme="minorHAnsi" w:cstheme="minorHAnsi"/>
        </w:rPr>
        <w:t>poor</w:t>
      </w:r>
      <w:r w:rsidRPr="00104B0F">
        <w:rPr>
          <w:rFonts w:asciiTheme="minorHAnsi" w:hAnsiTheme="minorHAnsi" w:cstheme="minorHAnsi"/>
          <w:spacing w:val="35"/>
        </w:rPr>
        <w:t xml:space="preserve"> </w:t>
      </w:r>
      <w:r w:rsidRPr="00104B0F">
        <w:rPr>
          <w:rFonts w:asciiTheme="minorHAnsi" w:hAnsiTheme="minorHAnsi" w:cstheme="minorHAnsi"/>
        </w:rPr>
        <w:t>company-market</w:t>
      </w:r>
      <w:r w:rsidRPr="00104B0F">
        <w:rPr>
          <w:rFonts w:asciiTheme="minorHAnsi" w:hAnsiTheme="minorHAnsi" w:cstheme="minorHAnsi"/>
          <w:spacing w:val="36"/>
        </w:rPr>
        <w:t xml:space="preserve"> </w:t>
      </w:r>
      <w:r w:rsidRPr="00104B0F">
        <w:rPr>
          <w:rFonts w:asciiTheme="minorHAnsi" w:hAnsiTheme="minorHAnsi" w:cstheme="minorHAnsi"/>
        </w:rPr>
        <w:t>fit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without the capital investment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and risks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inherent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with</w:t>
      </w:r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acquisitions.</w:t>
      </w:r>
    </w:p>
    <w:p w:rsidR="00154935" w:rsidRPr="00104B0F" w:rsidRDefault="00154935" w:rsidP="00154935">
      <w:pPr>
        <w:pStyle w:val="BodyTex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e.)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Equity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investment</w:t>
      </w:r>
    </w:p>
    <w:p w:rsidR="00154935" w:rsidRPr="00104B0F" w:rsidRDefault="00154935" w:rsidP="00154935">
      <w:pPr>
        <w:spacing w:before="1"/>
        <w:ind w:left="676" w:right="6667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f.)</w:t>
      </w:r>
      <w:r w:rsidRPr="00104B0F">
        <w:rPr>
          <w:rFonts w:asciiTheme="minorHAnsi" w:hAnsiTheme="minorHAnsi" w:cstheme="minorHAnsi"/>
          <w:spacing w:val="36"/>
        </w:rPr>
        <w:t xml:space="preserve"> </w:t>
      </w:r>
      <w:r w:rsidRPr="00104B0F">
        <w:rPr>
          <w:rFonts w:asciiTheme="minorHAnsi" w:hAnsiTheme="minorHAnsi" w:cstheme="minorHAnsi"/>
        </w:rPr>
        <w:t>Internal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development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  <w:b/>
        </w:rPr>
        <w:t>g.)</w:t>
      </w:r>
      <w:r w:rsidRPr="00104B0F">
        <w:rPr>
          <w:rFonts w:asciiTheme="minorHAnsi" w:hAnsiTheme="minorHAnsi" w:cstheme="minorHAnsi"/>
          <w:b/>
          <w:spacing w:val="10"/>
        </w:rPr>
        <w:t xml:space="preserve"> </w:t>
      </w:r>
      <w:r w:rsidRPr="00104B0F">
        <w:rPr>
          <w:rFonts w:asciiTheme="minorHAnsi" w:hAnsiTheme="minorHAnsi" w:cstheme="minorHAnsi"/>
          <w:b/>
        </w:rPr>
        <w:t>Strategic</w:t>
      </w:r>
      <w:r w:rsidRPr="00104B0F">
        <w:rPr>
          <w:rFonts w:asciiTheme="minorHAnsi" w:hAnsiTheme="minorHAnsi" w:cstheme="minorHAnsi"/>
          <w:b/>
          <w:spacing w:val="-1"/>
        </w:rPr>
        <w:t xml:space="preserve"> </w:t>
      </w:r>
      <w:r w:rsidRPr="00104B0F">
        <w:rPr>
          <w:rFonts w:asciiTheme="minorHAnsi" w:hAnsiTheme="minorHAnsi" w:cstheme="minorHAnsi"/>
          <w:b/>
        </w:rPr>
        <w:t>alliances</w:t>
      </w:r>
      <w:r w:rsidRPr="00104B0F">
        <w:rPr>
          <w:rFonts w:asciiTheme="minorHAnsi" w:hAnsiTheme="minorHAnsi" w:cstheme="minorHAnsi"/>
          <w:b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h.)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proofErr w:type="gramStart"/>
      <w:r w:rsidRPr="00104B0F">
        <w:rPr>
          <w:rFonts w:asciiTheme="minorHAnsi" w:hAnsiTheme="minorHAnsi" w:cstheme="minorHAnsi"/>
        </w:rPr>
        <w:t>insourcing</w:t>
      </w:r>
      <w:proofErr w:type="gramEnd"/>
    </w:p>
    <w:bookmarkEnd w:id="0"/>
    <w:p w:rsidR="00874BC9" w:rsidRDefault="00874BC9"/>
    <w:sectPr w:rsidR="00874BC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4B3E9E"/>
    <w:multiLevelType w:val="hybridMultilevel"/>
    <w:tmpl w:val="DC02D4B4"/>
    <w:lvl w:ilvl="0" w:tplc="B846ED24">
      <w:start w:val="21"/>
      <w:numFmt w:val="decimal"/>
      <w:lvlText w:val="%1."/>
      <w:lvlJc w:val="left"/>
      <w:pPr>
        <w:ind w:left="640" w:hanging="5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5FC4D92">
      <w:numFmt w:val="bullet"/>
      <w:lvlText w:val="•"/>
      <w:lvlJc w:val="left"/>
      <w:pPr>
        <w:ind w:left="1534" w:hanging="540"/>
      </w:pPr>
      <w:rPr>
        <w:rFonts w:hint="default"/>
        <w:lang w:val="en-US" w:eastAsia="en-US" w:bidi="ar-SA"/>
      </w:rPr>
    </w:lvl>
    <w:lvl w:ilvl="2" w:tplc="6512C5DA">
      <w:numFmt w:val="bullet"/>
      <w:lvlText w:val="•"/>
      <w:lvlJc w:val="left"/>
      <w:pPr>
        <w:ind w:left="2428" w:hanging="540"/>
      </w:pPr>
      <w:rPr>
        <w:rFonts w:hint="default"/>
        <w:lang w:val="en-US" w:eastAsia="en-US" w:bidi="ar-SA"/>
      </w:rPr>
    </w:lvl>
    <w:lvl w:ilvl="3" w:tplc="F490F692">
      <w:numFmt w:val="bullet"/>
      <w:lvlText w:val="•"/>
      <w:lvlJc w:val="left"/>
      <w:pPr>
        <w:ind w:left="3322" w:hanging="540"/>
      </w:pPr>
      <w:rPr>
        <w:rFonts w:hint="default"/>
        <w:lang w:val="en-US" w:eastAsia="en-US" w:bidi="ar-SA"/>
      </w:rPr>
    </w:lvl>
    <w:lvl w:ilvl="4" w:tplc="E2C2E8E2">
      <w:numFmt w:val="bullet"/>
      <w:lvlText w:val="•"/>
      <w:lvlJc w:val="left"/>
      <w:pPr>
        <w:ind w:left="4216" w:hanging="540"/>
      </w:pPr>
      <w:rPr>
        <w:rFonts w:hint="default"/>
        <w:lang w:val="en-US" w:eastAsia="en-US" w:bidi="ar-SA"/>
      </w:rPr>
    </w:lvl>
    <w:lvl w:ilvl="5" w:tplc="EE14F7C6">
      <w:numFmt w:val="bullet"/>
      <w:lvlText w:val="•"/>
      <w:lvlJc w:val="left"/>
      <w:pPr>
        <w:ind w:left="5110" w:hanging="540"/>
      </w:pPr>
      <w:rPr>
        <w:rFonts w:hint="default"/>
        <w:lang w:val="en-US" w:eastAsia="en-US" w:bidi="ar-SA"/>
      </w:rPr>
    </w:lvl>
    <w:lvl w:ilvl="6" w:tplc="2BB4EEAA">
      <w:numFmt w:val="bullet"/>
      <w:lvlText w:val="•"/>
      <w:lvlJc w:val="left"/>
      <w:pPr>
        <w:ind w:left="6004" w:hanging="540"/>
      </w:pPr>
      <w:rPr>
        <w:rFonts w:hint="default"/>
        <w:lang w:val="en-US" w:eastAsia="en-US" w:bidi="ar-SA"/>
      </w:rPr>
    </w:lvl>
    <w:lvl w:ilvl="7" w:tplc="99EC571C">
      <w:numFmt w:val="bullet"/>
      <w:lvlText w:val="•"/>
      <w:lvlJc w:val="left"/>
      <w:pPr>
        <w:ind w:left="6898" w:hanging="540"/>
      </w:pPr>
      <w:rPr>
        <w:rFonts w:hint="default"/>
        <w:lang w:val="en-US" w:eastAsia="en-US" w:bidi="ar-SA"/>
      </w:rPr>
    </w:lvl>
    <w:lvl w:ilvl="8" w:tplc="54A0EAE2">
      <w:numFmt w:val="bullet"/>
      <w:lvlText w:val="•"/>
      <w:lvlJc w:val="left"/>
      <w:pPr>
        <w:ind w:left="7792" w:hanging="540"/>
      </w:pPr>
      <w:rPr>
        <w:rFonts w:hint="default"/>
        <w:lang w:val="en-US" w:eastAsia="en-US" w:bidi="ar-SA"/>
      </w:rPr>
    </w:lvl>
  </w:abstractNum>
  <w:abstractNum w:abstractNumId="1">
    <w:nsid w:val="1F622073"/>
    <w:multiLevelType w:val="hybridMultilevel"/>
    <w:tmpl w:val="06DEC9D4"/>
    <w:lvl w:ilvl="0" w:tplc="531CB624">
      <w:start w:val="16"/>
      <w:numFmt w:val="decimal"/>
      <w:lvlText w:val="%1."/>
      <w:lvlJc w:val="left"/>
      <w:pPr>
        <w:ind w:left="640" w:hanging="540"/>
        <w:jc w:val="left"/>
      </w:pPr>
      <w:rPr>
        <w:rFonts w:hint="default"/>
        <w:w w:val="100"/>
        <w:lang w:val="en-US" w:eastAsia="en-US" w:bidi="ar-SA"/>
      </w:rPr>
    </w:lvl>
    <w:lvl w:ilvl="1" w:tplc="18528634">
      <w:numFmt w:val="bullet"/>
      <w:lvlText w:val="•"/>
      <w:lvlJc w:val="left"/>
      <w:pPr>
        <w:ind w:left="1534" w:hanging="540"/>
      </w:pPr>
      <w:rPr>
        <w:rFonts w:hint="default"/>
        <w:lang w:val="en-US" w:eastAsia="en-US" w:bidi="ar-SA"/>
      </w:rPr>
    </w:lvl>
    <w:lvl w:ilvl="2" w:tplc="0988F55C">
      <w:numFmt w:val="bullet"/>
      <w:lvlText w:val="•"/>
      <w:lvlJc w:val="left"/>
      <w:pPr>
        <w:ind w:left="2428" w:hanging="540"/>
      </w:pPr>
      <w:rPr>
        <w:rFonts w:hint="default"/>
        <w:lang w:val="en-US" w:eastAsia="en-US" w:bidi="ar-SA"/>
      </w:rPr>
    </w:lvl>
    <w:lvl w:ilvl="3" w:tplc="8650348E">
      <w:numFmt w:val="bullet"/>
      <w:lvlText w:val="•"/>
      <w:lvlJc w:val="left"/>
      <w:pPr>
        <w:ind w:left="3322" w:hanging="540"/>
      </w:pPr>
      <w:rPr>
        <w:rFonts w:hint="default"/>
        <w:lang w:val="en-US" w:eastAsia="en-US" w:bidi="ar-SA"/>
      </w:rPr>
    </w:lvl>
    <w:lvl w:ilvl="4" w:tplc="B3926A9C">
      <w:numFmt w:val="bullet"/>
      <w:lvlText w:val="•"/>
      <w:lvlJc w:val="left"/>
      <w:pPr>
        <w:ind w:left="4216" w:hanging="540"/>
      </w:pPr>
      <w:rPr>
        <w:rFonts w:hint="default"/>
        <w:lang w:val="en-US" w:eastAsia="en-US" w:bidi="ar-SA"/>
      </w:rPr>
    </w:lvl>
    <w:lvl w:ilvl="5" w:tplc="5ACCE0A6">
      <w:numFmt w:val="bullet"/>
      <w:lvlText w:val="•"/>
      <w:lvlJc w:val="left"/>
      <w:pPr>
        <w:ind w:left="5110" w:hanging="540"/>
      </w:pPr>
      <w:rPr>
        <w:rFonts w:hint="default"/>
        <w:lang w:val="en-US" w:eastAsia="en-US" w:bidi="ar-SA"/>
      </w:rPr>
    </w:lvl>
    <w:lvl w:ilvl="6" w:tplc="00447AD4">
      <w:numFmt w:val="bullet"/>
      <w:lvlText w:val="•"/>
      <w:lvlJc w:val="left"/>
      <w:pPr>
        <w:ind w:left="6004" w:hanging="540"/>
      </w:pPr>
      <w:rPr>
        <w:rFonts w:hint="default"/>
        <w:lang w:val="en-US" w:eastAsia="en-US" w:bidi="ar-SA"/>
      </w:rPr>
    </w:lvl>
    <w:lvl w:ilvl="7" w:tplc="9036E108">
      <w:numFmt w:val="bullet"/>
      <w:lvlText w:val="•"/>
      <w:lvlJc w:val="left"/>
      <w:pPr>
        <w:ind w:left="6898" w:hanging="540"/>
      </w:pPr>
      <w:rPr>
        <w:rFonts w:hint="default"/>
        <w:lang w:val="en-US" w:eastAsia="en-US" w:bidi="ar-SA"/>
      </w:rPr>
    </w:lvl>
    <w:lvl w:ilvl="8" w:tplc="93DCF24E">
      <w:numFmt w:val="bullet"/>
      <w:lvlText w:val="•"/>
      <w:lvlJc w:val="left"/>
      <w:pPr>
        <w:ind w:left="7792" w:hanging="540"/>
      </w:pPr>
      <w:rPr>
        <w:rFonts w:hint="default"/>
        <w:lang w:val="en-US" w:eastAsia="en-US" w:bidi="ar-SA"/>
      </w:rPr>
    </w:lvl>
  </w:abstractNum>
  <w:abstractNum w:abstractNumId="2">
    <w:nsid w:val="2EA93812"/>
    <w:multiLevelType w:val="hybridMultilevel"/>
    <w:tmpl w:val="7C8804F0"/>
    <w:lvl w:ilvl="0" w:tplc="E5743180">
      <w:start w:val="2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0" w:hanging="360"/>
      </w:pPr>
    </w:lvl>
    <w:lvl w:ilvl="2" w:tplc="4009001B" w:tentative="1">
      <w:start w:val="1"/>
      <w:numFmt w:val="lowerRoman"/>
      <w:lvlText w:val="%3."/>
      <w:lvlJc w:val="right"/>
      <w:pPr>
        <w:ind w:left="1900" w:hanging="180"/>
      </w:pPr>
    </w:lvl>
    <w:lvl w:ilvl="3" w:tplc="4009000F" w:tentative="1">
      <w:start w:val="1"/>
      <w:numFmt w:val="decimal"/>
      <w:lvlText w:val="%4."/>
      <w:lvlJc w:val="left"/>
      <w:pPr>
        <w:ind w:left="2620" w:hanging="360"/>
      </w:pPr>
    </w:lvl>
    <w:lvl w:ilvl="4" w:tplc="40090019" w:tentative="1">
      <w:start w:val="1"/>
      <w:numFmt w:val="lowerLetter"/>
      <w:lvlText w:val="%5."/>
      <w:lvlJc w:val="left"/>
      <w:pPr>
        <w:ind w:left="3340" w:hanging="360"/>
      </w:pPr>
    </w:lvl>
    <w:lvl w:ilvl="5" w:tplc="4009001B" w:tentative="1">
      <w:start w:val="1"/>
      <w:numFmt w:val="lowerRoman"/>
      <w:lvlText w:val="%6."/>
      <w:lvlJc w:val="right"/>
      <w:pPr>
        <w:ind w:left="4060" w:hanging="180"/>
      </w:pPr>
    </w:lvl>
    <w:lvl w:ilvl="6" w:tplc="4009000F" w:tentative="1">
      <w:start w:val="1"/>
      <w:numFmt w:val="decimal"/>
      <w:lvlText w:val="%7."/>
      <w:lvlJc w:val="left"/>
      <w:pPr>
        <w:ind w:left="4780" w:hanging="360"/>
      </w:pPr>
    </w:lvl>
    <w:lvl w:ilvl="7" w:tplc="40090019" w:tentative="1">
      <w:start w:val="1"/>
      <w:numFmt w:val="lowerLetter"/>
      <w:lvlText w:val="%8."/>
      <w:lvlJc w:val="left"/>
      <w:pPr>
        <w:ind w:left="5500" w:hanging="360"/>
      </w:pPr>
    </w:lvl>
    <w:lvl w:ilvl="8" w:tplc="40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3">
    <w:nsid w:val="30207327"/>
    <w:multiLevelType w:val="hybridMultilevel"/>
    <w:tmpl w:val="ECEA517E"/>
    <w:lvl w:ilvl="0" w:tplc="D396B23A">
      <w:start w:val="16"/>
      <w:numFmt w:val="decimal"/>
      <w:lvlText w:val="%1."/>
      <w:lvlJc w:val="left"/>
      <w:pPr>
        <w:ind w:left="640" w:hanging="5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7D6B942">
      <w:numFmt w:val="bullet"/>
      <w:lvlText w:val="•"/>
      <w:lvlJc w:val="left"/>
      <w:pPr>
        <w:ind w:left="1534" w:hanging="540"/>
      </w:pPr>
      <w:rPr>
        <w:rFonts w:hint="default"/>
        <w:lang w:val="en-US" w:eastAsia="en-US" w:bidi="ar-SA"/>
      </w:rPr>
    </w:lvl>
    <w:lvl w:ilvl="2" w:tplc="C55004F2">
      <w:numFmt w:val="bullet"/>
      <w:lvlText w:val="•"/>
      <w:lvlJc w:val="left"/>
      <w:pPr>
        <w:ind w:left="2428" w:hanging="540"/>
      </w:pPr>
      <w:rPr>
        <w:rFonts w:hint="default"/>
        <w:lang w:val="en-US" w:eastAsia="en-US" w:bidi="ar-SA"/>
      </w:rPr>
    </w:lvl>
    <w:lvl w:ilvl="3" w:tplc="365003AA">
      <w:numFmt w:val="bullet"/>
      <w:lvlText w:val="•"/>
      <w:lvlJc w:val="left"/>
      <w:pPr>
        <w:ind w:left="3322" w:hanging="540"/>
      </w:pPr>
      <w:rPr>
        <w:rFonts w:hint="default"/>
        <w:lang w:val="en-US" w:eastAsia="en-US" w:bidi="ar-SA"/>
      </w:rPr>
    </w:lvl>
    <w:lvl w:ilvl="4" w:tplc="094E64EA">
      <w:numFmt w:val="bullet"/>
      <w:lvlText w:val="•"/>
      <w:lvlJc w:val="left"/>
      <w:pPr>
        <w:ind w:left="4216" w:hanging="540"/>
      </w:pPr>
      <w:rPr>
        <w:rFonts w:hint="default"/>
        <w:lang w:val="en-US" w:eastAsia="en-US" w:bidi="ar-SA"/>
      </w:rPr>
    </w:lvl>
    <w:lvl w:ilvl="5" w:tplc="DCAC4EA2">
      <w:numFmt w:val="bullet"/>
      <w:lvlText w:val="•"/>
      <w:lvlJc w:val="left"/>
      <w:pPr>
        <w:ind w:left="5110" w:hanging="540"/>
      </w:pPr>
      <w:rPr>
        <w:rFonts w:hint="default"/>
        <w:lang w:val="en-US" w:eastAsia="en-US" w:bidi="ar-SA"/>
      </w:rPr>
    </w:lvl>
    <w:lvl w:ilvl="6" w:tplc="186643A4">
      <w:numFmt w:val="bullet"/>
      <w:lvlText w:val="•"/>
      <w:lvlJc w:val="left"/>
      <w:pPr>
        <w:ind w:left="6004" w:hanging="540"/>
      </w:pPr>
      <w:rPr>
        <w:rFonts w:hint="default"/>
        <w:lang w:val="en-US" w:eastAsia="en-US" w:bidi="ar-SA"/>
      </w:rPr>
    </w:lvl>
    <w:lvl w:ilvl="7" w:tplc="571E7FC4">
      <w:numFmt w:val="bullet"/>
      <w:lvlText w:val="•"/>
      <w:lvlJc w:val="left"/>
      <w:pPr>
        <w:ind w:left="6898" w:hanging="540"/>
      </w:pPr>
      <w:rPr>
        <w:rFonts w:hint="default"/>
        <w:lang w:val="en-US" w:eastAsia="en-US" w:bidi="ar-SA"/>
      </w:rPr>
    </w:lvl>
    <w:lvl w:ilvl="8" w:tplc="1C427FEA">
      <w:numFmt w:val="bullet"/>
      <w:lvlText w:val="•"/>
      <w:lvlJc w:val="left"/>
      <w:pPr>
        <w:ind w:left="7792" w:hanging="540"/>
      </w:pPr>
      <w:rPr>
        <w:rFonts w:hint="default"/>
        <w:lang w:val="en-US" w:eastAsia="en-US" w:bidi="ar-SA"/>
      </w:rPr>
    </w:lvl>
  </w:abstractNum>
  <w:abstractNum w:abstractNumId="4">
    <w:nsid w:val="39DC75D7"/>
    <w:multiLevelType w:val="hybridMultilevel"/>
    <w:tmpl w:val="2F5AE766"/>
    <w:lvl w:ilvl="0" w:tplc="C2A49954">
      <w:start w:val="21"/>
      <w:numFmt w:val="decimal"/>
      <w:lvlText w:val="%1."/>
      <w:lvlJc w:val="left"/>
      <w:pPr>
        <w:ind w:left="640" w:hanging="5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6745680">
      <w:numFmt w:val="bullet"/>
      <w:lvlText w:val="•"/>
      <w:lvlJc w:val="left"/>
      <w:pPr>
        <w:ind w:left="1534" w:hanging="540"/>
      </w:pPr>
      <w:rPr>
        <w:rFonts w:hint="default"/>
        <w:lang w:val="en-US" w:eastAsia="en-US" w:bidi="ar-SA"/>
      </w:rPr>
    </w:lvl>
    <w:lvl w:ilvl="2" w:tplc="C03651A2">
      <w:numFmt w:val="bullet"/>
      <w:lvlText w:val="•"/>
      <w:lvlJc w:val="left"/>
      <w:pPr>
        <w:ind w:left="2428" w:hanging="540"/>
      </w:pPr>
      <w:rPr>
        <w:rFonts w:hint="default"/>
        <w:lang w:val="en-US" w:eastAsia="en-US" w:bidi="ar-SA"/>
      </w:rPr>
    </w:lvl>
    <w:lvl w:ilvl="3" w:tplc="0B8A1F12">
      <w:numFmt w:val="bullet"/>
      <w:lvlText w:val="•"/>
      <w:lvlJc w:val="left"/>
      <w:pPr>
        <w:ind w:left="3322" w:hanging="540"/>
      </w:pPr>
      <w:rPr>
        <w:rFonts w:hint="default"/>
        <w:lang w:val="en-US" w:eastAsia="en-US" w:bidi="ar-SA"/>
      </w:rPr>
    </w:lvl>
    <w:lvl w:ilvl="4" w:tplc="6BEC9A9E">
      <w:numFmt w:val="bullet"/>
      <w:lvlText w:val="•"/>
      <w:lvlJc w:val="left"/>
      <w:pPr>
        <w:ind w:left="4216" w:hanging="540"/>
      </w:pPr>
      <w:rPr>
        <w:rFonts w:hint="default"/>
        <w:lang w:val="en-US" w:eastAsia="en-US" w:bidi="ar-SA"/>
      </w:rPr>
    </w:lvl>
    <w:lvl w:ilvl="5" w:tplc="5082EDA2">
      <w:numFmt w:val="bullet"/>
      <w:lvlText w:val="•"/>
      <w:lvlJc w:val="left"/>
      <w:pPr>
        <w:ind w:left="5110" w:hanging="540"/>
      </w:pPr>
      <w:rPr>
        <w:rFonts w:hint="default"/>
        <w:lang w:val="en-US" w:eastAsia="en-US" w:bidi="ar-SA"/>
      </w:rPr>
    </w:lvl>
    <w:lvl w:ilvl="6" w:tplc="DE70FA26">
      <w:numFmt w:val="bullet"/>
      <w:lvlText w:val="•"/>
      <w:lvlJc w:val="left"/>
      <w:pPr>
        <w:ind w:left="6004" w:hanging="540"/>
      </w:pPr>
      <w:rPr>
        <w:rFonts w:hint="default"/>
        <w:lang w:val="en-US" w:eastAsia="en-US" w:bidi="ar-SA"/>
      </w:rPr>
    </w:lvl>
    <w:lvl w:ilvl="7" w:tplc="42B2F4A2">
      <w:numFmt w:val="bullet"/>
      <w:lvlText w:val="•"/>
      <w:lvlJc w:val="left"/>
      <w:pPr>
        <w:ind w:left="6898" w:hanging="540"/>
      </w:pPr>
      <w:rPr>
        <w:rFonts w:hint="default"/>
        <w:lang w:val="en-US" w:eastAsia="en-US" w:bidi="ar-SA"/>
      </w:rPr>
    </w:lvl>
    <w:lvl w:ilvl="8" w:tplc="77322958">
      <w:numFmt w:val="bullet"/>
      <w:lvlText w:val="•"/>
      <w:lvlJc w:val="left"/>
      <w:pPr>
        <w:ind w:left="7792" w:hanging="540"/>
      </w:pPr>
      <w:rPr>
        <w:rFonts w:hint="default"/>
        <w:lang w:val="en-US" w:eastAsia="en-US" w:bidi="ar-SA"/>
      </w:rPr>
    </w:lvl>
  </w:abstractNum>
  <w:abstractNum w:abstractNumId="5">
    <w:nsid w:val="3F38053A"/>
    <w:multiLevelType w:val="hybridMultilevel"/>
    <w:tmpl w:val="73E46A58"/>
    <w:lvl w:ilvl="0" w:tplc="2B26A6F2">
      <w:start w:val="16"/>
      <w:numFmt w:val="decimal"/>
      <w:lvlText w:val="%1."/>
      <w:lvlJc w:val="left"/>
      <w:pPr>
        <w:ind w:left="640" w:hanging="5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E0AA502">
      <w:numFmt w:val="bullet"/>
      <w:lvlText w:val="•"/>
      <w:lvlJc w:val="left"/>
      <w:pPr>
        <w:ind w:left="1534" w:hanging="540"/>
      </w:pPr>
      <w:rPr>
        <w:rFonts w:hint="default"/>
        <w:lang w:val="en-US" w:eastAsia="en-US" w:bidi="ar-SA"/>
      </w:rPr>
    </w:lvl>
    <w:lvl w:ilvl="2" w:tplc="B4A225E2">
      <w:numFmt w:val="bullet"/>
      <w:lvlText w:val="•"/>
      <w:lvlJc w:val="left"/>
      <w:pPr>
        <w:ind w:left="2428" w:hanging="540"/>
      </w:pPr>
      <w:rPr>
        <w:rFonts w:hint="default"/>
        <w:lang w:val="en-US" w:eastAsia="en-US" w:bidi="ar-SA"/>
      </w:rPr>
    </w:lvl>
    <w:lvl w:ilvl="3" w:tplc="D6368538">
      <w:numFmt w:val="bullet"/>
      <w:lvlText w:val="•"/>
      <w:lvlJc w:val="left"/>
      <w:pPr>
        <w:ind w:left="3322" w:hanging="540"/>
      </w:pPr>
      <w:rPr>
        <w:rFonts w:hint="default"/>
        <w:lang w:val="en-US" w:eastAsia="en-US" w:bidi="ar-SA"/>
      </w:rPr>
    </w:lvl>
    <w:lvl w:ilvl="4" w:tplc="31329D42">
      <w:numFmt w:val="bullet"/>
      <w:lvlText w:val="•"/>
      <w:lvlJc w:val="left"/>
      <w:pPr>
        <w:ind w:left="4216" w:hanging="540"/>
      </w:pPr>
      <w:rPr>
        <w:rFonts w:hint="default"/>
        <w:lang w:val="en-US" w:eastAsia="en-US" w:bidi="ar-SA"/>
      </w:rPr>
    </w:lvl>
    <w:lvl w:ilvl="5" w:tplc="603683BE">
      <w:numFmt w:val="bullet"/>
      <w:lvlText w:val="•"/>
      <w:lvlJc w:val="left"/>
      <w:pPr>
        <w:ind w:left="5110" w:hanging="540"/>
      </w:pPr>
      <w:rPr>
        <w:rFonts w:hint="default"/>
        <w:lang w:val="en-US" w:eastAsia="en-US" w:bidi="ar-SA"/>
      </w:rPr>
    </w:lvl>
    <w:lvl w:ilvl="6" w:tplc="93F0D1E2">
      <w:numFmt w:val="bullet"/>
      <w:lvlText w:val="•"/>
      <w:lvlJc w:val="left"/>
      <w:pPr>
        <w:ind w:left="6004" w:hanging="540"/>
      </w:pPr>
      <w:rPr>
        <w:rFonts w:hint="default"/>
        <w:lang w:val="en-US" w:eastAsia="en-US" w:bidi="ar-SA"/>
      </w:rPr>
    </w:lvl>
    <w:lvl w:ilvl="7" w:tplc="65FE553A">
      <w:numFmt w:val="bullet"/>
      <w:lvlText w:val="•"/>
      <w:lvlJc w:val="left"/>
      <w:pPr>
        <w:ind w:left="6898" w:hanging="540"/>
      </w:pPr>
      <w:rPr>
        <w:rFonts w:hint="default"/>
        <w:lang w:val="en-US" w:eastAsia="en-US" w:bidi="ar-SA"/>
      </w:rPr>
    </w:lvl>
    <w:lvl w:ilvl="8" w:tplc="2328168C">
      <w:numFmt w:val="bullet"/>
      <w:lvlText w:val="•"/>
      <w:lvlJc w:val="left"/>
      <w:pPr>
        <w:ind w:left="7792" w:hanging="540"/>
      </w:pPr>
      <w:rPr>
        <w:rFonts w:hint="default"/>
        <w:lang w:val="en-US" w:eastAsia="en-US" w:bidi="ar-SA"/>
      </w:rPr>
    </w:lvl>
  </w:abstractNum>
  <w:abstractNum w:abstractNumId="6">
    <w:nsid w:val="623A091C"/>
    <w:multiLevelType w:val="hybridMultilevel"/>
    <w:tmpl w:val="54B039B0"/>
    <w:lvl w:ilvl="0" w:tplc="7B5AA660">
      <w:start w:val="34"/>
      <w:numFmt w:val="decimal"/>
      <w:lvlText w:val="%1."/>
      <w:lvlJc w:val="left"/>
      <w:pPr>
        <w:ind w:left="640" w:hanging="5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4D8D490">
      <w:numFmt w:val="bullet"/>
      <w:lvlText w:val="•"/>
      <w:lvlJc w:val="left"/>
      <w:pPr>
        <w:ind w:left="1534" w:hanging="540"/>
      </w:pPr>
      <w:rPr>
        <w:rFonts w:hint="default"/>
        <w:lang w:val="en-US" w:eastAsia="en-US" w:bidi="ar-SA"/>
      </w:rPr>
    </w:lvl>
    <w:lvl w:ilvl="2" w:tplc="585AE766">
      <w:numFmt w:val="bullet"/>
      <w:lvlText w:val="•"/>
      <w:lvlJc w:val="left"/>
      <w:pPr>
        <w:ind w:left="2428" w:hanging="540"/>
      </w:pPr>
      <w:rPr>
        <w:rFonts w:hint="default"/>
        <w:lang w:val="en-US" w:eastAsia="en-US" w:bidi="ar-SA"/>
      </w:rPr>
    </w:lvl>
    <w:lvl w:ilvl="3" w:tplc="BCB854FE">
      <w:numFmt w:val="bullet"/>
      <w:lvlText w:val="•"/>
      <w:lvlJc w:val="left"/>
      <w:pPr>
        <w:ind w:left="3322" w:hanging="540"/>
      </w:pPr>
      <w:rPr>
        <w:rFonts w:hint="default"/>
        <w:lang w:val="en-US" w:eastAsia="en-US" w:bidi="ar-SA"/>
      </w:rPr>
    </w:lvl>
    <w:lvl w:ilvl="4" w:tplc="F8B25002">
      <w:numFmt w:val="bullet"/>
      <w:lvlText w:val="•"/>
      <w:lvlJc w:val="left"/>
      <w:pPr>
        <w:ind w:left="4216" w:hanging="540"/>
      </w:pPr>
      <w:rPr>
        <w:rFonts w:hint="default"/>
        <w:lang w:val="en-US" w:eastAsia="en-US" w:bidi="ar-SA"/>
      </w:rPr>
    </w:lvl>
    <w:lvl w:ilvl="5" w:tplc="EA9616A2">
      <w:numFmt w:val="bullet"/>
      <w:lvlText w:val="•"/>
      <w:lvlJc w:val="left"/>
      <w:pPr>
        <w:ind w:left="5110" w:hanging="540"/>
      </w:pPr>
      <w:rPr>
        <w:rFonts w:hint="default"/>
        <w:lang w:val="en-US" w:eastAsia="en-US" w:bidi="ar-SA"/>
      </w:rPr>
    </w:lvl>
    <w:lvl w:ilvl="6" w:tplc="B5062EC2">
      <w:numFmt w:val="bullet"/>
      <w:lvlText w:val="•"/>
      <w:lvlJc w:val="left"/>
      <w:pPr>
        <w:ind w:left="6004" w:hanging="540"/>
      </w:pPr>
      <w:rPr>
        <w:rFonts w:hint="default"/>
        <w:lang w:val="en-US" w:eastAsia="en-US" w:bidi="ar-SA"/>
      </w:rPr>
    </w:lvl>
    <w:lvl w:ilvl="7" w:tplc="219E30A0">
      <w:numFmt w:val="bullet"/>
      <w:lvlText w:val="•"/>
      <w:lvlJc w:val="left"/>
      <w:pPr>
        <w:ind w:left="6898" w:hanging="540"/>
      </w:pPr>
      <w:rPr>
        <w:rFonts w:hint="default"/>
        <w:lang w:val="en-US" w:eastAsia="en-US" w:bidi="ar-SA"/>
      </w:rPr>
    </w:lvl>
    <w:lvl w:ilvl="8" w:tplc="C4628288">
      <w:numFmt w:val="bullet"/>
      <w:lvlText w:val="•"/>
      <w:lvlJc w:val="left"/>
      <w:pPr>
        <w:ind w:left="7792" w:hanging="540"/>
      </w:pPr>
      <w:rPr>
        <w:rFonts w:hint="default"/>
        <w:lang w:val="en-US" w:eastAsia="en-US" w:bidi="ar-SA"/>
      </w:rPr>
    </w:lvl>
  </w:abstractNum>
  <w:abstractNum w:abstractNumId="7">
    <w:nsid w:val="7BF11947"/>
    <w:multiLevelType w:val="hybridMultilevel"/>
    <w:tmpl w:val="BC767BC8"/>
    <w:lvl w:ilvl="0" w:tplc="C21AD3EC">
      <w:start w:val="2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0" w:hanging="360"/>
      </w:pPr>
    </w:lvl>
    <w:lvl w:ilvl="2" w:tplc="4009001B" w:tentative="1">
      <w:start w:val="1"/>
      <w:numFmt w:val="lowerRoman"/>
      <w:lvlText w:val="%3."/>
      <w:lvlJc w:val="right"/>
      <w:pPr>
        <w:ind w:left="1900" w:hanging="180"/>
      </w:pPr>
    </w:lvl>
    <w:lvl w:ilvl="3" w:tplc="4009000F" w:tentative="1">
      <w:start w:val="1"/>
      <w:numFmt w:val="decimal"/>
      <w:lvlText w:val="%4."/>
      <w:lvlJc w:val="left"/>
      <w:pPr>
        <w:ind w:left="2620" w:hanging="360"/>
      </w:pPr>
    </w:lvl>
    <w:lvl w:ilvl="4" w:tplc="40090019" w:tentative="1">
      <w:start w:val="1"/>
      <w:numFmt w:val="lowerLetter"/>
      <w:lvlText w:val="%5."/>
      <w:lvlJc w:val="left"/>
      <w:pPr>
        <w:ind w:left="3340" w:hanging="360"/>
      </w:pPr>
    </w:lvl>
    <w:lvl w:ilvl="5" w:tplc="4009001B" w:tentative="1">
      <w:start w:val="1"/>
      <w:numFmt w:val="lowerRoman"/>
      <w:lvlText w:val="%6."/>
      <w:lvlJc w:val="right"/>
      <w:pPr>
        <w:ind w:left="4060" w:hanging="180"/>
      </w:pPr>
    </w:lvl>
    <w:lvl w:ilvl="6" w:tplc="4009000F" w:tentative="1">
      <w:start w:val="1"/>
      <w:numFmt w:val="decimal"/>
      <w:lvlText w:val="%7."/>
      <w:lvlJc w:val="left"/>
      <w:pPr>
        <w:ind w:left="4780" w:hanging="360"/>
      </w:pPr>
    </w:lvl>
    <w:lvl w:ilvl="7" w:tplc="40090019" w:tentative="1">
      <w:start w:val="1"/>
      <w:numFmt w:val="lowerLetter"/>
      <w:lvlText w:val="%8."/>
      <w:lvlJc w:val="left"/>
      <w:pPr>
        <w:ind w:left="5500" w:hanging="360"/>
      </w:pPr>
    </w:lvl>
    <w:lvl w:ilvl="8" w:tplc="4009001B" w:tentative="1">
      <w:start w:val="1"/>
      <w:numFmt w:val="lowerRoman"/>
      <w:lvlText w:val="%9."/>
      <w:lvlJc w:val="right"/>
      <w:pPr>
        <w:ind w:left="6220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4"/>
  </w:num>
  <w:num w:numId="5">
    <w:abstractNumId w:val="5"/>
  </w:num>
  <w:num w:numId="6">
    <w:abstractNumId w:val="1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935"/>
    <w:rsid w:val="00154935"/>
    <w:rsid w:val="007C2DE5"/>
    <w:rsid w:val="00874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48B2A5-B361-4FE2-AE6E-04B5E12A8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5493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154935"/>
    <w:pPr>
      <w:spacing w:line="321" w:lineRule="exact"/>
      <w:ind w:left="100"/>
      <w:outlineLvl w:val="0"/>
    </w:pPr>
    <w:rPr>
      <w:b/>
      <w:bCs/>
      <w:sz w:val="28"/>
      <w:szCs w:val="28"/>
      <w:u w:val="single" w:color="000000"/>
    </w:rPr>
  </w:style>
  <w:style w:type="paragraph" w:styleId="Heading2">
    <w:name w:val="heading 2"/>
    <w:basedOn w:val="Normal"/>
    <w:link w:val="Heading2Char"/>
    <w:uiPriority w:val="1"/>
    <w:qFormat/>
    <w:rsid w:val="00154935"/>
    <w:pPr>
      <w:spacing w:line="274" w:lineRule="exact"/>
      <w:ind w:left="100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rsid w:val="00154935"/>
    <w:pPr>
      <w:spacing w:before="4" w:line="290" w:lineRule="exact"/>
      <w:ind w:left="676"/>
      <w:outlineLvl w:val="2"/>
    </w:pPr>
    <w:rPr>
      <w:rFonts w:ascii="Calibri" w:eastAsia="Calibri" w:hAnsi="Calibri" w:cs="Calibri"/>
      <w:sz w:val="24"/>
      <w:szCs w:val="24"/>
    </w:rPr>
  </w:style>
  <w:style w:type="paragraph" w:styleId="Heading4">
    <w:name w:val="heading 4"/>
    <w:basedOn w:val="Normal"/>
    <w:link w:val="Heading4Char"/>
    <w:uiPriority w:val="1"/>
    <w:qFormat/>
    <w:rsid w:val="00154935"/>
    <w:pPr>
      <w:spacing w:before="4" w:line="250" w:lineRule="exact"/>
      <w:ind w:left="676"/>
      <w:outlineLvl w:val="3"/>
    </w:pPr>
    <w:rPr>
      <w:b/>
      <w:bCs/>
    </w:rPr>
  </w:style>
  <w:style w:type="paragraph" w:styleId="Heading5">
    <w:name w:val="heading 5"/>
    <w:basedOn w:val="Normal"/>
    <w:link w:val="Heading5Char"/>
    <w:uiPriority w:val="1"/>
    <w:qFormat/>
    <w:rsid w:val="00154935"/>
    <w:pPr>
      <w:spacing w:line="267" w:lineRule="exact"/>
      <w:ind w:left="676"/>
      <w:outlineLvl w:val="4"/>
    </w:pPr>
    <w:rPr>
      <w:rFonts w:ascii="Calibri" w:eastAsia="Calibri" w:hAnsi="Calibri" w:cs="Calibri"/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54935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154935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uiPriority w:val="1"/>
    <w:rsid w:val="00154935"/>
    <w:rPr>
      <w:rFonts w:ascii="Calibri" w:eastAsia="Calibri" w:hAnsi="Calibri" w:cs="Calibri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1"/>
    <w:rsid w:val="00154935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Heading5Char">
    <w:name w:val="Heading 5 Char"/>
    <w:basedOn w:val="DefaultParagraphFont"/>
    <w:link w:val="Heading5"/>
    <w:uiPriority w:val="1"/>
    <w:rsid w:val="00154935"/>
    <w:rPr>
      <w:rFonts w:ascii="Calibri" w:eastAsia="Calibri" w:hAnsi="Calibri" w:cs="Calibri"/>
      <w:b/>
      <w:bCs/>
      <w:i/>
      <w:i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154935"/>
    <w:pPr>
      <w:ind w:left="676"/>
    </w:pPr>
  </w:style>
  <w:style w:type="character" w:customStyle="1" w:styleId="BodyTextChar">
    <w:name w:val="Body Text Char"/>
    <w:basedOn w:val="DefaultParagraphFont"/>
    <w:link w:val="BodyText"/>
    <w:uiPriority w:val="1"/>
    <w:rsid w:val="00154935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154935"/>
    <w:pPr>
      <w:ind w:left="640" w:hanging="540"/>
    </w:pPr>
  </w:style>
  <w:style w:type="paragraph" w:customStyle="1" w:styleId="TableParagraph">
    <w:name w:val="Table Paragraph"/>
    <w:basedOn w:val="Normal"/>
    <w:uiPriority w:val="1"/>
    <w:qFormat/>
    <w:rsid w:val="001549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1294</Words>
  <Characters>7379</Characters>
  <Application>Microsoft Office Word</Application>
  <DocSecurity>0</DocSecurity>
  <Lines>61</Lines>
  <Paragraphs>17</Paragraphs>
  <ScaleCrop>false</ScaleCrop>
  <Company/>
  <LinksUpToDate>false</LinksUpToDate>
  <CharactersWithSpaces>8656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2021-05-20T09:48:00Z</dcterms:created>
  <dcterms:modified xsi:type="dcterms:W3CDTF">2021-05-21T01:27:00Z</dcterms:modified>
</cp:coreProperties>
</file>