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692" w:rsidRDefault="007F0692" w:rsidP="007F0692">
      <w:bookmarkStart w:id="0" w:name="_GoBack"/>
      <w:r w:rsidRPr="00261728">
        <w:t>University of South Florida</w:t>
      </w:r>
    </w:p>
    <w:p w:rsidR="007F0692" w:rsidRDefault="007F0692" w:rsidP="007F0692">
      <w:r w:rsidRPr="00261728">
        <w:t>HSC 4630</w:t>
      </w:r>
    </w:p>
    <w:p w:rsidR="007F0692" w:rsidRDefault="007F0692" w:rsidP="007F0692"/>
    <w:p w:rsidR="007F0692" w:rsidRPr="00261728" w:rsidRDefault="007F0692" w:rsidP="007F0692">
      <w:r w:rsidRPr="00261728">
        <w:t>Quiz 14</w:t>
      </w:r>
    </w:p>
    <w:p w:rsidR="007F0692" w:rsidRDefault="007F0692" w:rsidP="007F0692">
      <w:pPr>
        <w:pStyle w:val="BodyText"/>
        <w:spacing w:before="56"/>
        <w:ind w:left="0"/>
        <w:rPr>
          <w:spacing w:val="-47"/>
        </w:rPr>
      </w:pPr>
      <w:r>
        <w:t>Question</w:t>
      </w:r>
      <w:r>
        <w:rPr>
          <w:spacing w:val="-3"/>
        </w:rPr>
        <w:t>1)</w:t>
      </w:r>
      <w:r>
        <w:t>Electronic</w:t>
      </w:r>
      <w:r>
        <w:rPr>
          <w:spacing w:val="-8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Records</w:t>
      </w:r>
      <w:r>
        <w:rPr>
          <w:spacing w:val="-7"/>
        </w:rPr>
        <w:t xml:space="preserve"> </w:t>
      </w:r>
      <w:r>
        <w:t>(EHRs)</w:t>
      </w:r>
      <w:r>
        <w:rPr>
          <w:spacing w:val="-7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improve</w:t>
      </w:r>
      <w:r>
        <w:rPr>
          <w:spacing w:val="-5"/>
        </w:rPr>
        <w:t xml:space="preserve"> </w:t>
      </w:r>
      <w:r>
        <w:t>quality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by:</w:t>
      </w:r>
      <w:r>
        <w:rPr>
          <w:spacing w:val="-47"/>
        </w:rPr>
        <w:t xml:space="preserve"> </w:t>
      </w:r>
    </w:p>
    <w:p w:rsidR="007F0692" w:rsidRDefault="007F0692" w:rsidP="007F0692">
      <w:pPr>
        <w:pStyle w:val="BodyText"/>
        <w:spacing w:before="56"/>
        <w:ind w:left="0"/>
      </w:pPr>
      <w:r>
        <w:rPr>
          <w:shd w:val="clear" w:color="auto" w:fill="FFFF00"/>
        </w:rPr>
        <w:t xml:space="preserve">ANS: </w:t>
      </w:r>
      <w:r w:rsidRPr="00261728">
        <w:rPr>
          <w:highlight w:val="yellow"/>
        </w:rPr>
        <w:t>Avoiding</w:t>
      </w:r>
      <w:r w:rsidRPr="00261728">
        <w:rPr>
          <w:spacing w:val="-1"/>
          <w:highlight w:val="yellow"/>
        </w:rPr>
        <w:t xml:space="preserve"> </w:t>
      </w:r>
      <w:r w:rsidRPr="00261728">
        <w:rPr>
          <w:highlight w:val="yellow"/>
        </w:rPr>
        <w:t>medication errors</w:t>
      </w:r>
    </w:p>
    <w:p w:rsidR="007F0692" w:rsidRDefault="007F0692" w:rsidP="007F0692">
      <w:pPr>
        <w:pStyle w:val="BodyText"/>
        <w:spacing w:line="403" w:lineRule="auto"/>
        <w:ind w:left="0" w:right="6502"/>
      </w:pPr>
      <w:r w:rsidRPr="00261728">
        <w:rPr>
          <w:highlight w:val="yellow"/>
        </w:rPr>
        <w:t>Eliminating test duplication</w:t>
      </w:r>
      <w:r w:rsidRPr="00261728">
        <w:rPr>
          <w:spacing w:val="1"/>
          <w:highlight w:val="yellow"/>
        </w:rPr>
        <w:t xml:space="preserve"> </w:t>
      </w:r>
      <w:r w:rsidRPr="00261728">
        <w:rPr>
          <w:highlight w:val="yellow"/>
        </w:rPr>
        <w:t>Streamlining</w:t>
      </w:r>
      <w:r w:rsidRPr="00261728">
        <w:rPr>
          <w:spacing w:val="-12"/>
          <w:highlight w:val="yellow"/>
        </w:rPr>
        <w:t xml:space="preserve"> </w:t>
      </w:r>
      <w:r w:rsidRPr="00261728">
        <w:rPr>
          <w:highlight w:val="yellow"/>
        </w:rPr>
        <w:t>the</w:t>
      </w:r>
      <w:r w:rsidRPr="00261728">
        <w:rPr>
          <w:spacing w:val="-12"/>
          <w:highlight w:val="yellow"/>
        </w:rPr>
        <w:t xml:space="preserve"> </w:t>
      </w:r>
      <w:r w:rsidRPr="00261728">
        <w:rPr>
          <w:highlight w:val="yellow"/>
        </w:rPr>
        <w:t>referral</w:t>
      </w:r>
      <w:r w:rsidRPr="00261728">
        <w:rPr>
          <w:spacing w:val="-11"/>
          <w:highlight w:val="yellow"/>
        </w:rPr>
        <w:t xml:space="preserve"> </w:t>
      </w:r>
      <w:r w:rsidRPr="00261728">
        <w:rPr>
          <w:highlight w:val="yellow"/>
        </w:rPr>
        <w:t>process</w:t>
      </w:r>
    </w:p>
    <w:p w:rsidR="007F0692" w:rsidRDefault="007F0692" w:rsidP="007F0692">
      <w:pPr>
        <w:spacing w:line="403" w:lineRule="auto"/>
        <w:sectPr w:rsidR="007F0692">
          <w:pgSz w:w="12240" w:h="15840"/>
          <w:pgMar w:top="1400" w:right="1380" w:bottom="820" w:left="1340" w:header="0" w:footer="622" w:gutter="0"/>
          <w:cols w:space="720"/>
        </w:sectPr>
      </w:pPr>
    </w:p>
    <w:p w:rsidR="007F0692" w:rsidRDefault="007F0692" w:rsidP="007F0692">
      <w:pPr>
        <w:pStyle w:val="BodyText"/>
        <w:ind w:left="0"/>
      </w:pPr>
    </w:p>
    <w:p w:rsidR="007F0692" w:rsidRDefault="007F0692" w:rsidP="007F0692">
      <w:pPr>
        <w:pStyle w:val="BodyText"/>
        <w:spacing w:before="9"/>
        <w:ind w:left="0"/>
        <w:rPr>
          <w:sz w:val="29"/>
        </w:rPr>
      </w:pPr>
    </w:p>
    <w:p w:rsidR="007F0692" w:rsidRDefault="007F0692" w:rsidP="007F0692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</w:p>
    <w:p w:rsidR="007F0692" w:rsidRDefault="007F0692" w:rsidP="007F0692">
      <w:pPr>
        <w:pStyle w:val="BodyText"/>
        <w:spacing w:before="182" w:line="403" w:lineRule="auto"/>
        <w:ind w:right="1825"/>
      </w:pPr>
      <w:r>
        <w:t>Which</w:t>
      </w:r>
      <w:r>
        <w:rPr>
          <w:spacing w:val="-8"/>
        </w:rPr>
        <w:t xml:space="preserve"> </w:t>
      </w:r>
      <w:r>
        <w:t>diagnosis</w:t>
      </w:r>
      <w:r>
        <w:rPr>
          <w:spacing w:val="-6"/>
        </w:rPr>
        <w:t xml:space="preserve"> </w:t>
      </w:r>
      <w:r>
        <w:t>code</w:t>
      </w:r>
      <w:r>
        <w:rPr>
          <w:spacing w:val="-6"/>
        </w:rPr>
        <w:t xml:space="preserve"> </w:t>
      </w:r>
      <w:r>
        <w:t>standard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now</w:t>
      </w:r>
      <w:r>
        <w:rPr>
          <w:spacing w:val="-5"/>
        </w:rPr>
        <w:t xml:space="preserve"> </w:t>
      </w:r>
      <w:r>
        <w:t>required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billing</w:t>
      </w:r>
      <w:r>
        <w:rPr>
          <w:spacing w:val="-5"/>
        </w:rPr>
        <w:t xml:space="preserve"> </w:t>
      </w:r>
      <w:r>
        <w:t>healthcare</w:t>
      </w:r>
      <w:r>
        <w:rPr>
          <w:spacing w:val="-6"/>
        </w:rPr>
        <w:t xml:space="preserve"> </w:t>
      </w:r>
      <w:r>
        <w:t>services?</w:t>
      </w:r>
      <w:r>
        <w:rPr>
          <w:spacing w:val="-47"/>
        </w:rPr>
        <w:t xml:space="preserve"> </w:t>
      </w:r>
    </w:p>
    <w:p w:rsidR="007F0692" w:rsidRDefault="007F0692" w:rsidP="007F0692">
      <w:pPr>
        <w:pStyle w:val="BodyText"/>
        <w:spacing w:before="3"/>
        <w:ind w:left="0"/>
        <w:rPr>
          <w:sz w:val="10"/>
        </w:rPr>
      </w:pPr>
    </w:p>
    <w:p w:rsidR="007F0692" w:rsidRDefault="007F0692" w:rsidP="007F0692">
      <w:pPr>
        <w:pStyle w:val="BodyText"/>
        <w:spacing w:before="56" w:line="403" w:lineRule="auto"/>
        <w:ind w:right="4012"/>
      </w:pPr>
      <w:r>
        <w:rPr>
          <w:shd w:val="clear" w:color="auto" w:fill="FFFF00"/>
        </w:rPr>
        <w:t>ANS: nternational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Classification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Diseases,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10th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revision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(ICD-10)</w:t>
      </w:r>
      <w:r>
        <w:rPr>
          <w:spacing w:val="-46"/>
        </w:rPr>
        <w:t xml:space="preserve"> </w:t>
      </w:r>
    </w:p>
    <w:p w:rsidR="007F0692" w:rsidRDefault="007F0692" w:rsidP="007F0692">
      <w:pPr>
        <w:pStyle w:val="BodyText"/>
        <w:ind w:left="0"/>
      </w:pPr>
    </w:p>
    <w:p w:rsidR="007F0692" w:rsidRDefault="007F0692" w:rsidP="007F0692">
      <w:pPr>
        <w:pStyle w:val="BodyText"/>
        <w:spacing w:before="179"/>
      </w:pPr>
      <w:r>
        <w:t>Question</w:t>
      </w:r>
      <w:r>
        <w:rPr>
          <w:spacing w:val="-3"/>
        </w:rPr>
        <w:t xml:space="preserve"> </w:t>
      </w:r>
      <w:r>
        <w:t>3</w:t>
      </w:r>
      <w:r>
        <w:rPr>
          <w:spacing w:val="-4"/>
        </w:rPr>
        <w:t xml:space="preserve"> </w:t>
      </w:r>
    </w:p>
    <w:p w:rsidR="007F0692" w:rsidRDefault="007F0692" w:rsidP="007F0692">
      <w:pPr>
        <w:pStyle w:val="BodyText"/>
        <w:spacing w:before="181" w:line="403" w:lineRule="auto"/>
        <w:ind w:right="104"/>
      </w:pPr>
      <w:r>
        <w:t>Which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credited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reducing</w:t>
      </w:r>
      <w:r>
        <w:rPr>
          <w:spacing w:val="-7"/>
        </w:rPr>
        <w:t xml:space="preserve"> </w:t>
      </w:r>
      <w:r>
        <w:t>prescription</w:t>
      </w:r>
      <w:r>
        <w:rPr>
          <w:spacing w:val="-6"/>
        </w:rPr>
        <w:t xml:space="preserve"> </w:t>
      </w:r>
      <w:r>
        <w:t>errors</w:t>
      </w:r>
      <w:r>
        <w:rPr>
          <w:spacing w:val="-8"/>
        </w:rPr>
        <w:t xml:space="preserve"> </w:t>
      </w:r>
      <w:r>
        <w:t>seven-fold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recent</w:t>
      </w:r>
      <w:r>
        <w:rPr>
          <w:spacing w:val="-9"/>
        </w:rPr>
        <w:t xml:space="preserve"> </w:t>
      </w:r>
      <w:r>
        <w:t>years?</w:t>
      </w:r>
      <w:r>
        <w:rPr>
          <w:spacing w:val="-47"/>
        </w:rPr>
        <w:t xml:space="preserve"> </w:t>
      </w:r>
    </w:p>
    <w:p w:rsidR="007F0692" w:rsidRDefault="007F0692" w:rsidP="007F0692">
      <w:pPr>
        <w:pStyle w:val="BodyText"/>
        <w:spacing w:line="265" w:lineRule="exact"/>
      </w:pPr>
      <w:r>
        <w:rPr>
          <w:shd w:val="clear" w:color="auto" w:fill="FFFF00"/>
        </w:rPr>
        <w:t>ANS: Computerized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physician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order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entry</w:t>
      </w:r>
    </w:p>
    <w:p w:rsidR="007F0692" w:rsidRDefault="007F0692" w:rsidP="007F0692">
      <w:pPr>
        <w:pStyle w:val="BodyText"/>
        <w:ind w:left="0"/>
      </w:pPr>
    </w:p>
    <w:p w:rsidR="007F0692" w:rsidRDefault="007F0692" w:rsidP="007F0692">
      <w:pPr>
        <w:pStyle w:val="BodyText"/>
        <w:spacing w:before="8"/>
        <w:ind w:left="0"/>
        <w:rPr>
          <w:sz w:val="29"/>
        </w:rPr>
      </w:pPr>
    </w:p>
    <w:p w:rsidR="007F0692" w:rsidRDefault="007F0692" w:rsidP="007F0692">
      <w:pPr>
        <w:pStyle w:val="BodyText"/>
        <w:spacing w:before="1"/>
      </w:pPr>
      <w:r>
        <w:t>Question</w:t>
      </w:r>
      <w:r>
        <w:rPr>
          <w:spacing w:val="-3"/>
        </w:rPr>
        <w:t xml:space="preserve"> </w:t>
      </w:r>
      <w:r>
        <w:t>4</w:t>
      </w:r>
      <w:r>
        <w:rPr>
          <w:spacing w:val="-4"/>
        </w:rPr>
        <w:t xml:space="preserve"> </w:t>
      </w:r>
    </w:p>
    <w:p w:rsidR="007F0692" w:rsidRDefault="007F0692" w:rsidP="007F0692">
      <w:pPr>
        <w:pStyle w:val="BodyText"/>
        <w:spacing w:before="181" w:line="259" w:lineRule="auto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term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EHR</w:t>
      </w:r>
      <w:r>
        <w:rPr>
          <w:spacing w:val="-4"/>
        </w:rPr>
        <w:t xml:space="preserve"> </w:t>
      </w:r>
      <w:r>
        <w:t>standards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met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qualify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incentives?</w:t>
      </w:r>
    </w:p>
    <w:p w:rsidR="007F0692" w:rsidRDefault="007F0692" w:rsidP="007F0692">
      <w:pPr>
        <w:pStyle w:val="BodyText"/>
        <w:spacing w:before="7"/>
        <w:ind w:left="0"/>
        <w:rPr>
          <w:sz w:val="8"/>
        </w:rPr>
      </w:pPr>
    </w:p>
    <w:p w:rsidR="007F0692" w:rsidRDefault="007F0692" w:rsidP="007F0692">
      <w:pPr>
        <w:pStyle w:val="BodyText"/>
        <w:spacing w:before="55"/>
      </w:pPr>
      <w:r>
        <w:rPr>
          <w:shd w:val="clear" w:color="auto" w:fill="FFFF00"/>
        </w:rPr>
        <w:t>ANS: EHR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certified</w:t>
      </w:r>
    </w:p>
    <w:p w:rsidR="007F0692" w:rsidRDefault="007F0692" w:rsidP="007F0692">
      <w:pPr>
        <w:pStyle w:val="BodyText"/>
        <w:ind w:left="0"/>
      </w:pPr>
    </w:p>
    <w:p w:rsidR="007F0692" w:rsidRDefault="007F0692" w:rsidP="007F0692">
      <w:pPr>
        <w:pStyle w:val="BodyText"/>
        <w:spacing w:before="178"/>
      </w:pPr>
      <w:r>
        <w:t>Question</w:t>
      </w:r>
      <w:r>
        <w:rPr>
          <w:spacing w:val="-3"/>
        </w:rPr>
        <w:t xml:space="preserve"> </w:t>
      </w:r>
      <w:r>
        <w:t>5</w:t>
      </w:r>
      <w:r>
        <w:rPr>
          <w:spacing w:val="-4"/>
        </w:rPr>
        <w:t xml:space="preserve"> </w:t>
      </w:r>
    </w:p>
    <w:p w:rsidR="007F0692" w:rsidRDefault="007F0692" w:rsidP="007F0692">
      <w:pPr>
        <w:pStyle w:val="BodyText"/>
        <w:spacing w:before="181" w:line="259" w:lineRule="auto"/>
      </w:pPr>
      <w:r>
        <w:t>Health insurance marketplaces are online shopping sites established by the government so that people</w:t>
      </w:r>
      <w:r>
        <w:rPr>
          <w:spacing w:val="1"/>
        </w:rPr>
        <w:t xml:space="preserve"> </w:t>
      </w:r>
      <w:r>
        <w:t>could</w:t>
      </w:r>
      <w:r>
        <w:rPr>
          <w:spacing w:val="-6"/>
        </w:rPr>
        <w:t xml:space="preserve"> </w:t>
      </w:r>
      <w:r>
        <w:t>shop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qualified</w:t>
      </w:r>
      <w:r>
        <w:rPr>
          <w:spacing w:val="-6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insurance</w:t>
      </w:r>
      <w:r>
        <w:rPr>
          <w:spacing w:val="-6"/>
        </w:rPr>
        <w:t xml:space="preserve"> </w:t>
      </w:r>
      <w:r>
        <w:t>plans.</w:t>
      </w:r>
      <w:r>
        <w:rPr>
          <w:spacing w:val="-5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service</w:t>
      </w:r>
      <w:r>
        <w:rPr>
          <w:spacing w:val="-5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insurance</w:t>
      </w:r>
      <w:r>
        <w:rPr>
          <w:spacing w:val="-6"/>
        </w:rPr>
        <w:t xml:space="preserve"> </w:t>
      </w:r>
      <w:r>
        <w:t>marketplaces</w:t>
      </w:r>
      <w:r>
        <w:rPr>
          <w:spacing w:val="-7"/>
        </w:rPr>
        <w:t xml:space="preserve"> </w:t>
      </w:r>
      <w:r>
        <w:t>provide</w:t>
      </w:r>
      <w:r>
        <w:rPr>
          <w:spacing w:val="-4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consumers?</w:t>
      </w:r>
    </w:p>
    <w:p w:rsidR="007F0692" w:rsidRDefault="007F0692" w:rsidP="007F0692">
      <w:pPr>
        <w:pStyle w:val="BodyText"/>
        <w:spacing w:before="4"/>
        <w:ind w:left="0"/>
        <w:rPr>
          <w:sz w:val="10"/>
        </w:rPr>
      </w:pPr>
    </w:p>
    <w:p w:rsidR="007F0692" w:rsidRDefault="007F0692" w:rsidP="007F0692">
      <w:pPr>
        <w:pStyle w:val="BodyText"/>
        <w:spacing w:before="55"/>
      </w:pPr>
      <w:r>
        <w:rPr>
          <w:shd w:val="clear" w:color="auto" w:fill="FFFF00"/>
        </w:rPr>
        <w:t>ANS: Determine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eligibility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federal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subsidies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buy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health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insurance</w:t>
      </w:r>
    </w:p>
    <w:p w:rsidR="007F0692" w:rsidRDefault="007F0692" w:rsidP="007F0692">
      <w:pPr>
        <w:sectPr w:rsidR="007F0692">
          <w:pgSz w:w="12240" w:h="15840"/>
          <w:pgMar w:top="1400" w:right="1380" w:bottom="820" w:left="1340" w:header="0" w:footer="622" w:gutter="0"/>
          <w:cols w:space="720"/>
        </w:sectPr>
      </w:pPr>
    </w:p>
    <w:p w:rsidR="007F0692" w:rsidRDefault="007F0692" w:rsidP="007F0692">
      <w:pPr>
        <w:pStyle w:val="BodyText"/>
        <w:ind w:left="0"/>
        <w:rPr>
          <w:sz w:val="20"/>
        </w:rPr>
      </w:pPr>
    </w:p>
    <w:p w:rsidR="007F0692" w:rsidRDefault="007F0692" w:rsidP="007F0692">
      <w:pPr>
        <w:pStyle w:val="BodyText"/>
        <w:spacing w:before="8"/>
        <w:ind w:left="0"/>
        <w:rPr>
          <w:sz w:val="16"/>
        </w:rPr>
      </w:pPr>
    </w:p>
    <w:bookmarkEnd w:id="0"/>
    <w:p w:rsidR="00F26864" w:rsidRDefault="00F26864"/>
    <w:sectPr w:rsidR="00F268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692"/>
    <w:rsid w:val="007F0692"/>
    <w:rsid w:val="00F26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DEED02-24E3-49D0-8683-CEF8F01E0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F069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F0692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7F0692"/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2021-05-19T08:17:00Z</dcterms:created>
  <dcterms:modified xsi:type="dcterms:W3CDTF">2021-05-19T08:20:00Z</dcterms:modified>
</cp:coreProperties>
</file>