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5FB9" w:rsidRPr="00C16502" w:rsidRDefault="00D25FB9" w:rsidP="00D25FB9">
      <w:pPr>
        <w:rPr>
          <w:rFonts w:asciiTheme="minorHAnsi" w:hAnsiTheme="minorHAnsi" w:cstheme="minorHAnsi"/>
        </w:rPr>
      </w:pPr>
      <w:bookmarkStart w:id="0" w:name="_GoBack"/>
      <w:r w:rsidRPr="00C16502">
        <w:rPr>
          <w:rFonts w:asciiTheme="minorHAnsi" w:hAnsiTheme="minorHAnsi" w:cstheme="minorHAnsi"/>
        </w:rPr>
        <w:t>Northern Virginia Community College</w:t>
      </w:r>
    </w:p>
    <w:p w:rsidR="00D25FB9" w:rsidRPr="00C16502" w:rsidRDefault="00D25FB9" w:rsidP="00D25FB9">
      <w:pPr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</w:rPr>
        <w:t>BIO 150</w:t>
      </w:r>
    </w:p>
    <w:p w:rsidR="00D25FB9" w:rsidRPr="00C16502" w:rsidRDefault="001B1D06" w:rsidP="00D25FB9">
      <w:pPr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  <w:b/>
        </w:rPr>
        <w:t>Study</w:t>
      </w:r>
      <w:r w:rsidRPr="00C16502">
        <w:rPr>
          <w:rFonts w:asciiTheme="minorHAnsi" w:hAnsiTheme="minorHAnsi" w:cstheme="minorHAnsi"/>
          <w:b/>
          <w:spacing w:val="-7"/>
        </w:rPr>
        <w:t xml:space="preserve"> </w:t>
      </w:r>
      <w:r w:rsidRPr="00C16502">
        <w:rPr>
          <w:rFonts w:asciiTheme="minorHAnsi" w:hAnsiTheme="minorHAnsi" w:cstheme="minorHAnsi"/>
          <w:b/>
        </w:rPr>
        <w:t>Guide</w:t>
      </w:r>
      <w:r w:rsidRPr="00C16502">
        <w:rPr>
          <w:rFonts w:asciiTheme="minorHAnsi" w:hAnsiTheme="minorHAnsi" w:cstheme="minorHAnsi"/>
          <w:b/>
          <w:spacing w:val="-4"/>
        </w:rPr>
        <w:t xml:space="preserve"> </w:t>
      </w:r>
      <w:r w:rsidRPr="00C16502">
        <w:rPr>
          <w:rFonts w:asciiTheme="minorHAnsi" w:hAnsiTheme="minorHAnsi" w:cstheme="minorHAnsi"/>
          <w:b/>
        </w:rPr>
        <w:t>Questions</w:t>
      </w:r>
    </w:p>
    <w:p w:rsidR="00726627" w:rsidRPr="00C16502" w:rsidRDefault="001B1D06" w:rsidP="00D25FB9">
      <w:pPr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  <w:b/>
        </w:rPr>
        <w:t>Chapter</w:t>
      </w:r>
      <w:r w:rsidRPr="00C16502">
        <w:rPr>
          <w:rFonts w:asciiTheme="minorHAnsi" w:hAnsiTheme="minorHAnsi" w:cstheme="minorHAnsi"/>
          <w:b/>
          <w:spacing w:val="-15"/>
        </w:rPr>
        <w:t xml:space="preserve"> </w:t>
      </w:r>
      <w:r w:rsidRPr="00C16502">
        <w:rPr>
          <w:rFonts w:asciiTheme="minorHAnsi" w:hAnsiTheme="minorHAnsi" w:cstheme="minorHAnsi"/>
          <w:b/>
        </w:rPr>
        <w:t>11</w:t>
      </w:r>
    </w:p>
    <w:p w:rsidR="00726627" w:rsidRPr="00C16502" w:rsidRDefault="00D25FB9" w:rsidP="00D25FB9">
      <w:pPr>
        <w:tabs>
          <w:tab w:val="left" w:pos="372"/>
        </w:tabs>
        <w:ind w:right="1013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  <w:b/>
        </w:rPr>
        <w:t>1)</w:t>
      </w:r>
      <w:r w:rsidR="001B1D06" w:rsidRPr="00C16502">
        <w:rPr>
          <w:rFonts w:asciiTheme="minorHAnsi" w:hAnsiTheme="minorHAnsi" w:cstheme="minorHAnsi"/>
        </w:rPr>
        <w:t>Differentiate</w:t>
      </w:r>
      <w:r w:rsidR="001B1D06" w:rsidRPr="00C16502">
        <w:rPr>
          <w:rFonts w:asciiTheme="minorHAnsi" w:hAnsiTheme="minorHAnsi" w:cstheme="minorHAnsi"/>
          <w:spacing w:val="-3"/>
        </w:rPr>
        <w:t xml:space="preserve"> </w:t>
      </w:r>
      <w:r w:rsidR="001B1D06" w:rsidRPr="00C16502">
        <w:rPr>
          <w:rFonts w:asciiTheme="minorHAnsi" w:hAnsiTheme="minorHAnsi" w:cstheme="minorHAnsi"/>
        </w:rPr>
        <w:t>between</w:t>
      </w:r>
      <w:r w:rsidR="001B1D06" w:rsidRPr="00C16502">
        <w:rPr>
          <w:rFonts w:asciiTheme="minorHAnsi" w:hAnsiTheme="minorHAnsi" w:cstheme="minorHAnsi"/>
          <w:spacing w:val="-2"/>
        </w:rPr>
        <w:t xml:space="preserve"> </w:t>
      </w:r>
      <w:r w:rsidR="001B1D06" w:rsidRPr="00C16502">
        <w:rPr>
          <w:rFonts w:asciiTheme="minorHAnsi" w:hAnsiTheme="minorHAnsi" w:cstheme="minorHAnsi"/>
        </w:rPr>
        <w:t>(a)</w:t>
      </w:r>
      <w:r w:rsidR="001B1D06" w:rsidRPr="00C16502">
        <w:rPr>
          <w:rFonts w:asciiTheme="minorHAnsi" w:hAnsiTheme="minorHAnsi" w:cstheme="minorHAnsi"/>
          <w:spacing w:val="-4"/>
        </w:rPr>
        <w:t xml:space="preserve"> </w:t>
      </w:r>
      <w:r w:rsidR="001B1D06" w:rsidRPr="00C16502">
        <w:rPr>
          <w:rFonts w:asciiTheme="minorHAnsi" w:hAnsiTheme="minorHAnsi" w:cstheme="minorHAnsi"/>
        </w:rPr>
        <w:t>true</w:t>
      </w:r>
      <w:r w:rsidR="001B1D06" w:rsidRPr="00C16502">
        <w:rPr>
          <w:rFonts w:asciiTheme="minorHAnsi" w:hAnsiTheme="minorHAnsi" w:cstheme="minorHAnsi"/>
          <w:spacing w:val="-2"/>
        </w:rPr>
        <w:t xml:space="preserve"> </w:t>
      </w:r>
      <w:r w:rsidR="001B1D06" w:rsidRPr="00C16502">
        <w:rPr>
          <w:rFonts w:asciiTheme="minorHAnsi" w:hAnsiTheme="minorHAnsi" w:cstheme="minorHAnsi"/>
        </w:rPr>
        <w:t>pathogen</w:t>
      </w:r>
      <w:r w:rsidR="001B1D06" w:rsidRPr="00C16502">
        <w:rPr>
          <w:rFonts w:asciiTheme="minorHAnsi" w:hAnsiTheme="minorHAnsi" w:cstheme="minorHAnsi"/>
          <w:spacing w:val="-3"/>
        </w:rPr>
        <w:t xml:space="preserve"> </w:t>
      </w:r>
      <w:r w:rsidR="001B1D06" w:rsidRPr="00C16502">
        <w:rPr>
          <w:rFonts w:asciiTheme="minorHAnsi" w:hAnsiTheme="minorHAnsi" w:cstheme="minorHAnsi"/>
        </w:rPr>
        <w:t>(primary</w:t>
      </w:r>
      <w:r w:rsidR="001B1D06" w:rsidRPr="00C16502">
        <w:rPr>
          <w:rFonts w:asciiTheme="minorHAnsi" w:hAnsiTheme="minorHAnsi" w:cstheme="minorHAnsi"/>
          <w:spacing w:val="-3"/>
        </w:rPr>
        <w:t xml:space="preserve"> </w:t>
      </w:r>
      <w:r w:rsidR="001B1D06" w:rsidRPr="00C16502">
        <w:rPr>
          <w:rFonts w:asciiTheme="minorHAnsi" w:hAnsiTheme="minorHAnsi" w:cstheme="minorHAnsi"/>
        </w:rPr>
        <w:t>pathogen)</w:t>
      </w:r>
      <w:r w:rsidR="001B1D06" w:rsidRPr="00C16502">
        <w:rPr>
          <w:rFonts w:asciiTheme="minorHAnsi" w:hAnsiTheme="minorHAnsi" w:cstheme="minorHAnsi"/>
          <w:spacing w:val="-3"/>
        </w:rPr>
        <w:t xml:space="preserve"> </w:t>
      </w:r>
      <w:r w:rsidR="001B1D06" w:rsidRPr="00C16502">
        <w:rPr>
          <w:rFonts w:asciiTheme="minorHAnsi" w:hAnsiTheme="minorHAnsi" w:cstheme="minorHAnsi"/>
        </w:rPr>
        <w:t>and</w:t>
      </w:r>
      <w:r w:rsidR="001B1D06" w:rsidRPr="00C16502">
        <w:rPr>
          <w:rFonts w:asciiTheme="minorHAnsi" w:hAnsiTheme="minorHAnsi" w:cstheme="minorHAnsi"/>
          <w:spacing w:val="-2"/>
        </w:rPr>
        <w:t xml:space="preserve"> </w:t>
      </w:r>
      <w:r w:rsidR="001B1D06" w:rsidRPr="00C16502">
        <w:rPr>
          <w:rFonts w:asciiTheme="minorHAnsi" w:hAnsiTheme="minorHAnsi" w:cstheme="minorHAnsi"/>
        </w:rPr>
        <w:t>opportunistic</w:t>
      </w:r>
      <w:r w:rsidR="001B1D06" w:rsidRPr="00C16502">
        <w:rPr>
          <w:rFonts w:asciiTheme="minorHAnsi" w:hAnsiTheme="minorHAnsi" w:cstheme="minorHAnsi"/>
          <w:spacing w:val="-58"/>
        </w:rPr>
        <w:t xml:space="preserve"> </w:t>
      </w:r>
      <w:r w:rsidR="001B1D06" w:rsidRPr="00C16502">
        <w:rPr>
          <w:rFonts w:asciiTheme="minorHAnsi" w:hAnsiTheme="minorHAnsi" w:cstheme="minorHAnsi"/>
        </w:rPr>
        <w:t>pathogen; (b) pathogenicity</w:t>
      </w:r>
      <w:r w:rsidR="001B1D06" w:rsidRPr="00C16502">
        <w:rPr>
          <w:rFonts w:asciiTheme="minorHAnsi" w:hAnsiTheme="minorHAnsi" w:cstheme="minorHAnsi"/>
          <w:spacing w:val="3"/>
        </w:rPr>
        <w:t xml:space="preserve"> </w:t>
      </w:r>
      <w:r w:rsidR="001B1D06" w:rsidRPr="00C16502">
        <w:rPr>
          <w:rFonts w:asciiTheme="minorHAnsi" w:hAnsiTheme="minorHAnsi" w:cstheme="minorHAnsi"/>
        </w:rPr>
        <w:t>and</w:t>
      </w:r>
      <w:r w:rsidR="001B1D06" w:rsidRPr="00C16502">
        <w:rPr>
          <w:rFonts w:asciiTheme="minorHAnsi" w:hAnsiTheme="minorHAnsi" w:cstheme="minorHAnsi"/>
          <w:spacing w:val="-1"/>
        </w:rPr>
        <w:t xml:space="preserve"> </w:t>
      </w:r>
      <w:r w:rsidR="001B1D06" w:rsidRPr="00C16502">
        <w:rPr>
          <w:rFonts w:asciiTheme="minorHAnsi" w:hAnsiTheme="minorHAnsi" w:cstheme="minorHAnsi"/>
        </w:rPr>
        <w:t>virulence</w:t>
      </w:r>
      <w:r w:rsidR="001B1D06" w:rsidRPr="00C16502">
        <w:rPr>
          <w:rFonts w:asciiTheme="minorHAnsi" w:hAnsiTheme="minorHAnsi" w:cstheme="minorHAnsi"/>
          <w:spacing w:val="1"/>
        </w:rPr>
        <w:t xml:space="preserve"> </w:t>
      </w:r>
      <w:r w:rsidR="001B1D06" w:rsidRPr="00C16502">
        <w:rPr>
          <w:rFonts w:asciiTheme="minorHAnsi" w:hAnsiTheme="minorHAnsi" w:cstheme="minorHAnsi"/>
        </w:rPr>
        <w:t>(page</w:t>
      </w:r>
      <w:r w:rsidR="001B1D06" w:rsidRPr="00C16502">
        <w:rPr>
          <w:rFonts w:asciiTheme="minorHAnsi" w:hAnsiTheme="minorHAnsi" w:cstheme="minorHAnsi"/>
          <w:spacing w:val="1"/>
        </w:rPr>
        <w:t xml:space="preserve"> </w:t>
      </w:r>
      <w:r w:rsidR="001B1D06" w:rsidRPr="00C16502">
        <w:rPr>
          <w:rFonts w:asciiTheme="minorHAnsi" w:hAnsiTheme="minorHAnsi" w:cstheme="minorHAnsi"/>
        </w:rPr>
        <w:t>293).</w:t>
      </w:r>
    </w:p>
    <w:p w:rsidR="00726627" w:rsidRPr="00C16502" w:rsidRDefault="00D25FB9">
      <w:pPr>
        <w:pStyle w:val="ListParagraph"/>
        <w:numPr>
          <w:ilvl w:val="1"/>
          <w:numId w:val="3"/>
        </w:numPr>
        <w:tabs>
          <w:tab w:val="left" w:pos="1092"/>
        </w:tabs>
        <w:spacing w:before="3" w:line="201" w:lineRule="auto"/>
        <w:ind w:left="1091" w:right="271"/>
        <w:jc w:val="both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  <w:color w:val="FF0000"/>
        </w:rPr>
        <w:t xml:space="preserve">ANS: </w:t>
      </w:r>
      <w:r w:rsidR="001B1D06" w:rsidRPr="00C16502">
        <w:rPr>
          <w:rFonts w:asciiTheme="minorHAnsi" w:hAnsiTheme="minorHAnsi" w:cstheme="minorHAnsi"/>
          <w:color w:val="FF0000"/>
        </w:rPr>
        <w:t>True</w:t>
      </w:r>
      <w:r w:rsidR="001B1D06"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pathogens</w:t>
      </w:r>
      <w:r w:rsidR="001B1D06"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(primary</w:t>
      </w:r>
      <w:r w:rsidR="001B1D06"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pathogens)</w:t>
      </w:r>
      <w:r w:rsidR="001B1D06"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are</w:t>
      </w:r>
      <w:r w:rsidR="001B1D06" w:rsidRPr="00C16502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capable</w:t>
      </w:r>
      <w:r w:rsidR="001B1D06"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of</w:t>
      </w:r>
      <w:r w:rsidR="001B1D06"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causing</w:t>
      </w:r>
      <w:r w:rsidR="001B1D06"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disease</w:t>
      </w:r>
      <w:r w:rsidR="001B1D06" w:rsidRPr="00C16502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in</w:t>
      </w:r>
      <w:r w:rsidR="001B1D06"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healthy</w:t>
      </w:r>
      <w:r w:rsidR="001B1D06" w:rsidRPr="00C16502">
        <w:rPr>
          <w:rFonts w:asciiTheme="minorHAnsi" w:hAnsiTheme="minorHAnsi" w:cstheme="minorHAnsi"/>
          <w:color w:val="FF0000"/>
          <w:spacing w:val="-58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persons</w:t>
      </w:r>
      <w:r w:rsidR="001B1D06"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with</w:t>
      </w:r>
      <w:r w:rsidR="001B1D06"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normal</w:t>
      </w:r>
      <w:r w:rsidR="001B1D06"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immune</w:t>
      </w:r>
      <w:r w:rsidR="001B1D06"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defenses.</w:t>
      </w:r>
      <w:r w:rsidR="001B1D06" w:rsidRPr="00C16502">
        <w:rPr>
          <w:rFonts w:asciiTheme="minorHAnsi" w:hAnsiTheme="minorHAnsi" w:cstheme="minorHAnsi"/>
          <w:color w:val="FF0000"/>
          <w:spacing w:val="-7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They</w:t>
      </w:r>
      <w:r w:rsidR="001B1D06"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are</w:t>
      </w:r>
      <w:r w:rsidR="001B1D06"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generally</w:t>
      </w:r>
      <w:r w:rsidR="001B1D06" w:rsidRPr="00C16502">
        <w:rPr>
          <w:rFonts w:asciiTheme="minorHAnsi" w:hAnsiTheme="minorHAnsi" w:cstheme="minorHAnsi"/>
          <w:color w:val="FF0000"/>
          <w:spacing w:val="1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associated with</w:t>
      </w:r>
      <w:r w:rsidR="001B1D06"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a</w:t>
      </w:r>
    </w:p>
    <w:p w:rsidR="00726627" w:rsidRPr="00C16502" w:rsidRDefault="001B1D06">
      <w:pPr>
        <w:pStyle w:val="BodyText"/>
        <w:spacing w:before="7"/>
        <w:ind w:right="408"/>
        <w:jc w:val="both"/>
        <w:rPr>
          <w:rFonts w:asciiTheme="minorHAnsi" w:hAnsiTheme="minorHAnsi" w:cstheme="minorHAnsi"/>
          <w:sz w:val="22"/>
          <w:szCs w:val="22"/>
        </w:rPr>
      </w:pPr>
      <w:r w:rsidRPr="00C16502">
        <w:rPr>
          <w:rFonts w:asciiTheme="minorHAnsi" w:hAnsiTheme="minorHAnsi" w:cstheme="minorHAnsi"/>
          <w:color w:val="FF0000"/>
          <w:sz w:val="22"/>
          <w:szCs w:val="22"/>
        </w:rPr>
        <w:t>speciﬁc, recognizable disease, which may vary in severity from mild (colds)</w:t>
      </w:r>
      <w:r w:rsidRPr="00C16502">
        <w:rPr>
          <w:rFonts w:asciiTheme="minorHAnsi" w:hAnsiTheme="minorHAnsi" w:cstheme="minorHAnsi"/>
          <w:color w:val="FF0000"/>
          <w:spacing w:val="-57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to severe (malarial) to fatal (rabies). Examples of true pathogens include the</w:t>
      </w:r>
      <w:r w:rsidRPr="00C16502">
        <w:rPr>
          <w:rFonts w:asciiTheme="minorHAnsi" w:hAnsiTheme="minorHAnsi" w:cstheme="minorHAnsi"/>
          <w:color w:val="FF0000"/>
          <w:spacing w:val="-57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inﬂuenza virus, plague bacillus,</w:t>
      </w:r>
      <w:r w:rsidRPr="00C16502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a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nd</w:t>
      </w:r>
      <w:r w:rsidRPr="00C16502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malarial</w:t>
      </w:r>
      <w:r w:rsidRPr="00C16502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protozoan.</w:t>
      </w:r>
    </w:p>
    <w:p w:rsidR="00726627" w:rsidRPr="00C16502" w:rsidRDefault="001B1D06">
      <w:pPr>
        <w:pStyle w:val="ListParagraph"/>
        <w:numPr>
          <w:ilvl w:val="1"/>
          <w:numId w:val="3"/>
        </w:numPr>
        <w:tabs>
          <w:tab w:val="left" w:pos="1092"/>
        </w:tabs>
        <w:spacing w:before="3" w:line="201" w:lineRule="auto"/>
        <w:ind w:left="1091" w:right="261"/>
        <w:jc w:val="both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  <w:color w:val="FF0000"/>
        </w:rPr>
        <w:t>Opportunistic pathogens cause disease when the host′s defenses are</w:t>
      </w:r>
      <w:r w:rsidRPr="00C1650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compromised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or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when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the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pathogens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become</w:t>
      </w:r>
      <w:r w:rsidRPr="00C1650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established</w:t>
      </w:r>
      <w:r w:rsidRPr="00C1650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in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a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part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of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the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body</w:t>
      </w:r>
    </w:p>
    <w:p w:rsidR="00726627" w:rsidRPr="00C16502" w:rsidRDefault="001B1D06">
      <w:pPr>
        <w:pStyle w:val="BodyText"/>
        <w:spacing w:before="8"/>
        <w:ind w:right="544"/>
        <w:rPr>
          <w:rFonts w:asciiTheme="minorHAnsi" w:hAnsiTheme="minorHAnsi" w:cstheme="minorHAnsi"/>
          <w:sz w:val="22"/>
          <w:szCs w:val="22"/>
        </w:rPr>
      </w:pPr>
      <w:r w:rsidRPr="00C16502">
        <w:rPr>
          <w:rFonts w:asciiTheme="minorHAnsi" w:hAnsiTheme="minorHAnsi" w:cstheme="minorHAnsi"/>
          <w:color w:val="FF0000"/>
          <w:sz w:val="22"/>
          <w:szCs w:val="22"/>
        </w:rPr>
        <w:t>that is not natural to them. Opportunists are not considered pathogenic to a</w:t>
      </w:r>
      <w:r w:rsidRPr="00C16502">
        <w:rPr>
          <w:rFonts w:asciiTheme="minorHAnsi" w:hAnsiTheme="minorHAnsi" w:cstheme="minorHAnsi"/>
          <w:color w:val="FF0000"/>
          <w:spacing w:val="-57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normal healthy person and, unlike primary pathogens, do not generally</w:t>
      </w:r>
      <w:r w:rsidRPr="00C16502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possess well-developed virulence properties. Examples of opportunistic</w:t>
      </w:r>
      <w:r w:rsidRPr="00C16502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pathogens</w:t>
      </w:r>
      <w:r w:rsidRPr="00C16502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include Pseudomonas</w:t>
      </w:r>
      <w:r w:rsidRPr="00C16502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species</w:t>
      </w:r>
      <w:r w:rsidRPr="00C16502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and Candida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albicans.</w:t>
      </w:r>
    </w:p>
    <w:p w:rsidR="00726627" w:rsidRPr="00C16502" w:rsidRDefault="001B1D06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3" w:line="201" w:lineRule="auto"/>
        <w:ind w:left="1091" w:right="661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  <w:color w:val="FF0000"/>
        </w:rPr>
        <w:t>Pathogenicity,</w:t>
      </w:r>
      <w:r w:rsidRPr="00C1650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is</w:t>
      </w:r>
      <w:r w:rsidRPr="00C1650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a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broad</w:t>
      </w:r>
      <w:r w:rsidRPr="00C1650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concept</w:t>
      </w:r>
      <w:r w:rsidRPr="00C1650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that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describes</w:t>
      </w:r>
      <w:r w:rsidRPr="00C1650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an</w:t>
      </w:r>
      <w:r w:rsidRPr="00C1650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organism′s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potential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to</w:t>
      </w:r>
      <w:r w:rsidRPr="00C16502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cause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disease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and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is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used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to divide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pathogenic microbes into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one of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two</w:t>
      </w:r>
    </w:p>
    <w:p w:rsidR="00726627" w:rsidRPr="00C16502" w:rsidRDefault="001B1D06">
      <w:pPr>
        <w:pStyle w:val="BodyText"/>
        <w:spacing w:before="7" w:line="256" w:lineRule="exact"/>
        <w:rPr>
          <w:rFonts w:asciiTheme="minorHAnsi" w:hAnsiTheme="minorHAnsi" w:cstheme="minorHAnsi"/>
          <w:sz w:val="22"/>
          <w:szCs w:val="22"/>
        </w:rPr>
      </w:pPr>
      <w:r w:rsidRPr="00C16502">
        <w:rPr>
          <w:rFonts w:asciiTheme="minorHAnsi" w:hAnsiTheme="minorHAnsi" w:cstheme="minorHAnsi"/>
          <w:color w:val="FF0000"/>
          <w:sz w:val="22"/>
          <w:szCs w:val="22"/>
        </w:rPr>
        <w:t>groups.</w:t>
      </w:r>
    </w:p>
    <w:p w:rsidR="00726627" w:rsidRPr="00C16502" w:rsidRDefault="001B1D06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23" w:line="201" w:lineRule="auto"/>
        <w:ind w:left="1091" w:right="295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  <w:color w:val="FF0000"/>
        </w:rPr>
        <w:t>The relative severity of the disease caused by a particular microorganism</w:t>
      </w:r>
      <w:r w:rsidRPr="00C1650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depends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on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the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virulence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of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the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microbe.</w:t>
      </w:r>
      <w:r w:rsidRPr="00C16502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refers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to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the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degree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of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pathogenicity</w:t>
      </w:r>
    </w:p>
    <w:p w:rsidR="00726627" w:rsidRPr="00C16502" w:rsidRDefault="001B1D06">
      <w:pPr>
        <w:pStyle w:val="BodyText"/>
        <w:spacing w:before="7"/>
        <w:ind w:right="544"/>
        <w:rPr>
          <w:rFonts w:asciiTheme="minorHAnsi" w:hAnsiTheme="minorHAnsi" w:cstheme="minorHAnsi"/>
          <w:sz w:val="22"/>
          <w:szCs w:val="22"/>
        </w:rPr>
      </w:pPr>
      <w:r w:rsidRPr="00C16502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C16502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an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organism.</w:t>
      </w:r>
      <w:r w:rsidRPr="00C16502">
        <w:rPr>
          <w:rFonts w:asciiTheme="minorHAnsi" w:hAnsiTheme="minorHAnsi" w:cstheme="minorHAnsi"/>
          <w:color w:val="FF0000"/>
          <w:spacing w:val="-14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Determined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by</w:t>
      </w:r>
      <w:r w:rsidRPr="00C16502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a</w:t>
      </w:r>
      <w:r w:rsidRPr="00C16502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microbe's</w:t>
      </w:r>
      <w:r w:rsidRPr="00C16502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ability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to: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Establish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itself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in</w:t>
      </w:r>
      <w:r w:rsidRPr="00C16502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a</w:t>
      </w:r>
      <w:r w:rsidRPr="00C16502">
        <w:rPr>
          <w:rFonts w:asciiTheme="minorHAnsi" w:hAnsiTheme="minorHAnsi" w:cstheme="minorHAnsi"/>
          <w:color w:val="FF0000"/>
          <w:spacing w:val="-57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host,</w:t>
      </w:r>
      <w:r w:rsidRPr="00C16502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Cause</w:t>
      </w:r>
      <w:r w:rsidRPr="00C16502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damage.</w:t>
      </w:r>
    </w:p>
    <w:p w:rsidR="00726627" w:rsidRPr="00C16502" w:rsidRDefault="0072662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25FB9" w:rsidRPr="00C16502" w:rsidRDefault="001B1D06">
      <w:pPr>
        <w:pStyle w:val="ListParagraph"/>
        <w:numPr>
          <w:ilvl w:val="0"/>
          <w:numId w:val="3"/>
        </w:numPr>
        <w:tabs>
          <w:tab w:val="left" w:pos="372"/>
        </w:tabs>
        <w:ind w:left="371" w:right="542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</w:rPr>
        <w:t>Define infectious dose, and explain its role in establishing infection (page 295).</w:t>
      </w:r>
      <w:r w:rsidRPr="00C16502">
        <w:rPr>
          <w:rFonts w:asciiTheme="minorHAnsi" w:hAnsiTheme="minorHAnsi" w:cstheme="minorHAnsi"/>
          <w:spacing w:val="1"/>
        </w:rPr>
        <w:t xml:space="preserve"> </w:t>
      </w:r>
    </w:p>
    <w:p w:rsidR="00726627" w:rsidRPr="00C16502" w:rsidRDefault="00D25FB9" w:rsidP="00D25FB9">
      <w:pPr>
        <w:pStyle w:val="ListParagraph"/>
        <w:tabs>
          <w:tab w:val="left" w:pos="372"/>
        </w:tabs>
        <w:ind w:left="371" w:right="542" w:firstLine="0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  <w:color w:val="FF0000"/>
        </w:rPr>
        <w:t xml:space="preserve">ANS: </w:t>
      </w:r>
      <w:r w:rsidR="001B1D06" w:rsidRPr="00C16502">
        <w:rPr>
          <w:rFonts w:asciiTheme="minorHAnsi" w:hAnsiTheme="minorHAnsi" w:cstheme="minorHAnsi"/>
          <w:color w:val="FF0000"/>
        </w:rPr>
        <w:t>the number of microbes necessary to establish an infection. Numbers below an</w:t>
      </w:r>
      <w:r w:rsidR="001B1D06" w:rsidRPr="00C16502">
        <w:rPr>
          <w:rFonts w:asciiTheme="minorHAnsi" w:hAnsiTheme="minorHAnsi" w:cstheme="minorHAnsi"/>
          <w:color w:val="FF0000"/>
          <w:spacing w:val="1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infectious dose will generally not result in an infection. But if the quantity is far in</w:t>
      </w:r>
      <w:r w:rsidR="001B1D06" w:rsidRPr="00C16502">
        <w:rPr>
          <w:rFonts w:asciiTheme="minorHAnsi" w:hAnsiTheme="minorHAnsi" w:cstheme="minorHAnsi"/>
          <w:color w:val="FF0000"/>
          <w:spacing w:val="-58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excess</w:t>
      </w:r>
      <w:r w:rsidR="001B1D06"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of the ID, the</w:t>
      </w:r>
      <w:r w:rsidR="001B1D06"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onset</w:t>
      </w:r>
      <w:r w:rsidR="001B1D06"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of disease can be extremely</w:t>
      </w:r>
      <w:r w:rsidR="001B1D06" w:rsidRPr="00C16502">
        <w:rPr>
          <w:rFonts w:asciiTheme="minorHAnsi" w:hAnsiTheme="minorHAnsi" w:cstheme="minorHAnsi"/>
          <w:color w:val="FF0000"/>
          <w:spacing w:val="1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rapid.</w:t>
      </w:r>
    </w:p>
    <w:p w:rsidR="00726627" w:rsidRPr="00C16502" w:rsidRDefault="001B1D06">
      <w:pPr>
        <w:pStyle w:val="BodyText"/>
        <w:ind w:left="371"/>
        <w:rPr>
          <w:rFonts w:asciiTheme="minorHAnsi" w:hAnsiTheme="minorHAnsi" w:cstheme="minorHAnsi"/>
          <w:sz w:val="22"/>
          <w:szCs w:val="22"/>
        </w:rPr>
      </w:pPr>
      <w:r w:rsidRPr="00C16502">
        <w:rPr>
          <w:rFonts w:asciiTheme="minorHAnsi" w:hAnsiTheme="minorHAnsi" w:cstheme="minorHAnsi"/>
          <w:color w:val="FF0000"/>
          <w:sz w:val="22"/>
          <w:szCs w:val="22"/>
        </w:rPr>
        <w:t>-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If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a</w:t>
      </w:r>
      <w:r w:rsidRPr="00C16502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microorganism</w:t>
      </w:r>
      <w:r w:rsidRPr="00C16502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has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a</w:t>
      </w:r>
      <w:r w:rsidRPr="00C16502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small</w:t>
      </w:r>
      <w:r w:rsidRPr="00C16502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infectious dose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it</w:t>
      </w:r>
      <w:r w:rsidRPr="00C16502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has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a</w:t>
      </w:r>
      <w:r w:rsidRPr="00C16502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greater</w:t>
      </w:r>
      <w:r w:rsidRPr="00C16502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degree</w:t>
      </w:r>
      <w:r w:rsidRPr="00C16502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pathology</w:t>
      </w:r>
      <w:r w:rsidRPr="00C16502">
        <w:rPr>
          <w:rFonts w:asciiTheme="minorHAnsi" w:hAnsiTheme="minorHAnsi" w:cstheme="minorHAnsi"/>
          <w:color w:val="FF0000"/>
          <w:spacing w:val="-57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which leads to infections.</w:t>
      </w:r>
    </w:p>
    <w:p w:rsidR="00726627" w:rsidRPr="00C16502" w:rsidRDefault="0072662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25FB9" w:rsidRPr="00C16502" w:rsidRDefault="001B1D06">
      <w:pPr>
        <w:pStyle w:val="ListParagraph"/>
        <w:numPr>
          <w:ilvl w:val="0"/>
          <w:numId w:val="3"/>
        </w:numPr>
        <w:tabs>
          <w:tab w:val="left" w:pos="372"/>
        </w:tabs>
        <w:ind w:left="371" w:right="334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</w:rPr>
        <w:t>What are virulence factors? How do they contribute to tissue damage (page 297)?</w:t>
      </w:r>
      <w:r w:rsidRPr="00C16502">
        <w:rPr>
          <w:rFonts w:asciiTheme="minorHAnsi" w:hAnsiTheme="minorHAnsi" w:cstheme="minorHAnsi"/>
          <w:spacing w:val="1"/>
        </w:rPr>
        <w:t xml:space="preserve"> </w:t>
      </w:r>
    </w:p>
    <w:p w:rsidR="00726627" w:rsidRPr="00C16502" w:rsidRDefault="00D25FB9" w:rsidP="00D25FB9">
      <w:pPr>
        <w:pStyle w:val="ListParagraph"/>
        <w:tabs>
          <w:tab w:val="left" w:pos="372"/>
        </w:tabs>
        <w:ind w:left="371" w:right="334" w:firstLine="0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  <w:color w:val="FF0000"/>
        </w:rPr>
        <w:t xml:space="preserve">ANS: </w:t>
      </w:r>
      <w:r w:rsidR="001B1D06" w:rsidRPr="00C16502">
        <w:rPr>
          <w:rFonts w:asciiTheme="minorHAnsi" w:hAnsiTheme="minorHAnsi" w:cstheme="minorHAnsi"/>
          <w:color w:val="FF0000"/>
        </w:rPr>
        <w:t>Virulence factors are structures or capabilities that allow a pathogen to cause</w:t>
      </w:r>
      <w:r w:rsidR="001B1D06" w:rsidRPr="00C16502">
        <w:rPr>
          <w:rFonts w:asciiTheme="minorHAnsi" w:hAnsiTheme="minorHAnsi" w:cstheme="minorHAnsi"/>
          <w:color w:val="FF0000"/>
          <w:spacing w:val="1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infection</w:t>
      </w:r>
      <w:r w:rsidR="001B1D06"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in</w:t>
      </w:r>
      <w:r w:rsidR="001B1D06"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a</w:t>
      </w:r>
      <w:r w:rsidR="001B1D06" w:rsidRPr="00C16502">
        <w:rPr>
          <w:rFonts w:asciiTheme="minorHAnsi" w:hAnsiTheme="minorHAnsi" w:cstheme="minorHAnsi"/>
          <w:color w:val="FF0000"/>
          <w:spacing w:val="-5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host.</w:t>
      </w:r>
      <w:r w:rsidR="001B1D06"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From</w:t>
      </w:r>
      <w:r w:rsidR="001B1D06" w:rsidRPr="00C16502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a</w:t>
      </w:r>
      <w:r w:rsidR="001B1D06"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microbe’s</w:t>
      </w:r>
      <w:r w:rsidR="001B1D06"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perspective,</w:t>
      </w:r>
      <w:r w:rsidR="001B1D06"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they</w:t>
      </w:r>
      <w:r w:rsidR="001B1D06"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are</w:t>
      </w:r>
      <w:r w:rsidR="001B1D06" w:rsidRPr="00C16502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simply</w:t>
      </w:r>
      <w:r w:rsidR="001B1D06"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adaptations</w:t>
      </w:r>
      <w:r w:rsidR="001B1D06"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it</w:t>
      </w:r>
      <w:r w:rsidR="001B1D06"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uses</w:t>
      </w:r>
      <w:r w:rsidR="001B1D06" w:rsidRPr="00C16502">
        <w:rPr>
          <w:rFonts w:asciiTheme="minorHAnsi" w:hAnsiTheme="minorHAnsi" w:cstheme="minorHAnsi"/>
          <w:color w:val="FF0000"/>
          <w:spacing w:val="-57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to invade</w:t>
      </w:r>
      <w:r w:rsidR="001B1D06"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and</w:t>
      </w:r>
      <w:r w:rsidR="001B1D06" w:rsidRPr="00C16502">
        <w:rPr>
          <w:rFonts w:asciiTheme="minorHAnsi" w:hAnsiTheme="minorHAnsi" w:cstheme="minorHAnsi"/>
          <w:color w:val="FF0000"/>
          <w:spacing w:val="1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establish</w:t>
      </w:r>
      <w:r w:rsidR="001B1D06" w:rsidRPr="00C16502">
        <w:rPr>
          <w:rFonts w:asciiTheme="minorHAnsi" w:hAnsiTheme="minorHAnsi" w:cstheme="minorHAnsi"/>
          <w:color w:val="FF0000"/>
          <w:spacing w:val="1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itself</w:t>
      </w:r>
      <w:r w:rsidR="001B1D06"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in</w:t>
      </w:r>
      <w:r w:rsidR="001B1D06" w:rsidRPr="00C16502">
        <w:rPr>
          <w:rFonts w:asciiTheme="minorHAnsi" w:hAnsiTheme="minorHAnsi" w:cstheme="minorHAnsi"/>
          <w:color w:val="FF0000"/>
          <w:spacing w:val="1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the</w:t>
      </w:r>
      <w:r w:rsidR="001B1D06"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host.</w:t>
      </w:r>
    </w:p>
    <w:p w:rsidR="00726627" w:rsidRPr="00C16502" w:rsidRDefault="001B1D06">
      <w:pPr>
        <w:pStyle w:val="BodyText"/>
        <w:spacing w:before="1"/>
        <w:ind w:left="371"/>
        <w:rPr>
          <w:rFonts w:asciiTheme="minorHAnsi" w:hAnsiTheme="minorHAnsi" w:cstheme="minorHAnsi"/>
          <w:sz w:val="22"/>
          <w:szCs w:val="22"/>
        </w:rPr>
      </w:pPr>
      <w:r w:rsidRPr="00C16502">
        <w:rPr>
          <w:rFonts w:asciiTheme="minorHAnsi" w:hAnsiTheme="minorHAnsi" w:cstheme="minorHAnsi"/>
          <w:color w:val="FF0000"/>
          <w:sz w:val="22"/>
          <w:szCs w:val="22"/>
        </w:rPr>
        <w:t>There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are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three</w:t>
      </w:r>
      <w:r w:rsidRPr="00C16502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major</w:t>
      </w:r>
      <w:r w:rsidRPr="00C16502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ways</w:t>
      </w:r>
      <w:r w:rsidRPr="00C16502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that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microorganisms damage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their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host:</w:t>
      </w:r>
    </w:p>
    <w:p w:rsidR="00726627" w:rsidRPr="00C16502" w:rsidRDefault="001B1D06">
      <w:pPr>
        <w:pStyle w:val="ListParagraph"/>
        <w:numPr>
          <w:ilvl w:val="0"/>
          <w:numId w:val="2"/>
        </w:numPr>
        <w:tabs>
          <w:tab w:val="left" w:pos="612"/>
        </w:tabs>
        <w:ind w:hanging="241"/>
        <w:jc w:val="left"/>
        <w:rPr>
          <w:rFonts w:asciiTheme="minorHAnsi" w:hAnsiTheme="minorHAnsi" w:cstheme="minorHAnsi"/>
          <w:color w:val="FF0000"/>
        </w:rPr>
      </w:pPr>
      <w:r w:rsidRPr="00C16502">
        <w:rPr>
          <w:rFonts w:asciiTheme="minorHAnsi" w:hAnsiTheme="minorHAnsi" w:cstheme="minorHAnsi"/>
          <w:color w:val="FF0000"/>
        </w:rPr>
        <w:t>directly through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the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action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of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enzymes</w:t>
      </w:r>
    </w:p>
    <w:p w:rsidR="00726627" w:rsidRPr="00C16502" w:rsidRDefault="001B1D06">
      <w:pPr>
        <w:pStyle w:val="ListParagraph"/>
        <w:numPr>
          <w:ilvl w:val="0"/>
          <w:numId w:val="2"/>
        </w:numPr>
        <w:tabs>
          <w:tab w:val="left" w:pos="612"/>
        </w:tabs>
        <w:ind w:hanging="241"/>
        <w:jc w:val="left"/>
        <w:rPr>
          <w:rFonts w:asciiTheme="minorHAnsi" w:hAnsiTheme="minorHAnsi" w:cstheme="minorHAnsi"/>
          <w:color w:val="FF0000"/>
        </w:rPr>
      </w:pPr>
      <w:r w:rsidRPr="00C16502">
        <w:rPr>
          <w:rFonts w:asciiTheme="minorHAnsi" w:hAnsiTheme="minorHAnsi" w:cstheme="minorHAnsi"/>
          <w:color w:val="FF0000"/>
        </w:rPr>
        <w:t>directly through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the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action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of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toxins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(both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endotoxin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and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exotoxins)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and</w:t>
      </w:r>
    </w:p>
    <w:p w:rsidR="00726627" w:rsidRPr="00C16502" w:rsidRDefault="001B1D06">
      <w:pPr>
        <w:pStyle w:val="ListParagraph"/>
        <w:numPr>
          <w:ilvl w:val="0"/>
          <w:numId w:val="2"/>
        </w:numPr>
        <w:tabs>
          <w:tab w:val="left" w:pos="612"/>
        </w:tabs>
        <w:ind w:left="371" w:right="1748" w:firstLine="0"/>
        <w:jc w:val="left"/>
        <w:rPr>
          <w:rFonts w:asciiTheme="minorHAnsi" w:hAnsiTheme="minorHAnsi" w:cstheme="minorHAnsi"/>
          <w:color w:val="FF0000"/>
        </w:rPr>
      </w:pPr>
      <w:r w:rsidRPr="00C16502">
        <w:rPr>
          <w:rFonts w:asciiTheme="minorHAnsi" w:hAnsiTheme="minorHAnsi" w:cstheme="minorHAnsi"/>
          <w:color w:val="FF0000"/>
        </w:rPr>
        <w:t>indirectly by inducing the host′s defenses to respond excessively or</w:t>
      </w:r>
      <w:r w:rsidRPr="00C16502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inappropriately.</w:t>
      </w:r>
    </w:p>
    <w:p w:rsidR="00726627" w:rsidRPr="00C16502" w:rsidRDefault="00726627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26627" w:rsidRPr="00C16502" w:rsidRDefault="001B1D06">
      <w:pPr>
        <w:pStyle w:val="ListParagraph"/>
        <w:numPr>
          <w:ilvl w:val="0"/>
          <w:numId w:val="2"/>
        </w:numPr>
        <w:tabs>
          <w:tab w:val="left" w:pos="372"/>
        </w:tabs>
        <w:spacing w:line="256" w:lineRule="exact"/>
        <w:ind w:left="372" w:hanging="271"/>
        <w:jc w:val="left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</w:rPr>
        <w:t>Define</w:t>
      </w:r>
      <w:r w:rsidRPr="00C16502">
        <w:rPr>
          <w:rFonts w:asciiTheme="minorHAnsi" w:hAnsiTheme="minorHAnsi" w:cstheme="minorHAnsi"/>
          <w:spacing w:val="-4"/>
        </w:rPr>
        <w:t xml:space="preserve"> </w:t>
      </w:r>
      <w:r w:rsidRPr="00C16502">
        <w:rPr>
          <w:rFonts w:asciiTheme="minorHAnsi" w:hAnsiTheme="minorHAnsi" w:cstheme="minorHAnsi"/>
        </w:rPr>
        <w:t>the</w:t>
      </w:r>
      <w:r w:rsidRPr="00C16502">
        <w:rPr>
          <w:rFonts w:asciiTheme="minorHAnsi" w:hAnsiTheme="minorHAnsi" w:cstheme="minorHAnsi"/>
          <w:spacing w:val="-6"/>
        </w:rPr>
        <w:t xml:space="preserve"> </w:t>
      </w:r>
      <w:r w:rsidRPr="00C16502">
        <w:rPr>
          <w:rFonts w:asciiTheme="minorHAnsi" w:hAnsiTheme="minorHAnsi" w:cstheme="minorHAnsi"/>
        </w:rPr>
        <w:t>eight</w:t>
      </w:r>
      <w:r w:rsidRPr="00C16502">
        <w:rPr>
          <w:rFonts w:asciiTheme="minorHAnsi" w:hAnsiTheme="minorHAnsi" w:cstheme="minorHAnsi"/>
          <w:spacing w:val="-4"/>
        </w:rPr>
        <w:t xml:space="preserve"> </w:t>
      </w:r>
      <w:r w:rsidRPr="00C16502">
        <w:rPr>
          <w:rFonts w:asciiTheme="minorHAnsi" w:hAnsiTheme="minorHAnsi" w:cstheme="minorHAnsi"/>
        </w:rPr>
        <w:t>types</w:t>
      </w:r>
      <w:r w:rsidRPr="00C16502">
        <w:rPr>
          <w:rFonts w:asciiTheme="minorHAnsi" w:hAnsiTheme="minorHAnsi" w:cstheme="minorHAnsi"/>
          <w:spacing w:val="-3"/>
        </w:rPr>
        <w:t xml:space="preserve"> </w:t>
      </w:r>
      <w:r w:rsidRPr="00C16502">
        <w:rPr>
          <w:rFonts w:asciiTheme="minorHAnsi" w:hAnsiTheme="minorHAnsi" w:cstheme="minorHAnsi"/>
        </w:rPr>
        <w:t>of</w:t>
      </w:r>
      <w:r w:rsidRPr="00C16502">
        <w:rPr>
          <w:rFonts w:asciiTheme="minorHAnsi" w:hAnsiTheme="minorHAnsi" w:cstheme="minorHAnsi"/>
          <w:spacing w:val="-4"/>
        </w:rPr>
        <w:t xml:space="preserve"> </w:t>
      </w:r>
      <w:r w:rsidRPr="00C16502">
        <w:rPr>
          <w:rFonts w:asciiTheme="minorHAnsi" w:hAnsiTheme="minorHAnsi" w:cstheme="minorHAnsi"/>
        </w:rPr>
        <w:t>infection</w:t>
      </w:r>
      <w:r w:rsidRPr="00C16502">
        <w:rPr>
          <w:rFonts w:asciiTheme="minorHAnsi" w:hAnsiTheme="minorHAnsi" w:cstheme="minorHAnsi"/>
          <w:spacing w:val="-4"/>
        </w:rPr>
        <w:t xml:space="preserve"> </w:t>
      </w:r>
      <w:r w:rsidRPr="00C16502">
        <w:rPr>
          <w:rFonts w:asciiTheme="minorHAnsi" w:hAnsiTheme="minorHAnsi" w:cstheme="minorHAnsi"/>
        </w:rPr>
        <w:t>(Table</w:t>
      </w:r>
      <w:r w:rsidRPr="00C16502">
        <w:rPr>
          <w:rFonts w:asciiTheme="minorHAnsi" w:hAnsiTheme="minorHAnsi" w:cstheme="minorHAnsi"/>
          <w:spacing w:val="-4"/>
        </w:rPr>
        <w:t xml:space="preserve"> </w:t>
      </w:r>
      <w:r w:rsidRPr="00C16502">
        <w:rPr>
          <w:rFonts w:asciiTheme="minorHAnsi" w:hAnsiTheme="minorHAnsi" w:cstheme="minorHAnsi"/>
        </w:rPr>
        <w:t>11.4,</w:t>
      </w:r>
      <w:r w:rsidRPr="00C16502">
        <w:rPr>
          <w:rFonts w:asciiTheme="minorHAnsi" w:hAnsiTheme="minorHAnsi" w:cstheme="minorHAnsi"/>
          <w:spacing w:val="-5"/>
        </w:rPr>
        <w:t xml:space="preserve"> </w:t>
      </w:r>
      <w:r w:rsidRPr="00C16502">
        <w:rPr>
          <w:rFonts w:asciiTheme="minorHAnsi" w:hAnsiTheme="minorHAnsi" w:cstheme="minorHAnsi"/>
        </w:rPr>
        <w:t>page</w:t>
      </w:r>
      <w:r w:rsidRPr="00C16502">
        <w:rPr>
          <w:rFonts w:asciiTheme="minorHAnsi" w:hAnsiTheme="minorHAnsi" w:cstheme="minorHAnsi"/>
          <w:spacing w:val="-3"/>
        </w:rPr>
        <w:t xml:space="preserve"> </w:t>
      </w:r>
      <w:r w:rsidRPr="00C16502">
        <w:rPr>
          <w:rFonts w:asciiTheme="minorHAnsi" w:hAnsiTheme="minorHAnsi" w:cstheme="minorHAnsi"/>
        </w:rPr>
        <w:t>300).</w:t>
      </w:r>
    </w:p>
    <w:p w:rsidR="00726627" w:rsidRPr="00C16502" w:rsidRDefault="00D25FB9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before="23" w:line="201" w:lineRule="auto"/>
        <w:ind w:left="1091" w:right="538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  <w:color w:val="FF0000"/>
        </w:rPr>
        <w:t xml:space="preserve">ANS: </w:t>
      </w:r>
      <w:r w:rsidR="001B1D06" w:rsidRPr="00C16502">
        <w:rPr>
          <w:rFonts w:asciiTheme="minorHAnsi" w:hAnsiTheme="minorHAnsi" w:cstheme="minorHAnsi"/>
          <w:color w:val="FF0000"/>
        </w:rPr>
        <w:t>Localized</w:t>
      </w:r>
      <w:r w:rsidR="001B1D06" w:rsidRPr="00C16502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infection:</w:t>
      </w:r>
      <w:r w:rsidR="001B1D06"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Microbes</w:t>
      </w:r>
      <w:r w:rsidR="001B1D06" w:rsidRPr="00C16502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enter</w:t>
      </w:r>
      <w:r w:rsidR="001B1D06"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the</w:t>
      </w:r>
      <w:r w:rsidR="001B1D06"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body,</w:t>
      </w:r>
      <w:r w:rsidR="001B1D06" w:rsidRPr="00C16502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remain</w:t>
      </w:r>
      <w:r w:rsidR="001B1D06" w:rsidRPr="00C16502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conﬁned</w:t>
      </w:r>
      <w:r w:rsidR="001B1D06" w:rsidRPr="00C16502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to</w:t>
      </w:r>
      <w:r w:rsidR="001B1D06"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a</w:t>
      </w:r>
      <w:r w:rsidR="001B1D06" w:rsidRPr="00C16502">
        <w:rPr>
          <w:rFonts w:asciiTheme="minorHAnsi" w:hAnsiTheme="minorHAnsi" w:cstheme="minorHAnsi"/>
          <w:color w:val="FF0000"/>
          <w:spacing w:val="-5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speciﬁc</w:t>
      </w:r>
      <w:r w:rsidR="001B1D06" w:rsidRPr="00C16502">
        <w:rPr>
          <w:rFonts w:asciiTheme="minorHAnsi" w:hAnsiTheme="minorHAnsi" w:cstheme="minorHAnsi"/>
          <w:color w:val="FF0000"/>
          <w:spacing w:val="-57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tissue eg:</w:t>
      </w:r>
      <w:r w:rsidR="001B1D06"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Boils, warts,</w:t>
      </w:r>
      <w:r w:rsidR="001B1D06"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fungal</w:t>
      </w:r>
      <w:r w:rsidR="001B1D06" w:rsidRPr="00C16502">
        <w:rPr>
          <w:rFonts w:asciiTheme="minorHAnsi" w:hAnsiTheme="minorHAnsi" w:cstheme="minorHAnsi"/>
          <w:color w:val="FF0000"/>
          <w:spacing w:val="1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skin infections</w:t>
      </w:r>
    </w:p>
    <w:p w:rsidR="00726627" w:rsidRPr="00C16502" w:rsidRDefault="001B1D06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before="10" w:line="201" w:lineRule="auto"/>
        <w:ind w:left="1091" w:right="441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  <w:color w:val="FF0000"/>
        </w:rPr>
        <w:t>Systemic infection: Infection spreads to several sites and tissue ﬂuids</w:t>
      </w:r>
      <w:r w:rsidRPr="00C1650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(usually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via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the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bloodstream),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but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may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travel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by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other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means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such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as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nerves</w:t>
      </w:r>
    </w:p>
    <w:p w:rsidR="00726627" w:rsidRPr="00C16502" w:rsidRDefault="00726627">
      <w:pPr>
        <w:spacing w:line="201" w:lineRule="auto"/>
        <w:rPr>
          <w:rFonts w:asciiTheme="minorHAnsi" w:hAnsiTheme="minorHAnsi" w:cstheme="minorHAnsi"/>
        </w:rPr>
        <w:sectPr w:rsidR="00726627" w:rsidRPr="00C16502">
          <w:footerReference w:type="default" r:id="rId7"/>
          <w:type w:val="continuous"/>
          <w:pgSz w:w="12240" w:h="15840"/>
          <w:pgMar w:top="560" w:right="1720" w:bottom="740" w:left="1700" w:header="720" w:footer="542" w:gutter="0"/>
          <w:pgNumType w:start="1"/>
          <w:cols w:space="720"/>
        </w:sectPr>
      </w:pPr>
    </w:p>
    <w:p w:rsidR="00726627" w:rsidRPr="00C16502" w:rsidRDefault="001B1D06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C16502">
        <w:rPr>
          <w:rFonts w:asciiTheme="minorHAnsi" w:hAnsiTheme="minorHAnsi" w:cstheme="minorHAnsi"/>
          <w:color w:val="FF0000"/>
          <w:sz w:val="22"/>
          <w:szCs w:val="22"/>
        </w:rPr>
        <w:t>(rabies)</w:t>
      </w:r>
      <w:r w:rsidRPr="00C16502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and</w:t>
      </w:r>
      <w:r w:rsidRPr="00C16502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cerebrospinal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ﬂuid</w:t>
      </w:r>
      <w:r w:rsidRPr="00C16502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(meningitis)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eg: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Mumps,</w:t>
      </w:r>
      <w:r w:rsidRPr="00C16502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rubella,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chickenpox,</w:t>
      </w:r>
      <w:r w:rsidRPr="00C16502">
        <w:rPr>
          <w:rFonts w:asciiTheme="minorHAnsi" w:hAnsiTheme="minorHAnsi" w:cstheme="minorHAnsi"/>
          <w:color w:val="FF0000"/>
          <w:spacing w:val="-57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AIDS,</w:t>
      </w:r>
      <w:r w:rsidRPr="00C16502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anthrax,</w:t>
      </w:r>
      <w:r w:rsidRPr="00C16502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ty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phoid,</w:t>
      </w:r>
      <w:r w:rsidRPr="00C16502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syphilis</w:t>
      </w:r>
    </w:p>
    <w:p w:rsidR="00726627" w:rsidRPr="00C16502" w:rsidRDefault="001B1D06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before="3" w:line="201" w:lineRule="auto"/>
        <w:ind w:left="1091" w:right="687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  <w:color w:val="FF0000"/>
        </w:rPr>
        <w:t>Focal infection Infectious agent spreads from a local site and is carried to</w:t>
      </w:r>
      <w:r w:rsidRPr="00C16502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other tissues.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Eg</w:t>
      </w:r>
      <w:r w:rsidRPr="00C1650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Tuberculosis, streptococcal pharyngitis</w:t>
      </w:r>
    </w:p>
    <w:p w:rsidR="00726627" w:rsidRPr="00C16502" w:rsidRDefault="001B1D06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line="218" w:lineRule="auto"/>
        <w:ind w:left="1091" w:right="615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  <w:color w:val="FF0000"/>
        </w:rPr>
        <w:t>Mixed infection (polymicrobial infection): Several agents establish</w:t>
      </w:r>
      <w:r w:rsidRPr="00C1650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themselves simultaneously at the infection site. Eg Human bite infections,</w:t>
      </w:r>
      <w:r w:rsidRPr="00C16502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wound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infections,</w:t>
      </w:r>
      <w:r w:rsidRPr="00C1650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gas gangrene</w:t>
      </w:r>
    </w:p>
    <w:p w:rsidR="00726627" w:rsidRPr="00C16502" w:rsidRDefault="001B1D06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line="289" w:lineRule="exact"/>
        <w:ind w:hanging="361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  <w:color w:val="FF0000"/>
        </w:rPr>
        <w:t>Primary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infection:</w:t>
      </w:r>
      <w:r w:rsidRPr="00C1650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The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initial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infection Can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be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any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infection</w:t>
      </w:r>
    </w:p>
    <w:p w:rsidR="00726627" w:rsidRPr="00C16502" w:rsidRDefault="001B1D06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line="201" w:lineRule="auto"/>
        <w:ind w:left="1091" w:right="272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  <w:color w:val="FF0000"/>
          <w:spacing w:val="-1"/>
        </w:rPr>
        <w:t xml:space="preserve">Secondary infection: A second infection </w:t>
      </w:r>
      <w:r w:rsidRPr="00C16502">
        <w:rPr>
          <w:rFonts w:asciiTheme="minorHAnsi" w:hAnsiTheme="minorHAnsi" w:cstheme="minorHAnsi"/>
          <w:color w:val="FF0000"/>
        </w:rPr>
        <w:t>caused by a different microbe, which</w:t>
      </w:r>
      <w:r w:rsidRPr="00C16502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complicates</w:t>
      </w:r>
      <w:r w:rsidRPr="00C16502">
        <w:rPr>
          <w:rFonts w:asciiTheme="minorHAnsi" w:hAnsiTheme="minorHAnsi" w:cstheme="minorHAnsi"/>
          <w:color w:val="FF0000"/>
        </w:rPr>
        <w:t xml:space="preserve"> a primary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infection; often a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result of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lowered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host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immune</w:t>
      </w:r>
    </w:p>
    <w:p w:rsidR="00726627" w:rsidRPr="00C16502" w:rsidRDefault="001B1D06">
      <w:pPr>
        <w:pStyle w:val="BodyText"/>
        <w:ind w:right="1450"/>
        <w:rPr>
          <w:rFonts w:asciiTheme="minorHAnsi" w:hAnsiTheme="minorHAnsi" w:cstheme="minorHAnsi"/>
          <w:sz w:val="22"/>
          <w:szCs w:val="22"/>
        </w:rPr>
      </w:pPr>
      <w:r w:rsidRPr="00C16502">
        <w:rPr>
          <w:rFonts w:asciiTheme="minorHAnsi" w:hAnsiTheme="minorHAnsi" w:cstheme="minorHAnsi"/>
          <w:color w:val="FF0000"/>
          <w:sz w:val="22"/>
          <w:szCs w:val="22"/>
        </w:rPr>
        <w:t>defenses. Eg Inﬂuenza complicated by pneumonia, common cold</w:t>
      </w:r>
      <w:r w:rsidRPr="00C16502">
        <w:rPr>
          <w:rFonts w:asciiTheme="minorHAnsi" w:hAnsiTheme="minorHAnsi" w:cstheme="minorHAnsi"/>
          <w:color w:val="FF0000"/>
          <w:spacing w:val="-57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complicated</w:t>
      </w:r>
      <w:r w:rsidRPr="00C16502">
        <w:rPr>
          <w:rFonts w:asciiTheme="minorHAnsi" w:hAnsiTheme="minorHAnsi" w:cstheme="minorHAnsi"/>
          <w:color w:val="FF0000"/>
          <w:spacing w:val="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by bacterial</w:t>
      </w:r>
      <w:r w:rsidRPr="00C16502">
        <w:rPr>
          <w:rFonts w:asciiTheme="minorHAnsi" w:hAnsiTheme="minorHAnsi" w:cstheme="minorHAnsi"/>
          <w:color w:val="FF0000"/>
          <w:spacing w:val="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otitis</w:t>
      </w:r>
      <w:r w:rsidRPr="00C16502">
        <w:rPr>
          <w:rFonts w:asciiTheme="minorHAnsi" w:hAnsiTheme="minorHAnsi" w:cstheme="minorHAnsi"/>
          <w:color w:val="FF0000"/>
          <w:spacing w:val="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media</w:t>
      </w:r>
    </w:p>
    <w:p w:rsidR="00726627" w:rsidRPr="00C16502" w:rsidRDefault="001B1D06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line="201" w:lineRule="auto"/>
        <w:ind w:left="1091" w:right="865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  <w:color w:val="FF0000"/>
        </w:rPr>
        <w:t>Acute</w:t>
      </w:r>
      <w:r w:rsidRPr="00C1650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infection: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Infection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comes</w:t>
      </w:r>
      <w:r w:rsidRPr="00C1650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on</w:t>
      </w:r>
      <w:r w:rsidRPr="00C1650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rapidly,</w:t>
      </w:r>
      <w:r w:rsidRPr="00C1650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with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severe</w:t>
      </w:r>
      <w:r w:rsidRPr="00C1650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but</w:t>
      </w:r>
      <w:r w:rsidRPr="00C1650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short-lived</w:t>
      </w:r>
      <w:r w:rsidRPr="00C16502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effects. Eg Inﬂuenza</w:t>
      </w:r>
    </w:p>
    <w:p w:rsidR="00726627" w:rsidRPr="00C16502" w:rsidRDefault="001B1D06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before="8" w:line="201" w:lineRule="auto"/>
        <w:ind w:left="1091" w:right="295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  <w:color w:val="FF0000"/>
        </w:rPr>
        <w:t>Chronic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infection: Infection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that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progresses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and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persists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over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a</w:t>
      </w:r>
      <w:r w:rsidRPr="00C1650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long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period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of</w:t>
      </w:r>
      <w:r w:rsidRPr="00C16502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time.</w:t>
      </w:r>
      <w:r w:rsidRPr="00C16502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Eg HIV</w:t>
      </w:r>
    </w:p>
    <w:p w:rsidR="00726627" w:rsidRPr="00C16502" w:rsidRDefault="00726627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726627" w:rsidRPr="00C16502" w:rsidRDefault="001B1D06">
      <w:pPr>
        <w:pStyle w:val="ListParagraph"/>
        <w:numPr>
          <w:ilvl w:val="0"/>
          <w:numId w:val="2"/>
        </w:numPr>
        <w:tabs>
          <w:tab w:val="left" w:pos="372"/>
        </w:tabs>
        <w:spacing w:before="1"/>
        <w:ind w:left="371" w:right="411" w:hanging="270"/>
        <w:jc w:val="left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</w:rPr>
        <w:t>List</w:t>
      </w:r>
      <w:r w:rsidRPr="00C16502">
        <w:rPr>
          <w:rFonts w:asciiTheme="minorHAnsi" w:hAnsiTheme="minorHAnsi" w:cstheme="minorHAnsi"/>
          <w:spacing w:val="-1"/>
        </w:rPr>
        <w:t xml:space="preserve"> </w:t>
      </w:r>
      <w:r w:rsidRPr="00C16502">
        <w:rPr>
          <w:rFonts w:asciiTheme="minorHAnsi" w:hAnsiTheme="minorHAnsi" w:cstheme="minorHAnsi"/>
        </w:rPr>
        <w:t>the</w:t>
      </w:r>
      <w:r w:rsidRPr="00C16502">
        <w:rPr>
          <w:rFonts w:asciiTheme="minorHAnsi" w:hAnsiTheme="minorHAnsi" w:cstheme="minorHAnsi"/>
          <w:spacing w:val="-1"/>
        </w:rPr>
        <w:t xml:space="preserve"> </w:t>
      </w:r>
      <w:r w:rsidRPr="00C16502">
        <w:rPr>
          <w:rFonts w:asciiTheme="minorHAnsi" w:hAnsiTheme="minorHAnsi" w:cstheme="minorHAnsi"/>
        </w:rPr>
        <w:t>steps</w:t>
      </w:r>
      <w:r w:rsidRPr="00C16502">
        <w:rPr>
          <w:rFonts w:asciiTheme="minorHAnsi" w:hAnsiTheme="minorHAnsi" w:cstheme="minorHAnsi"/>
          <w:spacing w:val="-1"/>
        </w:rPr>
        <w:t xml:space="preserve"> </w:t>
      </w:r>
      <w:r w:rsidRPr="00C16502">
        <w:rPr>
          <w:rFonts w:asciiTheme="minorHAnsi" w:hAnsiTheme="minorHAnsi" w:cstheme="minorHAnsi"/>
        </w:rPr>
        <w:t>a</w:t>
      </w:r>
      <w:r w:rsidRPr="00C16502">
        <w:rPr>
          <w:rFonts w:asciiTheme="minorHAnsi" w:hAnsiTheme="minorHAnsi" w:cstheme="minorHAnsi"/>
          <w:spacing w:val="-1"/>
        </w:rPr>
        <w:t xml:space="preserve"> </w:t>
      </w:r>
      <w:r w:rsidRPr="00C16502">
        <w:rPr>
          <w:rFonts w:asciiTheme="minorHAnsi" w:hAnsiTheme="minorHAnsi" w:cstheme="minorHAnsi"/>
        </w:rPr>
        <w:t>microbe</w:t>
      </w:r>
      <w:r w:rsidRPr="00C16502">
        <w:rPr>
          <w:rFonts w:asciiTheme="minorHAnsi" w:hAnsiTheme="minorHAnsi" w:cstheme="minorHAnsi"/>
          <w:spacing w:val="-1"/>
        </w:rPr>
        <w:t xml:space="preserve"> </w:t>
      </w:r>
      <w:r w:rsidRPr="00C16502">
        <w:rPr>
          <w:rFonts w:asciiTheme="minorHAnsi" w:hAnsiTheme="minorHAnsi" w:cstheme="minorHAnsi"/>
        </w:rPr>
        <w:t>has</w:t>
      </w:r>
      <w:r w:rsidRPr="00C16502">
        <w:rPr>
          <w:rFonts w:asciiTheme="minorHAnsi" w:hAnsiTheme="minorHAnsi" w:cstheme="minorHAnsi"/>
          <w:spacing w:val="-1"/>
        </w:rPr>
        <w:t xml:space="preserve"> </w:t>
      </w:r>
      <w:r w:rsidRPr="00C16502">
        <w:rPr>
          <w:rFonts w:asciiTheme="minorHAnsi" w:hAnsiTheme="minorHAnsi" w:cstheme="minorHAnsi"/>
        </w:rPr>
        <w:t>to</w:t>
      </w:r>
      <w:r w:rsidRPr="00C16502">
        <w:rPr>
          <w:rFonts w:asciiTheme="minorHAnsi" w:hAnsiTheme="minorHAnsi" w:cstheme="minorHAnsi"/>
          <w:spacing w:val="-2"/>
        </w:rPr>
        <w:t xml:space="preserve"> </w:t>
      </w:r>
      <w:r w:rsidRPr="00C16502">
        <w:rPr>
          <w:rFonts w:asciiTheme="minorHAnsi" w:hAnsiTheme="minorHAnsi" w:cstheme="minorHAnsi"/>
        </w:rPr>
        <w:t>take</w:t>
      </w:r>
      <w:r w:rsidRPr="00C16502">
        <w:rPr>
          <w:rFonts w:asciiTheme="minorHAnsi" w:hAnsiTheme="minorHAnsi" w:cstheme="minorHAnsi"/>
          <w:spacing w:val="-1"/>
        </w:rPr>
        <w:t xml:space="preserve"> </w:t>
      </w:r>
      <w:r w:rsidRPr="00C16502">
        <w:rPr>
          <w:rFonts w:asciiTheme="minorHAnsi" w:hAnsiTheme="minorHAnsi" w:cstheme="minorHAnsi"/>
        </w:rPr>
        <w:t>to</w:t>
      </w:r>
      <w:r w:rsidRPr="00C16502">
        <w:rPr>
          <w:rFonts w:asciiTheme="minorHAnsi" w:hAnsiTheme="minorHAnsi" w:cstheme="minorHAnsi"/>
          <w:spacing w:val="-1"/>
        </w:rPr>
        <w:t xml:space="preserve"> </w:t>
      </w:r>
      <w:r w:rsidRPr="00C16502">
        <w:rPr>
          <w:rFonts w:asciiTheme="minorHAnsi" w:hAnsiTheme="minorHAnsi" w:cstheme="minorHAnsi"/>
        </w:rPr>
        <w:t>get</w:t>
      </w:r>
      <w:r w:rsidRPr="00C16502">
        <w:rPr>
          <w:rFonts w:asciiTheme="minorHAnsi" w:hAnsiTheme="minorHAnsi" w:cstheme="minorHAnsi"/>
          <w:spacing w:val="-1"/>
        </w:rPr>
        <w:t xml:space="preserve"> </w:t>
      </w:r>
      <w:r w:rsidRPr="00C16502">
        <w:rPr>
          <w:rFonts w:asciiTheme="minorHAnsi" w:hAnsiTheme="minorHAnsi" w:cstheme="minorHAnsi"/>
        </w:rPr>
        <w:t>t</w:t>
      </w:r>
      <w:r w:rsidRPr="00C16502">
        <w:rPr>
          <w:rFonts w:asciiTheme="minorHAnsi" w:hAnsiTheme="minorHAnsi" w:cstheme="minorHAnsi"/>
          <w:spacing w:val="-2"/>
        </w:rPr>
        <w:t xml:space="preserve"> </w:t>
      </w:r>
      <w:r w:rsidRPr="00C16502">
        <w:rPr>
          <w:rFonts w:asciiTheme="minorHAnsi" w:hAnsiTheme="minorHAnsi" w:cstheme="minorHAnsi"/>
        </w:rPr>
        <w:t>the</w:t>
      </w:r>
      <w:r w:rsidRPr="00C16502">
        <w:rPr>
          <w:rFonts w:asciiTheme="minorHAnsi" w:hAnsiTheme="minorHAnsi" w:cstheme="minorHAnsi"/>
          <w:spacing w:val="-1"/>
        </w:rPr>
        <w:t xml:space="preserve"> </w:t>
      </w:r>
      <w:r w:rsidRPr="00C16502">
        <w:rPr>
          <w:rFonts w:asciiTheme="minorHAnsi" w:hAnsiTheme="minorHAnsi" w:cstheme="minorHAnsi"/>
        </w:rPr>
        <w:t>point</w:t>
      </w:r>
      <w:r w:rsidRPr="00C16502">
        <w:rPr>
          <w:rFonts w:asciiTheme="minorHAnsi" w:hAnsiTheme="minorHAnsi" w:cstheme="minorHAnsi"/>
          <w:spacing w:val="-3"/>
        </w:rPr>
        <w:t xml:space="preserve"> </w:t>
      </w:r>
      <w:r w:rsidRPr="00C16502">
        <w:rPr>
          <w:rFonts w:asciiTheme="minorHAnsi" w:hAnsiTheme="minorHAnsi" w:cstheme="minorHAnsi"/>
        </w:rPr>
        <w:t>where it</w:t>
      </w:r>
      <w:r w:rsidRPr="00C16502">
        <w:rPr>
          <w:rFonts w:asciiTheme="minorHAnsi" w:hAnsiTheme="minorHAnsi" w:cstheme="minorHAnsi"/>
          <w:spacing w:val="-3"/>
        </w:rPr>
        <w:t xml:space="preserve"> </w:t>
      </w:r>
      <w:r w:rsidRPr="00C16502">
        <w:rPr>
          <w:rFonts w:asciiTheme="minorHAnsi" w:hAnsiTheme="minorHAnsi" w:cstheme="minorHAnsi"/>
        </w:rPr>
        <w:t>can</w:t>
      </w:r>
      <w:r w:rsidRPr="00C16502">
        <w:rPr>
          <w:rFonts w:asciiTheme="minorHAnsi" w:hAnsiTheme="minorHAnsi" w:cstheme="minorHAnsi"/>
          <w:spacing w:val="-1"/>
        </w:rPr>
        <w:t xml:space="preserve"> </w:t>
      </w:r>
      <w:r w:rsidRPr="00C16502">
        <w:rPr>
          <w:rFonts w:asciiTheme="minorHAnsi" w:hAnsiTheme="minorHAnsi" w:cstheme="minorHAnsi"/>
        </w:rPr>
        <w:t>cause</w:t>
      </w:r>
      <w:r w:rsidRPr="00C16502">
        <w:rPr>
          <w:rFonts w:asciiTheme="minorHAnsi" w:hAnsiTheme="minorHAnsi" w:cstheme="minorHAnsi"/>
          <w:spacing w:val="-2"/>
        </w:rPr>
        <w:t xml:space="preserve"> </w:t>
      </w:r>
      <w:r w:rsidRPr="00C16502">
        <w:rPr>
          <w:rFonts w:asciiTheme="minorHAnsi" w:hAnsiTheme="minorHAnsi" w:cstheme="minorHAnsi"/>
        </w:rPr>
        <w:t>disease</w:t>
      </w:r>
      <w:r w:rsidRPr="00C16502">
        <w:rPr>
          <w:rFonts w:asciiTheme="minorHAnsi" w:hAnsiTheme="minorHAnsi" w:cstheme="minorHAnsi"/>
          <w:spacing w:val="-1"/>
        </w:rPr>
        <w:t xml:space="preserve"> </w:t>
      </w:r>
      <w:r w:rsidRPr="00C16502">
        <w:rPr>
          <w:rFonts w:asciiTheme="minorHAnsi" w:hAnsiTheme="minorHAnsi" w:cstheme="minorHAnsi"/>
        </w:rPr>
        <w:t>(Fig</w:t>
      </w:r>
      <w:r w:rsidRPr="00C16502">
        <w:rPr>
          <w:rFonts w:asciiTheme="minorHAnsi" w:hAnsiTheme="minorHAnsi" w:cstheme="minorHAnsi"/>
          <w:spacing w:val="-57"/>
        </w:rPr>
        <w:t xml:space="preserve"> </w:t>
      </w:r>
      <w:r w:rsidRPr="00C16502">
        <w:rPr>
          <w:rFonts w:asciiTheme="minorHAnsi" w:hAnsiTheme="minorHAnsi" w:cstheme="minorHAnsi"/>
        </w:rPr>
        <w:t>11.5,</w:t>
      </w:r>
      <w:r w:rsidRPr="00C16502">
        <w:rPr>
          <w:rFonts w:asciiTheme="minorHAnsi" w:hAnsiTheme="minorHAnsi" w:cstheme="minorHAnsi"/>
          <w:spacing w:val="-1"/>
        </w:rPr>
        <w:t xml:space="preserve"> </w:t>
      </w:r>
      <w:r w:rsidRPr="00C16502">
        <w:rPr>
          <w:rFonts w:asciiTheme="minorHAnsi" w:hAnsiTheme="minorHAnsi" w:cstheme="minorHAnsi"/>
        </w:rPr>
        <w:t>page</w:t>
      </w:r>
      <w:r w:rsidRPr="00C16502">
        <w:rPr>
          <w:rFonts w:asciiTheme="minorHAnsi" w:hAnsiTheme="minorHAnsi" w:cstheme="minorHAnsi"/>
          <w:spacing w:val="-1"/>
        </w:rPr>
        <w:t xml:space="preserve"> </w:t>
      </w:r>
      <w:r w:rsidRPr="00C16502">
        <w:rPr>
          <w:rFonts w:asciiTheme="minorHAnsi" w:hAnsiTheme="minorHAnsi" w:cstheme="minorHAnsi"/>
        </w:rPr>
        <w:t>300).</w:t>
      </w:r>
    </w:p>
    <w:p w:rsidR="00726627" w:rsidRPr="00C16502" w:rsidRDefault="00D25FB9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before="3" w:line="201" w:lineRule="auto"/>
        <w:ind w:left="1091" w:right="387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  <w:color w:val="FF0000"/>
        </w:rPr>
        <w:t xml:space="preserve">ANS: </w:t>
      </w:r>
      <w:r w:rsidR="001B1D06" w:rsidRPr="00C16502">
        <w:rPr>
          <w:rFonts w:asciiTheme="minorHAnsi" w:hAnsiTheme="minorHAnsi" w:cstheme="minorHAnsi"/>
          <w:color w:val="FF0000"/>
        </w:rPr>
        <w:t>Portals</w:t>
      </w:r>
      <w:r w:rsidR="001B1D06"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of</w:t>
      </w:r>
      <w:r w:rsidR="001B1D06"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Entry</w:t>
      </w:r>
      <w:r w:rsidR="001B1D06"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(Exogenous</w:t>
      </w:r>
      <w:r w:rsidR="001B1D06"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vs.</w:t>
      </w:r>
      <w:r w:rsidR="001B1D06"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Endogenous)</w:t>
      </w:r>
      <w:r w:rsidR="001B1D06" w:rsidRPr="00C16502">
        <w:rPr>
          <w:rFonts w:asciiTheme="minorHAnsi" w:hAnsiTheme="minorHAnsi" w:cstheme="minorHAnsi"/>
          <w:color w:val="FF0000"/>
          <w:spacing w:val="-14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Skin</w:t>
      </w:r>
      <w:r w:rsidR="001B1D06"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GI</w:t>
      </w:r>
      <w:r w:rsidR="001B1D06"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tract</w:t>
      </w:r>
      <w:r w:rsidR="001B1D06"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Respiratory</w:t>
      </w:r>
      <w:r w:rsidR="001B1D06"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tract</w:t>
      </w:r>
      <w:r w:rsidR="001B1D06" w:rsidRPr="00C16502">
        <w:rPr>
          <w:rFonts w:asciiTheme="minorHAnsi" w:hAnsiTheme="minorHAnsi" w:cstheme="minorHAnsi"/>
          <w:color w:val="FF0000"/>
          <w:spacing w:val="-57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Urogenital tract</w:t>
      </w:r>
      <w:r w:rsidR="001B1D06" w:rsidRPr="00C16502">
        <w:rPr>
          <w:rFonts w:asciiTheme="minorHAnsi" w:hAnsiTheme="minorHAnsi" w:cstheme="minorHAnsi"/>
          <w:color w:val="FF0000"/>
          <w:spacing w:val="3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Endogenous biota</w:t>
      </w:r>
    </w:p>
    <w:p w:rsidR="00726627" w:rsidRPr="00C16502" w:rsidRDefault="001B1D06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line="291" w:lineRule="exact"/>
        <w:ind w:hanging="361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  <w:color w:val="FF0000"/>
          <w:spacing w:val="-1"/>
        </w:rPr>
        <w:t>Attaching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to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the</w:t>
      </w:r>
      <w:r w:rsidRPr="00C1650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host-</w:t>
      </w:r>
      <w:r w:rsidRPr="00C16502">
        <w:rPr>
          <w:rFonts w:asciiTheme="minorHAnsi" w:hAnsiTheme="minorHAnsi" w:cstheme="minorHAnsi"/>
          <w:color w:val="FF0000"/>
          <w:spacing w:val="-15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Fimbriae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Capsules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Surface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proteins</w:t>
      </w:r>
      <w:r w:rsidRPr="00C1650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Viral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spikes</w:t>
      </w:r>
    </w:p>
    <w:p w:rsidR="00726627" w:rsidRPr="00C16502" w:rsidRDefault="001B1D06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line="201" w:lineRule="auto"/>
        <w:ind w:left="1091" w:right="525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  <w:color w:val="FF0000"/>
        </w:rPr>
        <w:t>Surviving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Host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Defenses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-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(Phagocytes</w:t>
      </w:r>
      <w:r w:rsidRPr="00C16502">
        <w:rPr>
          <w:rFonts w:asciiTheme="minorHAnsi" w:hAnsiTheme="minorHAnsi" w:cstheme="minorHAnsi"/>
          <w:color w:val="FF0000"/>
        </w:rPr>
        <w:t>,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death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inside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phagocyte</w:t>
      </w:r>
      <w:r w:rsidRPr="00C16502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Absence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of</w:t>
      </w:r>
      <w:r w:rsidRPr="00C16502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specific immunity)</w:t>
      </w:r>
    </w:p>
    <w:p w:rsidR="00726627" w:rsidRPr="00C16502" w:rsidRDefault="001B1D06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before="6" w:line="201" w:lineRule="auto"/>
        <w:ind w:left="1091" w:right="562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  <w:color w:val="FF0000"/>
        </w:rPr>
        <w:t>Causing</w:t>
      </w:r>
      <w:r w:rsidRPr="00C1650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Disease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-</w:t>
      </w:r>
      <w:r w:rsidRPr="00C16502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Virulence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Factors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(direct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via</w:t>
      </w:r>
      <w:r w:rsidRPr="00C1650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toxins;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direct</w:t>
      </w:r>
      <w:r w:rsidRPr="00C1650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via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enzymes;</w:t>
      </w:r>
      <w:r w:rsidRPr="00C16502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indirect</w:t>
      </w:r>
      <w:r w:rsidRPr="00C16502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via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excessive</w:t>
      </w:r>
      <w:r w:rsidRPr="00C1650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host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defenses)</w:t>
      </w:r>
    </w:p>
    <w:p w:rsidR="00726627" w:rsidRPr="00C16502" w:rsidRDefault="001B1D06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before="10" w:line="201" w:lineRule="auto"/>
        <w:ind w:left="1091" w:right="692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  <w:color w:val="FF0000"/>
        </w:rPr>
        <w:t>Vacating</w:t>
      </w:r>
      <w:r w:rsidRPr="00C1650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the</w:t>
      </w:r>
      <w:r w:rsidRPr="00C1650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Host</w:t>
      </w:r>
      <w:r w:rsidRPr="00C1650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-</w:t>
      </w:r>
      <w:r w:rsidRPr="00C1650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Portals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of</w:t>
      </w:r>
      <w:r w:rsidRPr="00C1650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exit-</w:t>
      </w:r>
      <w:r w:rsidRPr="00C16502">
        <w:rPr>
          <w:rFonts w:asciiTheme="minorHAnsi" w:hAnsiTheme="minorHAnsi" w:cstheme="minorHAnsi"/>
          <w:color w:val="FF0000"/>
          <w:spacing w:val="-14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Respiratory</w:t>
      </w:r>
      <w:r w:rsidRPr="00C1650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tract</w:t>
      </w:r>
      <w:r w:rsidRPr="00C1650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Salivary</w:t>
      </w:r>
      <w:r w:rsidRPr="00C1650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glands</w:t>
      </w:r>
      <w:r w:rsidRPr="00C1650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Skin</w:t>
      </w:r>
      <w:r w:rsidRPr="00C16502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cells</w:t>
      </w:r>
      <w:r w:rsidRPr="00C1650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Fecal</w:t>
      </w:r>
      <w:r w:rsidRPr="00C1650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matter Urogenital</w:t>
      </w:r>
      <w:r w:rsidRPr="00C16502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tract</w:t>
      </w:r>
      <w:r w:rsidRPr="00C1650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Blood.</w:t>
      </w:r>
    </w:p>
    <w:p w:rsidR="00726627" w:rsidRPr="00C16502" w:rsidRDefault="00726627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726627" w:rsidRPr="00C16502" w:rsidRDefault="001B1D06">
      <w:pPr>
        <w:pStyle w:val="ListParagraph"/>
        <w:numPr>
          <w:ilvl w:val="0"/>
          <w:numId w:val="2"/>
        </w:numPr>
        <w:tabs>
          <w:tab w:val="left" w:pos="372"/>
        </w:tabs>
        <w:spacing w:before="1"/>
        <w:ind w:left="371" w:right="699" w:hanging="270"/>
        <w:jc w:val="left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</w:rPr>
        <w:t>Define</w:t>
      </w:r>
      <w:r w:rsidRPr="00C16502">
        <w:rPr>
          <w:rFonts w:asciiTheme="minorHAnsi" w:hAnsiTheme="minorHAnsi" w:cstheme="minorHAnsi"/>
          <w:spacing w:val="-3"/>
        </w:rPr>
        <w:t xml:space="preserve"> </w:t>
      </w:r>
      <w:r w:rsidRPr="00C16502">
        <w:rPr>
          <w:rFonts w:asciiTheme="minorHAnsi" w:hAnsiTheme="minorHAnsi" w:cstheme="minorHAnsi"/>
        </w:rPr>
        <w:t>incidence</w:t>
      </w:r>
      <w:r w:rsidRPr="00C16502">
        <w:rPr>
          <w:rFonts w:asciiTheme="minorHAnsi" w:hAnsiTheme="minorHAnsi" w:cstheme="minorHAnsi"/>
          <w:spacing w:val="-2"/>
        </w:rPr>
        <w:t xml:space="preserve"> </w:t>
      </w:r>
      <w:r w:rsidRPr="00C16502">
        <w:rPr>
          <w:rFonts w:asciiTheme="minorHAnsi" w:hAnsiTheme="minorHAnsi" w:cstheme="minorHAnsi"/>
        </w:rPr>
        <w:t>and</w:t>
      </w:r>
      <w:r w:rsidRPr="00C16502">
        <w:rPr>
          <w:rFonts w:asciiTheme="minorHAnsi" w:hAnsiTheme="minorHAnsi" w:cstheme="minorHAnsi"/>
          <w:spacing w:val="-3"/>
        </w:rPr>
        <w:t xml:space="preserve"> </w:t>
      </w:r>
      <w:r w:rsidRPr="00C16502">
        <w:rPr>
          <w:rFonts w:asciiTheme="minorHAnsi" w:hAnsiTheme="minorHAnsi" w:cstheme="minorHAnsi"/>
        </w:rPr>
        <w:t>prevalence,</w:t>
      </w:r>
      <w:r w:rsidRPr="00C16502">
        <w:rPr>
          <w:rFonts w:asciiTheme="minorHAnsi" w:hAnsiTheme="minorHAnsi" w:cstheme="minorHAnsi"/>
          <w:spacing w:val="-2"/>
        </w:rPr>
        <w:t xml:space="preserve"> </w:t>
      </w:r>
      <w:r w:rsidRPr="00C16502">
        <w:rPr>
          <w:rFonts w:asciiTheme="minorHAnsi" w:hAnsiTheme="minorHAnsi" w:cstheme="minorHAnsi"/>
        </w:rPr>
        <w:t>and</w:t>
      </w:r>
      <w:r w:rsidRPr="00C16502">
        <w:rPr>
          <w:rFonts w:asciiTheme="minorHAnsi" w:hAnsiTheme="minorHAnsi" w:cstheme="minorHAnsi"/>
          <w:spacing w:val="-2"/>
        </w:rPr>
        <w:t xml:space="preserve"> </w:t>
      </w:r>
      <w:r w:rsidRPr="00C16502">
        <w:rPr>
          <w:rFonts w:asciiTheme="minorHAnsi" w:hAnsiTheme="minorHAnsi" w:cstheme="minorHAnsi"/>
        </w:rPr>
        <w:t>explain</w:t>
      </w:r>
      <w:r w:rsidRPr="00C16502">
        <w:rPr>
          <w:rFonts w:asciiTheme="minorHAnsi" w:hAnsiTheme="minorHAnsi" w:cstheme="minorHAnsi"/>
          <w:spacing w:val="-3"/>
        </w:rPr>
        <w:t xml:space="preserve"> </w:t>
      </w:r>
      <w:r w:rsidRPr="00C16502">
        <w:rPr>
          <w:rFonts w:asciiTheme="minorHAnsi" w:hAnsiTheme="minorHAnsi" w:cstheme="minorHAnsi"/>
        </w:rPr>
        <w:t>the</w:t>
      </w:r>
      <w:r w:rsidRPr="00C16502">
        <w:rPr>
          <w:rFonts w:asciiTheme="minorHAnsi" w:hAnsiTheme="minorHAnsi" w:cstheme="minorHAnsi"/>
          <w:spacing w:val="-4"/>
        </w:rPr>
        <w:t xml:space="preserve"> </w:t>
      </w:r>
      <w:r w:rsidRPr="00C16502">
        <w:rPr>
          <w:rFonts w:asciiTheme="minorHAnsi" w:hAnsiTheme="minorHAnsi" w:cstheme="minorHAnsi"/>
        </w:rPr>
        <w:t>difference</w:t>
      </w:r>
      <w:r w:rsidRPr="00C16502">
        <w:rPr>
          <w:rFonts w:asciiTheme="minorHAnsi" w:hAnsiTheme="minorHAnsi" w:cstheme="minorHAnsi"/>
          <w:spacing w:val="-2"/>
        </w:rPr>
        <w:t xml:space="preserve"> </w:t>
      </w:r>
      <w:r w:rsidRPr="00C16502">
        <w:rPr>
          <w:rFonts w:asciiTheme="minorHAnsi" w:hAnsiTheme="minorHAnsi" w:cstheme="minorHAnsi"/>
        </w:rPr>
        <w:t>between</w:t>
      </w:r>
      <w:r w:rsidRPr="00C16502">
        <w:rPr>
          <w:rFonts w:asciiTheme="minorHAnsi" w:hAnsiTheme="minorHAnsi" w:cstheme="minorHAnsi"/>
          <w:spacing w:val="-3"/>
        </w:rPr>
        <w:t xml:space="preserve"> </w:t>
      </w:r>
      <w:r w:rsidRPr="00C16502">
        <w:rPr>
          <w:rFonts w:asciiTheme="minorHAnsi" w:hAnsiTheme="minorHAnsi" w:cstheme="minorHAnsi"/>
        </w:rPr>
        <w:t>them</w:t>
      </w:r>
      <w:r w:rsidRPr="00C16502">
        <w:rPr>
          <w:rFonts w:asciiTheme="minorHAnsi" w:hAnsiTheme="minorHAnsi" w:cstheme="minorHAnsi"/>
          <w:spacing w:val="-2"/>
        </w:rPr>
        <w:t xml:space="preserve"> </w:t>
      </w:r>
      <w:r w:rsidRPr="00C16502">
        <w:rPr>
          <w:rFonts w:asciiTheme="minorHAnsi" w:hAnsiTheme="minorHAnsi" w:cstheme="minorHAnsi"/>
        </w:rPr>
        <w:t>(page</w:t>
      </w:r>
      <w:r w:rsidRPr="00C16502">
        <w:rPr>
          <w:rFonts w:asciiTheme="minorHAnsi" w:hAnsiTheme="minorHAnsi" w:cstheme="minorHAnsi"/>
          <w:spacing w:val="-57"/>
        </w:rPr>
        <w:t xml:space="preserve"> </w:t>
      </w:r>
      <w:r w:rsidRPr="00C16502">
        <w:rPr>
          <w:rFonts w:asciiTheme="minorHAnsi" w:hAnsiTheme="minorHAnsi" w:cstheme="minorHAnsi"/>
        </w:rPr>
        <w:t>324).</w:t>
      </w:r>
    </w:p>
    <w:p w:rsidR="00726627" w:rsidRPr="00C16502" w:rsidRDefault="00D25FB9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before="3" w:line="201" w:lineRule="auto"/>
        <w:ind w:left="1091" w:right="348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  <w:color w:val="FF0000"/>
        </w:rPr>
        <w:t xml:space="preserve">ANS: </w:t>
      </w:r>
      <w:r w:rsidR="001B1D06" w:rsidRPr="00C16502">
        <w:rPr>
          <w:rFonts w:asciiTheme="minorHAnsi" w:hAnsiTheme="minorHAnsi" w:cstheme="minorHAnsi"/>
          <w:color w:val="FF0000"/>
        </w:rPr>
        <w:t>The prevalence of a disease is the total number of existing cases with respect</w:t>
      </w:r>
      <w:r w:rsidR="001B1D06" w:rsidRPr="00C16502">
        <w:rPr>
          <w:rFonts w:asciiTheme="minorHAnsi" w:hAnsiTheme="minorHAnsi" w:cstheme="minorHAnsi"/>
          <w:color w:val="FF0000"/>
          <w:spacing w:val="-58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to the</w:t>
      </w:r>
      <w:r w:rsidR="001B1D06"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entire</w:t>
      </w:r>
      <w:r w:rsidR="001B1D06" w:rsidRPr="00C16502">
        <w:rPr>
          <w:rFonts w:asciiTheme="minorHAnsi" w:hAnsiTheme="minorHAnsi" w:cstheme="minorHAnsi"/>
          <w:color w:val="FF0000"/>
          <w:spacing w:val="1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</w:rPr>
        <w:t>population.</w:t>
      </w:r>
    </w:p>
    <w:p w:rsidR="00726627" w:rsidRPr="00C16502" w:rsidRDefault="001B1D06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line="218" w:lineRule="auto"/>
        <w:ind w:left="1091" w:right="339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  <w:color w:val="FF0000"/>
        </w:rPr>
        <w:t>Incidence measures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the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number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of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new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cases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over</w:t>
      </w:r>
      <w:r w:rsidRPr="00C1650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a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certain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time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period.</w:t>
      </w:r>
      <w:r w:rsidRPr="00C1650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This</w:t>
      </w:r>
      <w:r w:rsidRPr="00C16502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statistic, also called the case, or mor</w:t>
      </w:r>
      <w:r w:rsidRPr="00C16502">
        <w:rPr>
          <w:rFonts w:asciiTheme="minorHAnsi" w:hAnsiTheme="minorHAnsi" w:cstheme="minorHAnsi"/>
          <w:color w:val="FF0000"/>
        </w:rPr>
        <w:t>bidity, rate, indicates both the rate and</w:t>
      </w:r>
      <w:r w:rsidRPr="00C1650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the risk of infection</w:t>
      </w:r>
    </w:p>
    <w:p w:rsidR="00726627" w:rsidRPr="00C16502" w:rsidRDefault="001B1D06">
      <w:pPr>
        <w:pStyle w:val="ListParagraph"/>
        <w:numPr>
          <w:ilvl w:val="1"/>
          <w:numId w:val="2"/>
        </w:numPr>
        <w:tabs>
          <w:tab w:val="left" w:pos="1091"/>
          <w:tab w:val="left" w:pos="1092"/>
        </w:tabs>
        <w:spacing w:line="201" w:lineRule="auto"/>
        <w:ind w:left="1091" w:right="821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  <w:color w:val="FF0000"/>
        </w:rPr>
        <w:t>Incidence conveys information about the risk of contracting the disease,</w:t>
      </w:r>
      <w:r w:rsidRPr="00C16502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whereas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prevalence</w:t>
      </w:r>
      <w:r w:rsidRPr="00C16502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indicates</w:t>
      </w:r>
      <w:r w:rsidRPr="00C1650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how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widespread</w:t>
      </w:r>
      <w:r w:rsidRPr="00C1650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the disease</w:t>
      </w:r>
      <w:r w:rsidRPr="00C1650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color w:val="FF0000"/>
        </w:rPr>
        <w:t>is</w:t>
      </w:r>
    </w:p>
    <w:p w:rsidR="00726627" w:rsidRPr="00C16502" w:rsidRDefault="00726627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726627" w:rsidRPr="00C16502" w:rsidRDefault="001B1D06">
      <w:pPr>
        <w:pStyle w:val="ListParagraph"/>
        <w:numPr>
          <w:ilvl w:val="0"/>
          <w:numId w:val="2"/>
        </w:numPr>
        <w:tabs>
          <w:tab w:val="left" w:pos="372"/>
        </w:tabs>
        <w:spacing w:before="1"/>
        <w:ind w:left="371" w:right="408" w:hanging="270"/>
        <w:jc w:val="left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</w:rPr>
        <w:t>Differentiate</w:t>
      </w:r>
      <w:r w:rsidRPr="00C16502">
        <w:rPr>
          <w:rFonts w:asciiTheme="minorHAnsi" w:hAnsiTheme="minorHAnsi" w:cstheme="minorHAnsi"/>
          <w:spacing w:val="-3"/>
        </w:rPr>
        <w:t xml:space="preserve"> </w:t>
      </w:r>
      <w:r w:rsidRPr="00C16502">
        <w:rPr>
          <w:rFonts w:asciiTheme="minorHAnsi" w:hAnsiTheme="minorHAnsi" w:cstheme="minorHAnsi"/>
        </w:rPr>
        <w:t>among</w:t>
      </w:r>
      <w:r w:rsidRPr="00C16502">
        <w:rPr>
          <w:rFonts w:asciiTheme="minorHAnsi" w:hAnsiTheme="minorHAnsi" w:cstheme="minorHAnsi"/>
          <w:spacing w:val="-2"/>
        </w:rPr>
        <w:t xml:space="preserve"> </w:t>
      </w:r>
      <w:r w:rsidRPr="00C16502">
        <w:rPr>
          <w:rFonts w:asciiTheme="minorHAnsi" w:hAnsiTheme="minorHAnsi" w:cstheme="minorHAnsi"/>
        </w:rPr>
        <w:t>the</w:t>
      </w:r>
      <w:r w:rsidRPr="00C16502">
        <w:rPr>
          <w:rFonts w:asciiTheme="minorHAnsi" w:hAnsiTheme="minorHAnsi" w:cstheme="minorHAnsi"/>
          <w:spacing w:val="-4"/>
        </w:rPr>
        <w:t xml:space="preserve"> </w:t>
      </w:r>
      <w:r w:rsidRPr="00C16502">
        <w:rPr>
          <w:rFonts w:asciiTheme="minorHAnsi" w:hAnsiTheme="minorHAnsi" w:cstheme="minorHAnsi"/>
        </w:rPr>
        <w:t>four</w:t>
      </w:r>
      <w:r w:rsidRPr="00C16502">
        <w:rPr>
          <w:rFonts w:asciiTheme="minorHAnsi" w:hAnsiTheme="minorHAnsi" w:cstheme="minorHAnsi"/>
          <w:spacing w:val="-3"/>
        </w:rPr>
        <w:t xml:space="preserve"> </w:t>
      </w:r>
      <w:r w:rsidRPr="00C16502">
        <w:rPr>
          <w:rFonts w:asciiTheme="minorHAnsi" w:hAnsiTheme="minorHAnsi" w:cstheme="minorHAnsi"/>
        </w:rPr>
        <w:t>patterns</w:t>
      </w:r>
      <w:r w:rsidRPr="00C16502">
        <w:rPr>
          <w:rFonts w:asciiTheme="minorHAnsi" w:hAnsiTheme="minorHAnsi" w:cstheme="minorHAnsi"/>
          <w:spacing w:val="-2"/>
        </w:rPr>
        <w:t xml:space="preserve"> </w:t>
      </w:r>
      <w:r w:rsidRPr="00C16502">
        <w:rPr>
          <w:rFonts w:asciiTheme="minorHAnsi" w:hAnsiTheme="minorHAnsi" w:cstheme="minorHAnsi"/>
        </w:rPr>
        <w:t>of</w:t>
      </w:r>
      <w:r w:rsidRPr="00C16502">
        <w:rPr>
          <w:rFonts w:asciiTheme="minorHAnsi" w:hAnsiTheme="minorHAnsi" w:cstheme="minorHAnsi"/>
          <w:spacing w:val="-3"/>
        </w:rPr>
        <w:t xml:space="preserve"> </w:t>
      </w:r>
      <w:r w:rsidRPr="00C16502">
        <w:rPr>
          <w:rFonts w:asciiTheme="minorHAnsi" w:hAnsiTheme="minorHAnsi" w:cstheme="minorHAnsi"/>
        </w:rPr>
        <w:t>occurrence</w:t>
      </w:r>
      <w:r w:rsidRPr="00C16502">
        <w:rPr>
          <w:rFonts w:asciiTheme="minorHAnsi" w:hAnsiTheme="minorHAnsi" w:cstheme="minorHAnsi"/>
          <w:spacing w:val="-2"/>
        </w:rPr>
        <w:t xml:space="preserve"> </w:t>
      </w:r>
      <w:r w:rsidRPr="00C16502">
        <w:rPr>
          <w:rFonts w:asciiTheme="minorHAnsi" w:hAnsiTheme="minorHAnsi" w:cstheme="minorHAnsi"/>
        </w:rPr>
        <w:t>of</w:t>
      </w:r>
      <w:r w:rsidRPr="00C16502">
        <w:rPr>
          <w:rFonts w:asciiTheme="minorHAnsi" w:hAnsiTheme="minorHAnsi" w:cstheme="minorHAnsi"/>
          <w:spacing w:val="-4"/>
        </w:rPr>
        <w:t xml:space="preserve"> </w:t>
      </w:r>
      <w:r w:rsidRPr="00C16502">
        <w:rPr>
          <w:rFonts w:asciiTheme="minorHAnsi" w:hAnsiTheme="minorHAnsi" w:cstheme="minorHAnsi"/>
        </w:rPr>
        <w:t>infectious</w:t>
      </w:r>
      <w:r w:rsidRPr="00C16502">
        <w:rPr>
          <w:rFonts w:asciiTheme="minorHAnsi" w:hAnsiTheme="minorHAnsi" w:cstheme="minorHAnsi"/>
          <w:spacing w:val="1"/>
        </w:rPr>
        <w:t xml:space="preserve"> </w:t>
      </w:r>
      <w:r w:rsidRPr="00C16502">
        <w:rPr>
          <w:rFonts w:asciiTheme="minorHAnsi" w:hAnsiTheme="minorHAnsi" w:cstheme="minorHAnsi"/>
        </w:rPr>
        <w:t>disease</w:t>
      </w:r>
      <w:r w:rsidRPr="00C16502">
        <w:rPr>
          <w:rFonts w:asciiTheme="minorHAnsi" w:hAnsiTheme="minorHAnsi" w:cstheme="minorHAnsi"/>
          <w:spacing w:val="-4"/>
        </w:rPr>
        <w:t xml:space="preserve"> </w:t>
      </w:r>
      <w:r w:rsidRPr="00C16502">
        <w:rPr>
          <w:rFonts w:asciiTheme="minorHAnsi" w:hAnsiTheme="minorHAnsi" w:cstheme="minorHAnsi"/>
        </w:rPr>
        <w:t>(epidemic,</w:t>
      </w:r>
      <w:r w:rsidRPr="00C16502">
        <w:rPr>
          <w:rFonts w:asciiTheme="minorHAnsi" w:hAnsiTheme="minorHAnsi" w:cstheme="minorHAnsi"/>
          <w:spacing w:val="-57"/>
        </w:rPr>
        <w:t xml:space="preserve"> </w:t>
      </w:r>
      <w:r w:rsidRPr="00C16502">
        <w:rPr>
          <w:rFonts w:asciiTheme="minorHAnsi" w:hAnsiTheme="minorHAnsi" w:cstheme="minorHAnsi"/>
        </w:rPr>
        <w:t>endemic,</w:t>
      </w:r>
      <w:r w:rsidRPr="00C16502">
        <w:rPr>
          <w:rFonts w:asciiTheme="minorHAnsi" w:hAnsiTheme="minorHAnsi" w:cstheme="minorHAnsi"/>
          <w:spacing w:val="2"/>
        </w:rPr>
        <w:t xml:space="preserve"> </w:t>
      </w:r>
      <w:r w:rsidRPr="00C16502">
        <w:rPr>
          <w:rFonts w:asciiTheme="minorHAnsi" w:hAnsiTheme="minorHAnsi" w:cstheme="minorHAnsi"/>
        </w:rPr>
        <w:t>sporadic and</w:t>
      </w:r>
      <w:r w:rsidRPr="00C16502">
        <w:rPr>
          <w:rFonts w:asciiTheme="minorHAnsi" w:hAnsiTheme="minorHAnsi" w:cstheme="minorHAnsi"/>
          <w:spacing w:val="-1"/>
        </w:rPr>
        <w:t xml:space="preserve"> </w:t>
      </w:r>
      <w:r w:rsidRPr="00C16502">
        <w:rPr>
          <w:rFonts w:asciiTheme="minorHAnsi" w:hAnsiTheme="minorHAnsi" w:cstheme="minorHAnsi"/>
        </w:rPr>
        <w:t>pandemic)</w:t>
      </w:r>
      <w:r w:rsidRPr="00C16502">
        <w:rPr>
          <w:rFonts w:asciiTheme="minorHAnsi" w:hAnsiTheme="minorHAnsi" w:cstheme="minorHAnsi"/>
          <w:spacing w:val="2"/>
        </w:rPr>
        <w:t xml:space="preserve"> </w:t>
      </w:r>
      <w:r w:rsidRPr="00C16502">
        <w:rPr>
          <w:rFonts w:asciiTheme="minorHAnsi" w:hAnsiTheme="minorHAnsi" w:cstheme="minorHAnsi"/>
        </w:rPr>
        <w:t>(page</w:t>
      </w:r>
      <w:r w:rsidRPr="00C16502">
        <w:rPr>
          <w:rFonts w:asciiTheme="minorHAnsi" w:hAnsiTheme="minorHAnsi" w:cstheme="minorHAnsi"/>
          <w:spacing w:val="-1"/>
        </w:rPr>
        <w:t xml:space="preserve"> </w:t>
      </w:r>
      <w:r w:rsidRPr="00C16502">
        <w:rPr>
          <w:rFonts w:asciiTheme="minorHAnsi" w:hAnsiTheme="minorHAnsi" w:cstheme="minorHAnsi"/>
        </w:rPr>
        <w:t>317-318.</w:t>
      </w:r>
      <w:r w:rsidRPr="00C16502">
        <w:rPr>
          <w:rFonts w:asciiTheme="minorHAnsi" w:hAnsiTheme="minorHAnsi" w:cstheme="minorHAnsi"/>
          <w:spacing w:val="-1"/>
        </w:rPr>
        <w:t xml:space="preserve"> </w:t>
      </w:r>
      <w:r w:rsidRPr="00C16502">
        <w:rPr>
          <w:rFonts w:asciiTheme="minorHAnsi" w:hAnsiTheme="minorHAnsi" w:cstheme="minorHAnsi"/>
        </w:rPr>
        <w:t>Fig</w:t>
      </w:r>
      <w:r w:rsidRPr="00C16502">
        <w:rPr>
          <w:rFonts w:asciiTheme="minorHAnsi" w:hAnsiTheme="minorHAnsi" w:cstheme="minorHAnsi"/>
          <w:spacing w:val="-1"/>
        </w:rPr>
        <w:t xml:space="preserve"> </w:t>
      </w:r>
      <w:r w:rsidRPr="00C16502">
        <w:rPr>
          <w:rFonts w:asciiTheme="minorHAnsi" w:hAnsiTheme="minorHAnsi" w:cstheme="minorHAnsi"/>
        </w:rPr>
        <w:t>11.11).</w:t>
      </w:r>
    </w:p>
    <w:p w:rsidR="00726627" w:rsidRPr="00C16502" w:rsidRDefault="00726627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26627" w:rsidRPr="00C16502" w:rsidRDefault="00D25FB9">
      <w:pPr>
        <w:pStyle w:val="BodyText"/>
        <w:ind w:left="371"/>
        <w:rPr>
          <w:rFonts w:asciiTheme="minorHAnsi" w:hAnsiTheme="minorHAnsi" w:cstheme="minorHAnsi"/>
          <w:sz w:val="22"/>
          <w:szCs w:val="22"/>
        </w:rPr>
      </w:pPr>
      <w:r w:rsidRPr="00C16502">
        <w:rPr>
          <w:rFonts w:asciiTheme="minorHAnsi" w:hAnsiTheme="minorHAnsi" w:cstheme="minorHAnsi"/>
          <w:color w:val="FF0000"/>
          <w:sz w:val="22"/>
          <w:szCs w:val="22"/>
        </w:rPr>
        <w:t xml:space="preserve">ANS: </w:t>
      </w:r>
      <w:r w:rsidR="001B1D06" w:rsidRPr="00C16502">
        <w:rPr>
          <w:rFonts w:asciiTheme="minorHAnsi" w:hAnsiTheme="minorHAnsi" w:cstheme="minorHAnsi"/>
          <w:color w:val="FF0000"/>
          <w:sz w:val="22"/>
          <w:szCs w:val="22"/>
        </w:rPr>
        <w:t>Endemic:</w:t>
      </w:r>
      <w:r w:rsidR="001B1D06"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  <w:sz w:val="22"/>
          <w:szCs w:val="22"/>
        </w:rPr>
        <w:t>Pathogen</w:t>
      </w:r>
      <w:r w:rsidR="001B1D06" w:rsidRPr="00C16502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="001B1D06"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  <w:sz w:val="22"/>
          <w:szCs w:val="22"/>
        </w:rPr>
        <w:t>continually</w:t>
      </w:r>
      <w:r w:rsidR="001B1D06" w:rsidRPr="00C16502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  <w:sz w:val="22"/>
          <w:szCs w:val="22"/>
        </w:rPr>
        <w:t>present</w:t>
      </w:r>
      <w:r w:rsidR="001B1D06"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  <w:sz w:val="22"/>
          <w:szCs w:val="22"/>
        </w:rPr>
        <w:t>in</w:t>
      </w:r>
      <w:r w:rsidR="001B1D06" w:rsidRPr="00C16502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="001B1D06" w:rsidRPr="00C16502">
        <w:rPr>
          <w:rFonts w:asciiTheme="minorHAnsi" w:hAnsiTheme="minorHAnsi" w:cstheme="minorHAnsi"/>
          <w:color w:val="FF0000"/>
          <w:sz w:val="22"/>
          <w:szCs w:val="22"/>
        </w:rPr>
        <w:t>population</w:t>
      </w:r>
    </w:p>
    <w:p w:rsidR="00726627" w:rsidRPr="00C16502" w:rsidRDefault="001B1D06">
      <w:pPr>
        <w:pStyle w:val="BodyText"/>
        <w:ind w:left="371" w:right="279"/>
        <w:rPr>
          <w:rFonts w:asciiTheme="minorHAnsi" w:hAnsiTheme="minorHAnsi" w:cstheme="minorHAnsi"/>
          <w:sz w:val="22"/>
          <w:szCs w:val="22"/>
        </w:rPr>
      </w:pPr>
      <w:r w:rsidRPr="00C16502">
        <w:rPr>
          <w:rFonts w:asciiTheme="minorHAnsi" w:hAnsiTheme="minorHAnsi" w:cstheme="minorHAnsi"/>
          <w:color w:val="FF0000"/>
          <w:sz w:val="22"/>
          <w:szCs w:val="22"/>
        </w:rPr>
        <w:t>Sporadic: occasional cases are reported at irregular intervals at random locales</w:t>
      </w:r>
      <w:r w:rsidRPr="00C16502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Epidemic: an “outbreak” or higher than normal number of cases. ie. prevalence of an</w:t>
      </w:r>
      <w:r w:rsidRPr="00C16502">
        <w:rPr>
          <w:rFonts w:asciiTheme="minorHAnsi" w:hAnsiTheme="minorHAnsi" w:cstheme="minorHAnsi"/>
          <w:color w:val="FF0000"/>
          <w:spacing w:val="-57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endemic or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sporadic</w:t>
      </w:r>
      <w:r w:rsidRPr="00C16502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disease</w:t>
      </w:r>
      <w:r w:rsidRPr="00C16502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increasing</w:t>
      </w:r>
      <w:r w:rsidRPr="00C16502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beyond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what</w:t>
      </w:r>
      <w:r w:rsidRPr="00C16502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expected</w:t>
      </w:r>
      <w:r w:rsidRPr="00C16502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for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a</w:t>
      </w:r>
      <w:r w:rsidRPr="00C16502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population.</w:t>
      </w:r>
    </w:p>
    <w:p w:rsidR="00726627" w:rsidRPr="00C16502" w:rsidRDefault="00726627">
      <w:pPr>
        <w:rPr>
          <w:rFonts w:asciiTheme="minorHAnsi" w:hAnsiTheme="minorHAnsi" w:cstheme="minorHAnsi"/>
        </w:rPr>
        <w:sectPr w:rsidR="00726627" w:rsidRPr="00C16502">
          <w:pgSz w:w="12240" w:h="15840"/>
          <w:pgMar w:top="1380" w:right="1720" w:bottom="820" w:left="1700" w:header="0" w:footer="542" w:gutter="0"/>
          <w:cols w:space="720"/>
        </w:sectPr>
      </w:pPr>
    </w:p>
    <w:p w:rsidR="00726627" w:rsidRPr="00C16502" w:rsidRDefault="001B1D06">
      <w:pPr>
        <w:pStyle w:val="BodyText"/>
        <w:spacing w:before="60"/>
        <w:ind w:left="371"/>
        <w:rPr>
          <w:rFonts w:asciiTheme="minorHAnsi" w:hAnsiTheme="minorHAnsi" w:cstheme="minorHAnsi"/>
          <w:sz w:val="22"/>
          <w:szCs w:val="22"/>
        </w:rPr>
      </w:pPr>
      <w:r w:rsidRPr="00C16502">
        <w:rPr>
          <w:rFonts w:asciiTheme="minorHAnsi" w:hAnsiTheme="minorHAnsi" w:cstheme="minorHAnsi"/>
          <w:color w:val="FF0000"/>
          <w:sz w:val="22"/>
          <w:szCs w:val="22"/>
        </w:rPr>
        <w:t>Pandemic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: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spread</w:t>
      </w:r>
      <w:r w:rsidRPr="00C16502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C16502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an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epidemic across</w:t>
      </w:r>
      <w:r w:rsidRPr="00C16502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C16502">
        <w:rPr>
          <w:rFonts w:asciiTheme="minorHAnsi" w:hAnsiTheme="minorHAnsi" w:cstheme="minorHAnsi"/>
          <w:color w:val="FF0000"/>
          <w:sz w:val="22"/>
          <w:szCs w:val="22"/>
        </w:rPr>
        <w:t>continents.</w:t>
      </w:r>
    </w:p>
    <w:p w:rsidR="00726627" w:rsidRPr="00C16502" w:rsidRDefault="00726627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26627" w:rsidRPr="00C16502" w:rsidRDefault="001B1D06">
      <w:pPr>
        <w:pStyle w:val="ListParagraph"/>
        <w:numPr>
          <w:ilvl w:val="0"/>
          <w:numId w:val="2"/>
        </w:numPr>
        <w:tabs>
          <w:tab w:val="left" w:pos="432"/>
        </w:tabs>
        <w:ind w:left="432" w:hanging="331"/>
        <w:jc w:val="left"/>
        <w:rPr>
          <w:rFonts w:asciiTheme="minorHAnsi" w:hAnsiTheme="minorHAnsi" w:cstheme="minorHAnsi"/>
        </w:rPr>
      </w:pPr>
      <w:r w:rsidRPr="00C16502">
        <w:rPr>
          <w:rFonts w:asciiTheme="minorHAnsi" w:hAnsiTheme="minorHAnsi" w:cstheme="minorHAnsi"/>
        </w:rPr>
        <w:t>Answer</w:t>
      </w:r>
      <w:r w:rsidRPr="00C16502">
        <w:rPr>
          <w:rFonts w:asciiTheme="minorHAnsi" w:hAnsiTheme="minorHAnsi" w:cstheme="minorHAnsi"/>
          <w:spacing w:val="-2"/>
        </w:rPr>
        <w:t xml:space="preserve"> </w:t>
      </w:r>
      <w:r w:rsidRPr="00C16502">
        <w:rPr>
          <w:rFonts w:asciiTheme="minorHAnsi" w:hAnsiTheme="minorHAnsi" w:cstheme="minorHAnsi"/>
        </w:rPr>
        <w:t>multiple-choice</w:t>
      </w:r>
      <w:r w:rsidRPr="00C16502">
        <w:rPr>
          <w:rFonts w:asciiTheme="minorHAnsi" w:hAnsiTheme="minorHAnsi" w:cstheme="minorHAnsi"/>
          <w:spacing w:val="1"/>
        </w:rPr>
        <w:t xml:space="preserve"> </w:t>
      </w:r>
      <w:r w:rsidRPr="00C16502">
        <w:rPr>
          <w:rFonts w:asciiTheme="minorHAnsi" w:hAnsiTheme="minorHAnsi" w:cstheme="minorHAnsi"/>
        </w:rPr>
        <w:t>questions</w:t>
      </w:r>
      <w:r w:rsidRPr="00C16502">
        <w:rPr>
          <w:rFonts w:asciiTheme="minorHAnsi" w:hAnsiTheme="minorHAnsi" w:cstheme="minorHAnsi"/>
          <w:spacing w:val="-1"/>
        </w:rPr>
        <w:t xml:space="preserve"> </w:t>
      </w:r>
      <w:r w:rsidRPr="00C16502">
        <w:rPr>
          <w:rFonts w:asciiTheme="minorHAnsi" w:hAnsiTheme="minorHAnsi" w:cstheme="minorHAnsi"/>
        </w:rPr>
        <w:t>1-8</w:t>
      </w:r>
      <w:r w:rsidRPr="00C16502">
        <w:rPr>
          <w:rFonts w:asciiTheme="minorHAnsi" w:hAnsiTheme="minorHAnsi" w:cstheme="minorHAnsi"/>
          <w:spacing w:val="-2"/>
        </w:rPr>
        <w:t xml:space="preserve"> </w:t>
      </w:r>
      <w:r w:rsidRPr="00C16502">
        <w:rPr>
          <w:rFonts w:asciiTheme="minorHAnsi" w:hAnsiTheme="minorHAnsi" w:cstheme="minorHAnsi"/>
        </w:rPr>
        <w:t>on</w:t>
      </w:r>
      <w:r w:rsidRPr="00C16502">
        <w:rPr>
          <w:rFonts w:asciiTheme="minorHAnsi" w:hAnsiTheme="minorHAnsi" w:cstheme="minorHAnsi"/>
          <w:spacing w:val="-3"/>
        </w:rPr>
        <w:t xml:space="preserve"> </w:t>
      </w:r>
      <w:r w:rsidRPr="00C16502">
        <w:rPr>
          <w:rFonts w:asciiTheme="minorHAnsi" w:hAnsiTheme="minorHAnsi" w:cstheme="minorHAnsi"/>
        </w:rPr>
        <w:t>pages</w:t>
      </w:r>
      <w:r w:rsidRPr="00C16502">
        <w:rPr>
          <w:rFonts w:asciiTheme="minorHAnsi" w:hAnsiTheme="minorHAnsi" w:cstheme="minorHAnsi"/>
          <w:spacing w:val="-2"/>
        </w:rPr>
        <w:t xml:space="preserve"> </w:t>
      </w:r>
      <w:r w:rsidRPr="00C16502">
        <w:rPr>
          <w:rFonts w:asciiTheme="minorHAnsi" w:hAnsiTheme="minorHAnsi" w:cstheme="minorHAnsi"/>
        </w:rPr>
        <w:t>320-321.</w:t>
      </w:r>
    </w:p>
    <w:p w:rsidR="00726627" w:rsidRPr="00C16502" w:rsidRDefault="0072662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726627" w:rsidRPr="00C16502" w:rsidRDefault="001B1D06">
      <w:pPr>
        <w:pStyle w:val="ListParagraph"/>
        <w:numPr>
          <w:ilvl w:val="0"/>
          <w:numId w:val="1"/>
        </w:numPr>
        <w:tabs>
          <w:tab w:val="left" w:pos="422"/>
        </w:tabs>
        <w:spacing w:before="1"/>
        <w:ind w:hanging="321"/>
        <w:jc w:val="left"/>
        <w:rPr>
          <w:rFonts w:asciiTheme="minorHAnsi" w:hAnsiTheme="minorHAnsi" w:cstheme="minorHAnsi"/>
          <w:b/>
        </w:rPr>
      </w:pPr>
      <w:r w:rsidRPr="00C16502">
        <w:rPr>
          <w:rFonts w:asciiTheme="minorHAnsi" w:hAnsiTheme="minorHAnsi" w:cstheme="minorHAnsi"/>
          <w:b/>
        </w:rPr>
        <w:t>Normal</w:t>
      </w:r>
      <w:r w:rsidRPr="00C16502">
        <w:rPr>
          <w:rFonts w:asciiTheme="minorHAnsi" w:hAnsiTheme="minorHAnsi" w:cstheme="minorHAnsi"/>
          <w:b/>
          <w:spacing w:val="-4"/>
        </w:rPr>
        <w:t xml:space="preserve"> </w:t>
      </w:r>
      <w:r w:rsidRPr="00C16502">
        <w:rPr>
          <w:rFonts w:asciiTheme="minorHAnsi" w:hAnsiTheme="minorHAnsi" w:cstheme="minorHAnsi"/>
          <w:b/>
        </w:rPr>
        <w:t>resident</w:t>
      </w:r>
      <w:r w:rsidRPr="00C16502">
        <w:rPr>
          <w:rFonts w:asciiTheme="minorHAnsi" w:hAnsiTheme="minorHAnsi" w:cstheme="minorHAnsi"/>
          <w:b/>
          <w:spacing w:val="-3"/>
        </w:rPr>
        <w:t xml:space="preserve"> </w:t>
      </w:r>
      <w:r w:rsidRPr="00C16502">
        <w:rPr>
          <w:rFonts w:asciiTheme="minorHAnsi" w:hAnsiTheme="minorHAnsi" w:cstheme="minorHAnsi"/>
          <w:b/>
        </w:rPr>
        <w:t>microbes</w:t>
      </w:r>
      <w:r w:rsidRPr="00C16502">
        <w:rPr>
          <w:rFonts w:asciiTheme="minorHAnsi" w:hAnsiTheme="minorHAnsi" w:cstheme="minorHAnsi"/>
          <w:b/>
          <w:spacing w:val="-3"/>
        </w:rPr>
        <w:t xml:space="preserve"> </w:t>
      </w:r>
      <w:r w:rsidRPr="00C16502">
        <w:rPr>
          <w:rFonts w:asciiTheme="minorHAnsi" w:hAnsiTheme="minorHAnsi" w:cstheme="minorHAnsi"/>
          <w:b/>
        </w:rPr>
        <w:t>in</w:t>
      </w:r>
      <w:r w:rsidRPr="00C16502">
        <w:rPr>
          <w:rFonts w:asciiTheme="minorHAnsi" w:hAnsiTheme="minorHAnsi" w:cstheme="minorHAnsi"/>
          <w:b/>
          <w:spacing w:val="-5"/>
        </w:rPr>
        <w:t xml:space="preserve"> </w:t>
      </w:r>
      <w:r w:rsidRPr="00C16502">
        <w:rPr>
          <w:rFonts w:asciiTheme="minorHAnsi" w:hAnsiTheme="minorHAnsi" w:cstheme="minorHAnsi"/>
          <w:b/>
        </w:rPr>
        <w:t>our</w:t>
      </w:r>
      <w:r w:rsidRPr="00C16502">
        <w:rPr>
          <w:rFonts w:asciiTheme="minorHAnsi" w:hAnsiTheme="minorHAnsi" w:cstheme="minorHAnsi"/>
          <w:b/>
          <w:spacing w:val="-10"/>
        </w:rPr>
        <w:t xml:space="preserve"> </w:t>
      </w:r>
      <w:r w:rsidRPr="00C16502">
        <w:rPr>
          <w:rFonts w:asciiTheme="minorHAnsi" w:hAnsiTheme="minorHAnsi" w:cstheme="minorHAnsi"/>
          <w:b/>
        </w:rPr>
        <w:t>bodies</w:t>
      </w:r>
      <w:r w:rsidRPr="00C16502">
        <w:rPr>
          <w:rFonts w:asciiTheme="minorHAnsi" w:hAnsiTheme="minorHAnsi" w:cstheme="minorHAnsi"/>
          <w:b/>
          <w:spacing w:val="-3"/>
        </w:rPr>
        <w:t xml:space="preserve"> </w:t>
      </w:r>
      <w:r w:rsidRPr="00C16502">
        <w:rPr>
          <w:rFonts w:asciiTheme="minorHAnsi" w:hAnsiTheme="minorHAnsi" w:cstheme="minorHAnsi"/>
          <w:b/>
        </w:rPr>
        <w:t>interact</w:t>
      </w:r>
      <w:r w:rsidRPr="00C16502">
        <w:rPr>
          <w:rFonts w:asciiTheme="minorHAnsi" w:hAnsiTheme="minorHAnsi" w:cstheme="minorHAnsi"/>
          <w:b/>
          <w:spacing w:val="-3"/>
        </w:rPr>
        <w:t xml:space="preserve"> </w:t>
      </w:r>
      <w:r w:rsidRPr="00C16502">
        <w:rPr>
          <w:rFonts w:asciiTheme="minorHAnsi" w:hAnsiTheme="minorHAnsi" w:cstheme="minorHAnsi"/>
          <w:b/>
        </w:rPr>
        <w:t>with</w:t>
      </w:r>
      <w:r w:rsidRPr="00C16502">
        <w:rPr>
          <w:rFonts w:asciiTheme="minorHAnsi" w:hAnsiTheme="minorHAnsi" w:cstheme="minorHAnsi"/>
          <w:b/>
          <w:spacing w:val="-4"/>
        </w:rPr>
        <w:t xml:space="preserve"> </w:t>
      </w:r>
      <w:r w:rsidRPr="00C16502">
        <w:rPr>
          <w:rFonts w:asciiTheme="minorHAnsi" w:hAnsiTheme="minorHAnsi" w:cstheme="minorHAnsi"/>
          <w:b/>
        </w:rPr>
        <w:t>us</w:t>
      </w:r>
      <w:r w:rsidRPr="00C16502">
        <w:rPr>
          <w:rFonts w:asciiTheme="minorHAnsi" w:hAnsiTheme="minorHAnsi" w:cstheme="minorHAnsi"/>
          <w:b/>
          <w:spacing w:val="-5"/>
        </w:rPr>
        <w:t xml:space="preserve"> </w:t>
      </w:r>
      <w:r w:rsidRPr="00C16502">
        <w:rPr>
          <w:rFonts w:asciiTheme="minorHAnsi" w:hAnsiTheme="minorHAnsi" w:cstheme="minorHAnsi"/>
          <w:b/>
        </w:rPr>
        <w:t>as</w:t>
      </w:r>
    </w:p>
    <w:p w:rsidR="00726627" w:rsidRPr="00C16502" w:rsidRDefault="001B1D06">
      <w:pPr>
        <w:ind w:left="101"/>
        <w:rPr>
          <w:rFonts w:asciiTheme="minorHAnsi" w:hAnsiTheme="minorHAnsi" w:cstheme="minorHAnsi"/>
          <w:b/>
        </w:rPr>
      </w:pPr>
      <w:r w:rsidRPr="00C16502">
        <w:rPr>
          <w:rFonts w:asciiTheme="minorHAnsi" w:hAnsiTheme="minorHAnsi" w:cstheme="minorHAnsi"/>
          <w:b/>
        </w:rPr>
        <w:t>a.</w:t>
      </w:r>
      <w:r w:rsidRPr="00C16502">
        <w:rPr>
          <w:rFonts w:asciiTheme="minorHAnsi" w:hAnsiTheme="minorHAnsi" w:cstheme="minorHAnsi"/>
          <w:b/>
          <w:spacing w:val="-3"/>
        </w:rPr>
        <w:t xml:space="preserve"> </w:t>
      </w:r>
      <w:r w:rsidRPr="00C16502">
        <w:rPr>
          <w:rFonts w:asciiTheme="minorHAnsi" w:hAnsiTheme="minorHAnsi" w:cstheme="minorHAnsi"/>
          <w:b/>
        </w:rPr>
        <w:t>commensals. b.</w:t>
      </w:r>
      <w:r w:rsidRPr="00C16502">
        <w:rPr>
          <w:rFonts w:asciiTheme="minorHAnsi" w:hAnsiTheme="minorHAnsi" w:cstheme="minorHAnsi"/>
          <w:b/>
          <w:spacing w:val="-4"/>
        </w:rPr>
        <w:t xml:space="preserve"> </w:t>
      </w:r>
      <w:r w:rsidRPr="00C16502">
        <w:rPr>
          <w:rFonts w:asciiTheme="minorHAnsi" w:hAnsiTheme="minorHAnsi" w:cstheme="minorHAnsi"/>
          <w:b/>
        </w:rPr>
        <w:t>mutualists.</w:t>
      </w:r>
      <w:r w:rsidRPr="00C16502">
        <w:rPr>
          <w:rFonts w:asciiTheme="minorHAnsi" w:hAnsiTheme="minorHAnsi" w:cstheme="minorHAnsi"/>
          <w:b/>
          <w:spacing w:val="3"/>
        </w:rPr>
        <w:t xml:space="preserve"> </w:t>
      </w:r>
      <w:r w:rsidRPr="00C16502">
        <w:rPr>
          <w:rFonts w:asciiTheme="minorHAnsi" w:hAnsiTheme="minorHAnsi" w:cstheme="minorHAnsi"/>
          <w:b/>
          <w:color w:val="FF0000"/>
        </w:rPr>
        <w:t>d.</w:t>
      </w:r>
      <w:r w:rsidRPr="00C16502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b/>
          <w:color w:val="FF0000"/>
        </w:rPr>
        <w:t>a</w:t>
      </w:r>
      <w:r w:rsidRPr="00C16502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b/>
          <w:color w:val="FF0000"/>
        </w:rPr>
        <w:t>and</w:t>
      </w:r>
      <w:r w:rsidRPr="00C16502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b/>
          <w:color w:val="FF0000"/>
        </w:rPr>
        <w:t>b.</w:t>
      </w:r>
    </w:p>
    <w:p w:rsidR="00726627" w:rsidRPr="00C16502" w:rsidRDefault="001B1D06">
      <w:pPr>
        <w:pStyle w:val="ListParagraph"/>
        <w:numPr>
          <w:ilvl w:val="0"/>
          <w:numId w:val="1"/>
        </w:numPr>
        <w:tabs>
          <w:tab w:val="left" w:pos="502"/>
        </w:tabs>
        <w:ind w:left="502" w:hanging="321"/>
        <w:jc w:val="left"/>
        <w:rPr>
          <w:rFonts w:asciiTheme="minorHAnsi" w:hAnsiTheme="minorHAnsi" w:cstheme="minorHAnsi"/>
          <w:b/>
        </w:rPr>
      </w:pPr>
      <w:r w:rsidRPr="00C16502">
        <w:rPr>
          <w:rFonts w:asciiTheme="minorHAnsi" w:hAnsiTheme="minorHAnsi" w:cstheme="minorHAnsi"/>
          <w:b/>
        </w:rPr>
        <w:t>Resident</w:t>
      </w:r>
      <w:r w:rsidRPr="00C16502">
        <w:rPr>
          <w:rFonts w:asciiTheme="minorHAnsi" w:hAnsiTheme="minorHAnsi" w:cstheme="minorHAnsi"/>
          <w:b/>
          <w:spacing w:val="-3"/>
        </w:rPr>
        <w:t xml:space="preserve"> </w:t>
      </w:r>
      <w:r w:rsidRPr="00C16502">
        <w:rPr>
          <w:rFonts w:asciiTheme="minorHAnsi" w:hAnsiTheme="minorHAnsi" w:cstheme="minorHAnsi"/>
          <w:b/>
        </w:rPr>
        <w:t>biota</w:t>
      </w:r>
      <w:r w:rsidRPr="00C16502">
        <w:rPr>
          <w:rFonts w:asciiTheme="minorHAnsi" w:hAnsiTheme="minorHAnsi" w:cstheme="minorHAnsi"/>
          <w:b/>
          <w:spacing w:val="-3"/>
        </w:rPr>
        <w:t xml:space="preserve"> </w:t>
      </w:r>
      <w:r w:rsidRPr="00C16502">
        <w:rPr>
          <w:rFonts w:asciiTheme="minorHAnsi" w:hAnsiTheme="minorHAnsi" w:cstheme="minorHAnsi"/>
          <w:b/>
        </w:rPr>
        <w:t>is</w:t>
      </w:r>
      <w:r w:rsidRPr="00C16502">
        <w:rPr>
          <w:rFonts w:asciiTheme="minorHAnsi" w:hAnsiTheme="minorHAnsi" w:cstheme="minorHAnsi"/>
          <w:b/>
          <w:spacing w:val="-3"/>
        </w:rPr>
        <w:t xml:space="preserve"> </w:t>
      </w:r>
      <w:r w:rsidRPr="00C16502">
        <w:rPr>
          <w:rFonts w:asciiTheme="minorHAnsi" w:hAnsiTheme="minorHAnsi" w:cstheme="minorHAnsi"/>
          <w:b/>
        </w:rPr>
        <w:t>absent</w:t>
      </w:r>
      <w:r w:rsidRPr="00C16502">
        <w:rPr>
          <w:rFonts w:asciiTheme="minorHAnsi" w:hAnsiTheme="minorHAnsi" w:cstheme="minorHAnsi"/>
          <w:b/>
          <w:spacing w:val="-2"/>
        </w:rPr>
        <w:t xml:space="preserve"> </w:t>
      </w:r>
      <w:r w:rsidRPr="00C16502">
        <w:rPr>
          <w:rFonts w:asciiTheme="minorHAnsi" w:hAnsiTheme="minorHAnsi" w:cstheme="minorHAnsi"/>
          <w:b/>
        </w:rPr>
        <w:t>from</w:t>
      </w:r>
      <w:r w:rsidRPr="00C16502">
        <w:rPr>
          <w:rFonts w:asciiTheme="minorHAnsi" w:hAnsiTheme="minorHAnsi" w:cstheme="minorHAnsi"/>
          <w:b/>
          <w:spacing w:val="-5"/>
        </w:rPr>
        <w:t xml:space="preserve"> </w:t>
      </w:r>
      <w:r w:rsidRPr="00C16502">
        <w:rPr>
          <w:rFonts w:asciiTheme="minorHAnsi" w:hAnsiTheme="minorHAnsi" w:cstheme="minorHAnsi"/>
          <w:b/>
        </w:rPr>
        <w:t>the</w:t>
      </w:r>
      <w:r w:rsidRPr="00C16502">
        <w:rPr>
          <w:rFonts w:asciiTheme="minorHAnsi" w:hAnsiTheme="minorHAnsi" w:cstheme="minorHAnsi"/>
          <w:b/>
          <w:spacing w:val="1"/>
        </w:rPr>
        <w:t xml:space="preserve"> </w:t>
      </w:r>
      <w:r w:rsidRPr="00C16502">
        <w:rPr>
          <w:rFonts w:asciiTheme="minorHAnsi" w:hAnsiTheme="minorHAnsi" w:cstheme="minorHAnsi"/>
          <w:b/>
          <w:color w:val="FF0000"/>
        </w:rPr>
        <w:t>b.</w:t>
      </w:r>
      <w:r w:rsidRPr="00C16502">
        <w:rPr>
          <w:rFonts w:asciiTheme="minorHAnsi" w:hAnsiTheme="minorHAnsi" w:cstheme="minorHAnsi"/>
          <w:b/>
          <w:color w:val="FF0000"/>
          <w:spacing w:val="-5"/>
        </w:rPr>
        <w:t xml:space="preserve"> </w:t>
      </w:r>
      <w:r w:rsidRPr="00C16502">
        <w:rPr>
          <w:rFonts w:asciiTheme="minorHAnsi" w:hAnsiTheme="minorHAnsi" w:cstheme="minorHAnsi"/>
          <w:b/>
          <w:color w:val="FF0000"/>
        </w:rPr>
        <w:t>heart</w:t>
      </w:r>
      <w:r w:rsidRPr="00C16502">
        <w:rPr>
          <w:rFonts w:asciiTheme="minorHAnsi" w:hAnsiTheme="minorHAnsi" w:cstheme="minorHAnsi"/>
          <w:b/>
        </w:rPr>
        <w:t>.</w:t>
      </w:r>
    </w:p>
    <w:p w:rsidR="00726627" w:rsidRPr="00C16502" w:rsidRDefault="001B1D06">
      <w:pPr>
        <w:pStyle w:val="ListParagraph"/>
        <w:numPr>
          <w:ilvl w:val="0"/>
          <w:numId w:val="1"/>
        </w:numPr>
        <w:tabs>
          <w:tab w:val="left" w:pos="416"/>
        </w:tabs>
        <w:ind w:left="415" w:hanging="315"/>
        <w:jc w:val="left"/>
        <w:rPr>
          <w:rFonts w:asciiTheme="minorHAnsi" w:hAnsiTheme="minorHAnsi" w:cstheme="minorHAnsi"/>
          <w:b/>
        </w:rPr>
      </w:pPr>
      <w:r w:rsidRPr="00C16502">
        <w:rPr>
          <w:rFonts w:asciiTheme="minorHAnsi" w:hAnsiTheme="minorHAnsi" w:cstheme="minorHAnsi"/>
          <w:b/>
        </w:rPr>
        <w:t>Virulence</w:t>
      </w:r>
      <w:r w:rsidRPr="00C16502">
        <w:rPr>
          <w:rFonts w:asciiTheme="minorHAnsi" w:hAnsiTheme="minorHAnsi" w:cstheme="minorHAnsi"/>
          <w:b/>
          <w:spacing w:val="-5"/>
        </w:rPr>
        <w:t xml:space="preserve"> </w:t>
      </w:r>
      <w:r w:rsidRPr="00C16502">
        <w:rPr>
          <w:rFonts w:asciiTheme="minorHAnsi" w:hAnsiTheme="minorHAnsi" w:cstheme="minorHAnsi"/>
          <w:b/>
        </w:rPr>
        <w:t>factors</w:t>
      </w:r>
      <w:r w:rsidRPr="00C16502">
        <w:rPr>
          <w:rFonts w:asciiTheme="minorHAnsi" w:hAnsiTheme="minorHAnsi" w:cstheme="minorHAnsi"/>
          <w:b/>
          <w:spacing w:val="-4"/>
        </w:rPr>
        <w:t xml:space="preserve"> </w:t>
      </w:r>
      <w:r w:rsidRPr="00C16502">
        <w:rPr>
          <w:rFonts w:asciiTheme="minorHAnsi" w:hAnsiTheme="minorHAnsi" w:cstheme="minorHAnsi"/>
          <w:b/>
        </w:rPr>
        <w:t>include</w:t>
      </w:r>
      <w:r w:rsidRPr="00C16502">
        <w:rPr>
          <w:rFonts w:asciiTheme="minorHAnsi" w:hAnsiTheme="minorHAnsi" w:cstheme="minorHAnsi"/>
          <w:b/>
          <w:spacing w:val="-6"/>
        </w:rPr>
        <w:t xml:space="preserve"> </w:t>
      </w:r>
      <w:r w:rsidRPr="00C16502">
        <w:rPr>
          <w:rFonts w:asciiTheme="minorHAnsi" w:hAnsiTheme="minorHAnsi" w:cstheme="minorHAnsi"/>
          <w:b/>
        </w:rPr>
        <w:t>a.</w:t>
      </w:r>
      <w:r w:rsidRPr="00C16502">
        <w:rPr>
          <w:rFonts w:asciiTheme="minorHAnsi" w:hAnsiTheme="minorHAnsi" w:cstheme="minorHAnsi"/>
          <w:b/>
          <w:spacing w:val="-5"/>
        </w:rPr>
        <w:t xml:space="preserve"> </w:t>
      </w:r>
      <w:r w:rsidRPr="00C16502">
        <w:rPr>
          <w:rFonts w:asciiTheme="minorHAnsi" w:hAnsiTheme="minorHAnsi" w:cstheme="minorHAnsi"/>
          <w:b/>
        </w:rPr>
        <w:t>toxins.</w:t>
      </w:r>
      <w:r w:rsidRPr="00C16502">
        <w:rPr>
          <w:rFonts w:asciiTheme="minorHAnsi" w:hAnsiTheme="minorHAnsi" w:cstheme="minorHAnsi"/>
          <w:b/>
          <w:spacing w:val="-4"/>
        </w:rPr>
        <w:t xml:space="preserve"> </w:t>
      </w:r>
      <w:r w:rsidRPr="00C16502">
        <w:rPr>
          <w:rFonts w:asciiTheme="minorHAnsi" w:hAnsiTheme="minorHAnsi" w:cstheme="minorHAnsi"/>
          <w:b/>
        </w:rPr>
        <w:t>b.</w:t>
      </w:r>
      <w:r w:rsidRPr="00C16502">
        <w:rPr>
          <w:rFonts w:asciiTheme="minorHAnsi" w:hAnsiTheme="minorHAnsi" w:cstheme="minorHAnsi"/>
          <w:b/>
          <w:spacing w:val="-6"/>
        </w:rPr>
        <w:t xml:space="preserve"> </w:t>
      </w:r>
      <w:r w:rsidRPr="00C16502">
        <w:rPr>
          <w:rFonts w:asciiTheme="minorHAnsi" w:hAnsiTheme="minorHAnsi" w:cstheme="minorHAnsi"/>
          <w:b/>
        </w:rPr>
        <w:t>enzymes.</w:t>
      </w:r>
      <w:r w:rsidRPr="00C16502">
        <w:rPr>
          <w:rFonts w:asciiTheme="minorHAnsi" w:hAnsiTheme="minorHAnsi" w:cstheme="minorHAnsi"/>
          <w:b/>
          <w:spacing w:val="-5"/>
        </w:rPr>
        <w:t xml:space="preserve"> </w:t>
      </w:r>
      <w:r w:rsidRPr="00C16502">
        <w:rPr>
          <w:rFonts w:asciiTheme="minorHAnsi" w:hAnsiTheme="minorHAnsi" w:cstheme="minorHAnsi"/>
          <w:b/>
        </w:rPr>
        <w:t>c.</w:t>
      </w:r>
      <w:r w:rsidRPr="00C16502">
        <w:rPr>
          <w:rFonts w:asciiTheme="minorHAnsi" w:hAnsiTheme="minorHAnsi" w:cstheme="minorHAnsi"/>
          <w:b/>
          <w:spacing w:val="-6"/>
        </w:rPr>
        <w:t xml:space="preserve"> </w:t>
      </w:r>
      <w:r w:rsidRPr="00C16502">
        <w:rPr>
          <w:rFonts w:asciiTheme="minorHAnsi" w:hAnsiTheme="minorHAnsi" w:cstheme="minorHAnsi"/>
          <w:b/>
        </w:rPr>
        <w:t>capsules.</w:t>
      </w:r>
    </w:p>
    <w:p w:rsidR="00726627" w:rsidRPr="00C16502" w:rsidRDefault="001B1D06">
      <w:pPr>
        <w:ind w:left="101"/>
        <w:rPr>
          <w:rFonts w:asciiTheme="minorHAnsi" w:hAnsiTheme="minorHAnsi" w:cstheme="minorHAnsi"/>
          <w:b/>
        </w:rPr>
      </w:pPr>
      <w:r w:rsidRPr="00C16502">
        <w:rPr>
          <w:rFonts w:asciiTheme="minorHAnsi" w:hAnsiTheme="minorHAnsi" w:cstheme="minorHAnsi"/>
          <w:b/>
        </w:rPr>
        <w:t>d.</w:t>
      </w:r>
      <w:r w:rsidRPr="00C16502">
        <w:rPr>
          <w:rFonts w:asciiTheme="minorHAnsi" w:hAnsiTheme="minorHAnsi" w:cstheme="minorHAnsi"/>
          <w:b/>
          <w:spacing w:val="-2"/>
        </w:rPr>
        <w:t xml:space="preserve"> </w:t>
      </w:r>
      <w:r w:rsidRPr="00C16502">
        <w:rPr>
          <w:rFonts w:asciiTheme="minorHAnsi" w:hAnsiTheme="minorHAnsi" w:cstheme="minorHAnsi"/>
          <w:b/>
        </w:rPr>
        <w:t>a and b.</w:t>
      </w:r>
      <w:r w:rsidRPr="00C16502">
        <w:rPr>
          <w:rFonts w:asciiTheme="minorHAnsi" w:hAnsiTheme="minorHAnsi" w:cstheme="minorHAnsi"/>
          <w:b/>
          <w:spacing w:val="-1"/>
        </w:rPr>
        <w:t xml:space="preserve"> </w:t>
      </w:r>
      <w:r w:rsidRPr="00C16502">
        <w:rPr>
          <w:rFonts w:asciiTheme="minorHAnsi" w:hAnsiTheme="minorHAnsi" w:cstheme="minorHAnsi"/>
          <w:b/>
          <w:color w:val="FF0000"/>
        </w:rPr>
        <w:t>e.</w:t>
      </w:r>
      <w:r w:rsidRPr="00C16502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b/>
          <w:color w:val="FF0000"/>
        </w:rPr>
        <w:t>a, b,</w:t>
      </w:r>
      <w:r w:rsidRPr="00C16502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b/>
          <w:color w:val="FF0000"/>
        </w:rPr>
        <w:t>and c</w:t>
      </w:r>
      <w:r w:rsidRPr="00C16502">
        <w:rPr>
          <w:rFonts w:asciiTheme="minorHAnsi" w:hAnsiTheme="minorHAnsi" w:cstheme="minorHAnsi"/>
          <w:b/>
        </w:rPr>
        <w:t>.</w:t>
      </w:r>
    </w:p>
    <w:p w:rsidR="00726627" w:rsidRPr="00C16502" w:rsidRDefault="001B1D06">
      <w:pPr>
        <w:pStyle w:val="ListParagraph"/>
        <w:numPr>
          <w:ilvl w:val="0"/>
          <w:numId w:val="1"/>
        </w:numPr>
        <w:tabs>
          <w:tab w:val="left" w:pos="416"/>
          <w:tab w:val="left" w:pos="5104"/>
        </w:tabs>
        <w:ind w:left="101" w:right="779" w:firstLine="0"/>
        <w:jc w:val="left"/>
        <w:rPr>
          <w:rFonts w:asciiTheme="minorHAnsi" w:hAnsiTheme="minorHAnsi" w:cstheme="minorHAnsi"/>
          <w:b/>
        </w:rPr>
      </w:pPr>
      <w:r w:rsidRPr="00C16502">
        <w:rPr>
          <w:rFonts w:asciiTheme="minorHAnsi" w:hAnsiTheme="minorHAnsi" w:cstheme="minorHAnsi"/>
          <w:b/>
        </w:rPr>
        <w:t>The</w:t>
      </w:r>
      <w:r w:rsidRPr="00C16502">
        <w:rPr>
          <w:rFonts w:asciiTheme="minorHAnsi" w:hAnsiTheme="minorHAnsi" w:cstheme="minorHAnsi"/>
          <w:b/>
          <w:u w:val="thick"/>
        </w:rPr>
        <w:tab/>
      </w:r>
      <w:r w:rsidRPr="00C16502">
        <w:rPr>
          <w:rFonts w:asciiTheme="minorHAnsi" w:hAnsiTheme="minorHAnsi" w:cstheme="minorHAnsi"/>
          <w:b/>
        </w:rPr>
        <w:t>is the time that lapses</w:t>
      </w:r>
      <w:r w:rsidRPr="00C16502">
        <w:rPr>
          <w:rFonts w:asciiTheme="minorHAnsi" w:hAnsiTheme="minorHAnsi" w:cstheme="minorHAnsi"/>
          <w:b/>
          <w:spacing w:val="-77"/>
        </w:rPr>
        <w:t xml:space="preserve"> </w:t>
      </w:r>
      <w:r w:rsidRPr="00C16502">
        <w:rPr>
          <w:rFonts w:asciiTheme="minorHAnsi" w:hAnsiTheme="minorHAnsi" w:cstheme="minorHAnsi"/>
          <w:b/>
        </w:rPr>
        <w:t>between an encounter with a pathogen and the ﬁ rst</w:t>
      </w:r>
      <w:r w:rsidRPr="00C16502">
        <w:rPr>
          <w:rFonts w:asciiTheme="minorHAnsi" w:hAnsiTheme="minorHAnsi" w:cstheme="minorHAnsi"/>
          <w:b/>
          <w:spacing w:val="1"/>
        </w:rPr>
        <w:t xml:space="preserve"> </w:t>
      </w:r>
      <w:r w:rsidRPr="00C16502">
        <w:rPr>
          <w:rFonts w:asciiTheme="minorHAnsi" w:hAnsiTheme="minorHAnsi" w:cstheme="minorHAnsi"/>
          <w:b/>
        </w:rPr>
        <w:t>symptoms</w:t>
      </w:r>
      <w:r w:rsidRPr="00C16502">
        <w:rPr>
          <w:rFonts w:asciiTheme="minorHAnsi" w:hAnsiTheme="minorHAnsi" w:cstheme="minorHAnsi"/>
          <w:b/>
          <w:spacing w:val="2"/>
        </w:rPr>
        <w:t xml:space="preserve"> </w:t>
      </w:r>
      <w:r w:rsidRPr="00C16502">
        <w:rPr>
          <w:rFonts w:asciiTheme="minorHAnsi" w:hAnsiTheme="minorHAnsi" w:cstheme="minorHAnsi"/>
          <w:b/>
          <w:color w:val="FF0000"/>
        </w:rPr>
        <w:t>d.</w:t>
      </w:r>
      <w:r w:rsidRPr="00C16502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b/>
          <w:color w:val="FF0000"/>
        </w:rPr>
        <w:t>period</w:t>
      </w:r>
      <w:r w:rsidRPr="00C16502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b/>
          <w:color w:val="FF0000"/>
        </w:rPr>
        <w:t>of</w:t>
      </w:r>
      <w:r w:rsidRPr="00C16502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b/>
          <w:color w:val="FF0000"/>
        </w:rPr>
        <w:t>incubation</w:t>
      </w:r>
    </w:p>
    <w:p w:rsidR="00726627" w:rsidRPr="00C16502" w:rsidRDefault="001B1D06">
      <w:pPr>
        <w:pStyle w:val="ListParagraph"/>
        <w:numPr>
          <w:ilvl w:val="0"/>
          <w:numId w:val="1"/>
        </w:numPr>
        <w:tabs>
          <w:tab w:val="left" w:pos="405"/>
        </w:tabs>
        <w:ind w:left="101" w:right="810" w:firstLine="0"/>
        <w:jc w:val="left"/>
        <w:rPr>
          <w:rFonts w:asciiTheme="minorHAnsi" w:hAnsiTheme="minorHAnsi" w:cstheme="minorHAnsi"/>
          <w:b/>
        </w:rPr>
      </w:pPr>
      <w:r w:rsidRPr="00C16502">
        <w:rPr>
          <w:rFonts w:asciiTheme="minorHAnsi" w:hAnsiTheme="minorHAnsi" w:cstheme="minorHAnsi"/>
          <w:b/>
          <w:spacing w:val="-1"/>
        </w:rPr>
        <w:t>A</w:t>
      </w:r>
      <w:r w:rsidRPr="00C16502">
        <w:rPr>
          <w:rFonts w:asciiTheme="minorHAnsi" w:hAnsiTheme="minorHAnsi" w:cstheme="minorHAnsi"/>
          <w:b/>
          <w:spacing w:val="-19"/>
        </w:rPr>
        <w:t xml:space="preserve"> </w:t>
      </w:r>
      <w:r w:rsidRPr="00C16502">
        <w:rPr>
          <w:rFonts w:asciiTheme="minorHAnsi" w:hAnsiTheme="minorHAnsi" w:cstheme="minorHAnsi"/>
          <w:b/>
          <w:spacing w:val="-1"/>
        </w:rPr>
        <w:t>short period early</w:t>
      </w:r>
      <w:r w:rsidRPr="00C16502">
        <w:rPr>
          <w:rFonts w:asciiTheme="minorHAnsi" w:hAnsiTheme="minorHAnsi" w:cstheme="minorHAnsi"/>
          <w:b/>
        </w:rPr>
        <w:t xml:space="preserve"> in</w:t>
      </w:r>
      <w:r w:rsidRPr="00C16502">
        <w:rPr>
          <w:rFonts w:asciiTheme="minorHAnsi" w:hAnsiTheme="minorHAnsi" w:cstheme="minorHAnsi"/>
          <w:b/>
          <w:spacing w:val="-3"/>
        </w:rPr>
        <w:t xml:space="preserve"> </w:t>
      </w:r>
      <w:r w:rsidRPr="00C16502">
        <w:rPr>
          <w:rFonts w:asciiTheme="minorHAnsi" w:hAnsiTheme="minorHAnsi" w:cstheme="minorHAnsi"/>
          <w:b/>
        </w:rPr>
        <w:t>a</w:t>
      </w:r>
      <w:r w:rsidRPr="00C16502">
        <w:rPr>
          <w:rFonts w:asciiTheme="minorHAnsi" w:hAnsiTheme="minorHAnsi" w:cstheme="minorHAnsi"/>
          <w:b/>
          <w:spacing w:val="-1"/>
        </w:rPr>
        <w:t xml:space="preserve"> </w:t>
      </w:r>
      <w:r w:rsidRPr="00C16502">
        <w:rPr>
          <w:rFonts w:asciiTheme="minorHAnsi" w:hAnsiTheme="minorHAnsi" w:cstheme="minorHAnsi"/>
          <w:b/>
        </w:rPr>
        <w:t>disease that</w:t>
      </w:r>
      <w:r w:rsidRPr="00C16502">
        <w:rPr>
          <w:rFonts w:asciiTheme="minorHAnsi" w:hAnsiTheme="minorHAnsi" w:cstheme="minorHAnsi"/>
          <w:b/>
          <w:spacing w:val="-2"/>
        </w:rPr>
        <w:t xml:space="preserve"> </w:t>
      </w:r>
      <w:r w:rsidRPr="00C16502">
        <w:rPr>
          <w:rFonts w:asciiTheme="minorHAnsi" w:hAnsiTheme="minorHAnsi" w:cstheme="minorHAnsi"/>
          <w:b/>
        </w:rPr>
        <w:t>may</w:t>
      </w:r>
      <w:r w:rsidRPr="00C16502">
        <w:rPr>
          <w:rFonts w:asciiTheme="minorHAnsi" w:hAnsiTheme="minorHAnsi" w:cstheme="minorHAnsi"/>
          <w:b/>
          <w:spacing w:val="-1"/>
        </w:rPr>
        <w:t xml:space="preserve"> </w:t>
      </w:r>
      <w:r w:rsidRPr="00C16502">
        <w:rPr>
          <w:rFonts w:asciiTheme="minorHAnsi" w:hAnsiTheme="minorHAnsi" w:cstheme="minorHAnsi"/>
          <w:b/>
        </w:rPr>
        <w:t>manifest with</w:t>
      </w:r>
      <w:r w:rsidRPr="00C16502">
        <w:rPr>
          <w:rFonts w:asciiTheme="minorHAnsi" w:hAnsiTheme="minorHAnsi" w:cstheme="minorHAnsi"/>
          <w:b/>
          <w:spacing w:val="-77"/>
        </w:rPr>
        <w:t xml:space="preserve"> </w:t>
      </w:r>
      <w:r w:rsidRPr="00C16502">
        <w:rPr>
          <w:rFonts w:asciiTheme="minorHAnsi" w:hAnsiTheme="minorHAnsi" w:cstheme="minorHAnsi"/>
          <w:b/>
        </w:rPr>
        <w:t>general</w:t>
      </w:r>
      <w:r w:rsidRPr="00C16502">
        <w:rPr>
          <w:rFonts w:asciiTheme="minorHAnsi" w:hAnsiTheme="minorHAnsi" w:cstheme="minorHAnsi"/>
          <w:b/>
          <w:spacing w:val="-2"/>
        </w:rPr>
        <w:t xml:space="preserve"> </w:t>
      </w:r>
      <w:r w:rsidRPr="00C16502">
        <w:rPr>
          <w:rFonts w:asciiTheme="minorHAnsi" w:hAnsiTheme="minorHAnsi" w:cstheme="minorHAnsi"/>
          <w:b/>
        </w:rPr>
        <w:t>malaise and</w:t>
      </w:r>
      <w:r w:rsidRPr="00C16502">
        <w:rPr>
          <w:rFonts w:asciiTheme="minorHAnsi" w:hAnsiTheme="minorHAnsi" w:cstheme="minorHAnsi"/>
          <w:b/>
          <w:spacing w:val="-1"/>
        </w:rPr>
        <w:t xml:space="preserve"> </w:t>
      </w:r>
      <w:r w:rsidRPr="00C16502">
        <w:rPr>
          <w:rFonts w:asciiTheme="minorHAnsi" w:hAnsiTheme="minorHAnsi" w:cstheme="minorHAnsi"/>
          <w:b/>
        </w:rPr>
        <w:t>achiness is the</w:t>
      </w:r>
      <w:r w:rsidRPr="00C16502">
        <w:rPr>
          <w:rFonts w:asciiTheme="minorHAnsi" w:hAnsiTheme="minorHAnsi" w:cstheme="minorHAnsi"/>
          <w:b/>
          <w:spacing w:val="-2"/>
        </w:rPr>
        <w:t xml:space="preserve"> </w:t>
      </w:r>
      <w:r w:rsidRPr="00C16502">
        <w:rPr>
          <w:rFonts w:asciiTheme="minorHAnsi" w:hAnsiTheme="minorHAnsi" w:cstheme="minorHAnsi"/>
          <w:b/>
          <w:color w:val="FF0000"/>
        </w:rPr>
        <w:t>b.</w:t>
      </w:r>
      <w:r w:rsidRPr="00C16502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C16502">
        <w:rPr>
          <w:rFonts w:asciiTheme="minorHAnsi" w:hAnsiTheme="minorHAnsi" w:cstheme="minorHAnsi"/>
          <w:b/>
          <w:color w:val="FF0000"/>
        </w:rPr>
        <w:t>prodrome.</w:t>
      </w:r>
    </w:p>
    <w:p w:rsidR="00726627" w:rsidRPr="00C16502" w:rsidRDefault="001B1D06">
      <w:pPr>
        <w:pStyle w:val="ListParagraph"/>
        <w:numPr>
          <w:ilvl w:val="0"/>
          <w:numId w:val="1"/>
        </w:numPr>
        <w:tabs>
          <w:tab w:val="left" w:pos="485"/>
          <w:tab w:val="left" w:pos="5296"/>
        </w:tabs>
        <w:ind w:left="101" w:right="983" w:firstLine="80"/>
        <w:jc w:val="left"/>
        <w:rPr>
          <w:rFonts w:asciiTheme="minorHAnsi" w:hAnsiTheme="minorHAnsi" w:cstheme="minorHAnsi"/>
          <w:b/>
        </w:rPr>
      </w:pPr>
      <w:r w:rsidRPr="00C16502">
        <w:rPr>
          <w:rFonts w:asciiTheme="minorHAnsi" w:hAnsiTheme="minorHAnsi" w:cstheme="minorHAnsi"/>
          <w:b/>
        </w:rPr>
        <w:t>A/an</w:t>
      </w:r>
      <w:r w:rsidRPr="00C16502">
        <w:rPr>
          <w:rFonts w:asciiTheme="minorHAnsi" w:hAnsiTheme="minorHAnsi" w:cstheme="minorHAnsi"/>
          <w:b/>
          <w:u w:val="thick"/>
        </w:rPr>
        <w:tab/>
      </w:r>
      <w:r w:rsidRPr="00C16502">
        <w:rPr>
          <w:rFonts w:asciiTheme="minorHAnsi" w:hAnsiTheme="minorHAnsi" w:cstheme="minorHAnsi"/>
          <w:b/>
        </w:rPr>
        <w:t>is a passive animal</w:t>
      </w:r>
      <w:r w:rsidRPr="00C16502">
        <w:rPr>
          <w:rFonts w:asciiTheme="minorHAnsi" w:hAnsiTheme="minorHAnsi" w:cstheme="minorHAnsi"/>
          <w:b/>
          <w:spacing w:val="-77"/>
        </w:rPr>
        <w:t xml:space="preserve"> </w:t>
      </w:r>
      <w:r w:rsidRPr="00C16502">
        <w:rPr>
          <w:rFonts w:asciiTheme="minorHAnsi" w:hAnsiTheme="minorHAnsi" w:cstheme="minorHAnsi"/>
          <w:b/>
        </w:rPr>
        <w:t>transporter</w:t>
      </w:r>
      <w:r w:rsidRPr="00C16502">
        <w:rPr>
          <w:rFonts w:asciiTheme="minorHAnsi" w:hAnsiTheme="minorHAnsi" w:cstheme="minorHAnsi"/>
          <w:b/>
          <w:spacing w:val="-7"/>
        </w:rPr>
        <w:t xml:space="preserve"> </w:t>
      </w:r>
      <w:r w:rsidRPr="00C16502">
        <w:rPr>
          <w:rFonts w:asciiTheme="minorHAnsi" w:hAnsiTheme="minorHAnsi" w:cstheme="minorHAnsi"/>
          <w:b/>
        </w:rPr>
        <w:t>of</w:t>
      </w:r>
      <w:r w:rsidRPr="00C16502">
        <w:rPr>
          <w:rFonts w:asciiTheme="minorHAnsi" w:hAnsiTheme="minorHAnsi" w:cstheme="minorHAnsi"/>
          <w:b/>
          <w:spacing w:val="-2"/>
        </w:rPr>
        <w:t xml:space="preserve"> </w:t>
      </w:r>
      <w:r w:rsidRPr="00C16502">
        <w:rPr>
          <w:rFonts w:asciiTheme="minorHAnsi" w:hAnsiTheme="minorHAnsi" w:cstheme="minorHAnsi"/>
          <w:b/>
        </w:rPr>
        <w:t>pathogens.</w:t>
      </w:r>
      <w:r w:rsidRPr="00C16502">
        <w:rPr>
          <w:rFonts w:asciiTheme="minorHAnsi" w:hAnsiTheme="minorHAnsi" w:cstheme="minorHAnsi"/>
          <w:b/>
          <w:spacing w:val="3"/>
        </w:rPr>
        <w:t xml:space="preserve"> </w:t>
      </w:r>
      <w:r w:rsidRPr="00C16502">
        <w:rPr>
          <w:rFonts w:asciiTheme="minorHAnsi" w:hAnsiTheme="minorHAnsi" w:cstheme="minorHAnsi"/>
          <w:b/>
          <w:color w:val="FF0000"/>
        </w:rPr>
        <w:t>c.</w:t>
      </w:r>
      <w:r w:rsidRPr="00C16502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C16502">
        <w:rPr>
          <w:rFonts w:asciiTheme="minorHAnsi" w:hAnsiTheme="minorHAnsi" w:cstheme="minorHAnsi"/>
          <w:b/>
          <w:color w:val="FF0000"/>
        </w:rPr>
        <w:t>mechanical</w:t>
      </w:r>
      <w:r w:rsidRPr="00C16502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b/>
          <w:color w:val="FF0000"/>
        </w:rPr>
        <w:t>vector</w:t>
      </w:r>
    </w:p>
    <w:p w:rsidR="00726627" w:rsidRPr="00C16502" w:rsidRDefault="001B1D06">
      <w:pPr>
        <w:pStyle w:val="ListParagraph"/>
        <w:numPr>
          <w:ilvl w:val="0"/>
          <w:numId w:val="1"/>
        </w:numPr>
        <w:tabs>
          <w:tab w:val="left" w:pos="405"/>
          <w:tab w:val="left" w:pos="7191"/>
        </w:tabs>
        <w:ind w:left="101" w:right="1359" w:firstLine="0"/>
        <w:jc w:val="left"/>
        <w:rPr>
          <w:rFonts w:asciiTheme="minorHAnsi" w:hAnsiTheme="minorHAnsi" w:cstheme="minorHAnsi"/>
          <w:b/>
        </w:rPr>
      </w:pPr>
      <w:r w:rsidRPr="00C16502">
        <w:rPr>
          <w:rFonts w:asciiTheme="minorHAnsi" w:hAnsiTheme="minorHAnsi" w:cstheme="minorHAnsi"/>
          <w:b/>
        </w:rPr>
        <w:t>A</w:t>
      </w:r>
      <w:r w:rsidRPr="00C16502">
        <w:rPr>
          <w:rFonts w:asciiTheme="minorHAnsi" w:hAnsiTheme="minorHAnsi" w:cstheme="minorHAnsi"/>
          <w:b/>
          <w:spacing w:val="-20"/>
        </w:rPr>
        <w:t xml:space="preserve"> </w:t>
      </w:r>
      <w:r w:rsidRPr="00C16502">
        <w:rPr>
          <w:rFonts w:asciiTheme="minorHAnsi" w:hAnsiTheme="minorHAnsi" w:cstheme="minorHAnsi"/>
          <w:b/>
        </w:rPr>
        <w:t>positive</w:t>
      </w:r>
      <w:r w:rsidRPr="00C16502">
        <w:rPr>
          <w:rFonts w:asciiTheme="minorHAnsi" w:hAnsiTheme="minorHAnsi" w:cstheme="minorHAnsi"/>
          <w:b/>
          <w:spacing w:val="1"/>
        </w:rPr>
        <w:t xml:space="preserve"> </w:t>
      </w:r>
      <w:r w:rsidRPr="00C16502">
        <w:rPr>
          <w:rFonts w:asciiTheme="minorHAnsi" w:hAnsiTheme="minorHAnsi" w:cstheme="minorHAnsi"/>
          <w:b/>
        </w:rPr>
        <w:t>antibody</w:t>
      </w:r>
      <w:r w:rsidRPr="00C16502">
        <w:rPr>
          <w:rFonts w:asciiTheme="minorHAnsi" w:hAnsiTheme="minorHAnsi" w:cstheme="minorHAnsi"/>
          <w:b/>
          <w:spacing w:val="-3"/>
        </w:rPr>
        <w:t xml:space="preserve"> </w:t>
      </w:r>
      <w:r w:rsidRPr="00C16502">
        <w:rPr>
          <w:rFonts w:asciiTheme="minorHAnsi" w:hAnsiTheme="minorHAnsi" w:cstheme="minorHAnsi"/>
          <w:b/>
        </w:rPr>
        <w:t>test</w:t>
      </w:r>
      <w:r w:rsidRPr="00C16502">
        <w:rPr>
          <w:rFonts w:asciiTheme="minorHAnsi" w:hAnsiTheme="minorHAnsi" w:cstheme="minorHAnsi"/>
          <w:b/>
          <w:spacing w:val="-1"/>
        </w:rPr>
        <w:t xml:space="preserve"> </w:t>
      </w:r>
      <w:r w:rsidRPr="00C16502">
        <w:rPr>
          <w:rFonts w:asciiTheme="minorHAnsi" w:hAnsiTheme="minorHAnsi" w:cstheme="minorHAnsi"/>
          <w:b/>
        </w:rPr>
        <w:t>for</w:t>
      </w:r>
      <w:r w:rsidRPr="00C16502">
        <w:rPr>
          <w:rFonts w:asciiTheme="minorHAnsi" w:hAnsiTheme="minorHAnsi" w:cstheme="minorHAnsi"/>
          <w:b/>
          <w:spacing w:val="-8"/>
        </w:rPr>
        <w:t xml:space="preserve"> </w:t>
      </w:r>
      <w:r w:rsidRPr="00C16502">
        <w:rPr>
          <w:rFonts w:asciiTheme="minorHAnsi" w:hAnsiTheme="minorHAnsi" w:cstheme="minorHAnsi"/>
          <w:b/>
        </w:rPr>
        <w:t>HIV</w:t>
      </w:r>
      <w:r w:rsidRPr="00C16502">
        <w:rPr>
          <w:rFonts w:asciiTheme="minorHAnsi" w:hAnsiTheme="minorHAnsi" w:cstheme="minorHAnsi"/>
          <w:b/>
          <w:spacing w:val="-6"/>
        </w:rPr>
        <w:t xml:space="preserve"> </w:t>
      </w:r>
      <w:r w:rsidRPr="00C16502">
        <w:rPr>
          <w:rFonts w:asciiTheme="minorHAnsi" w:hAnsiTheme="minorHAnsi" w:cstheme="minorHAnsi"/>
          <w:b/>
        </w:rPr>
        <w:t>would</w:t>
      </w:r>
      <w:r w:rsidRPr="00C16502">
        <w:rPr>
          <w:rFonts w:asciiTheme="minorHAnsi" w:hAnsiTheme="minorHAnsi" w:cstheme="minorHAnsi"/>
          <w:b/>
          <w:spacing w:val="-2"/>
        </w:rPr>
        <w:t xml:space="preserve"> </w:t>
      </w:r>
      <w:r w:rsidRPr="00C16502">
        <w:rPr>
          <w:rFonts w:asciiTheme="minorHAnsi" w:hAnsiTheme="minorHAnsi" w:cstheme="minorHAnsi"/>
          <w:b/>
        </w:rPr>
        <w:t>be</w:t>
      </w:r>
      <w:r w:rsidRPr="00C16502">
        <w:rPr>
          <w:rFonts w:asciiTheme="minorHAnsi" w:hAnsiTheme="minorHAnsi" w:cstheme="minorHAnsi"/>
          <w:b/>
          <w:spacing w:val="-3"/>
        </w:rPr>
        <w:t xml:space="preserve"> </w:t>
      </w:r>
      <w:r w:rsidRPr="00C16502">
        <w:rPr>
          <w:rFonts w:asciiTheme="minorHAnsi" w:hAnsiTheme="minorHAnsi" w:cstheme="minorHAnsi"/>
          <w:b/>
        </w:rPr>
        <w:t>a</w:t>
      </w:r>
      <w:r w:rsidRPr="00C16502">
        <w:rPr>
          <w:rFonts w:asciiTheme="minorHAnsi" w:hAnsiTheme="minorHAnsi" w:cstheme="minorHAnsi"/>
          <w:b/>
          <w:u w:val="thick"/>
        </w:rPr>
        <w:tab/>
      </w:r>
      <w:r w:rsidRPr="00C16502">
        <w:rPr>
          <w:rFonts w:asciiTheme="minorHAnsi" w:hAnsiTheme="minorHAnsi" w:cstheme="minorHAnsi"/>
          <w:b/>
          <w:spacing w:val="-2"/>
        </w:rPr>
        <w:t>of</w:t>
      </w:r>
      <w:r w:rsidRPr="00C16502">
        <w:rPr>
          <w:rFonts w:asciiTheme="minorHAnsi" w:hAnsiTheme="minorHAnsi" w:cstheme="minorHAnsi"/>
          <w:b/>
          <w:spacing w:val="-77"/>
        </w:rPr>
        <w:t xml:space="preserve"> </w:t>
      </w:r>
      <w:r w:rsidRPr="00C16502">
        <w:rPr>
          <w:rFonts w:asciiTheme="minorHAnsi" w:hAnsiTheme="minorHAnsi" w:cstheme="minorHAnsi"/>
          <w:b/>
        </w:rPr>
        <w:t>infection.</w:t>
      </w:r>
      <w:r w:rsidRPr="00C16502">
        <w:rPr>
          <w:rFonts w:asciiTheme="minorHAnsi" w:hAnsiTheme="minorHAnsi" w:cstheme="minorHAnsi"/>
          <w:b/>
          <w:spacing w:val="4"/>
        </w:rPr>
        <w:t xml:space="preserve"> </w:t>
      </w:r>
      <w:r w:rsidRPr="00C16502">
        <w:rPr>
          <w:rFonts w:asciiTheme="minorHAnsi" w:hAnsiTheme="minorHAnsi" w:cstheme="minorHAnsi"/>
          <w:b/>
          <w:color w:val="FF0000"/>
        </w:rPr>
        <w:t>a. sign</w:t>
      </w:r>
    </w:p>
    <w:p w:rsidR="00726627" w:rsidRPr="00C16502" w:rsidRDefault="001B1D06">
      <w:pPr>
        <w:pStyle w:val="ListParagraph"/>
        <w:numPr>
          <w:ilvl w:val="0"/>
          <w:numId w:val="1"/>
        </w:numPr>
        <w:tabs>
          <w:tab w:val="left" w:pos="405"/>
        </w:tabs>
        <w:ind w:left="101" w:right="697" w:firstLine="0"/>
        <w:jc w:val="left"/>
        <w:rPr>
          <w:rFonts w:asciiTheme="minorHAnsi" w:hAnsiTheme="minorHAnsi" w:cstheme="minorHAnsi"/>
          <w:b/>
        </w:rPr>
      </w:pPr>
      <w:r w:rsidRPr="00C16502">
        <w:rPr>
          <w:rFonts w:asciiTheme="minorHAnsi" w:hAnsiTheme="minorHAnsi" w:cstheme="minorHAnsi"/>
          <w:b/>
          <w:spacing w:val="-1"/>
        </w:rPr>
        <w:t>A</w:t>
      </w:r>
      <w:r w:rsidRPr="00C16502">
        <w:rPr>
          <w:rFonts w:asciiTheme="minorHAnsi" w:hAnsiTheme="minorHAnsi" w:cstheme="minorHAnsi"/>
          <w:b/>
          <w:spacing w:val="-19"/>
        </w:rPr>
        <w:t xml:space="preserve"> </w:t>
      </w:r>
      <w:r w:rsidRPr="00C16502">
        <w:rPr>
          <w:rFonts w:asciiTheme="minorHAnsi" w:hAnsiTheme="minorHAnsi" w:cstheme="minorHAnsi"/>
          <w:b/>
          <w:spacing w:val="-1"/>
        </w:rPr>
        <w:t>seasonal outbreak of</w:t>
      </w:r>
      <w:r w:rsidRPr="00C16502">
        <w:rPr>
          <w:rFonts w:asciiTheme="minorHAnsi" w:hAnsiTheme="minorHAnsi" w:cstheme="minorHAnsi"/>
          <w:b/>
          <w:spacing w:val="-2"/>
        </w:rPr>
        <w:t xml:space="preserve"> </w:t>
      </w:r>
      <w:r w:rsidRPr="00C16502">
        <w:rPr>
          <w:rFonts w:asciiTheme="minorHAnsi" w:hAnsiTheme="minorHAnsi" w:cstheme="minorHAnsi"/>
          <w:b/>
        </w:rPr>
        <w:t>inﬂuenza</w:t>
      </w:r>
      <w:r w:rsidRPr="00C16502">
        <w:rPr>
          <w:rFonts w:asciiTheme="minorHAnsi" w:hAnsiTheme="minorHAnsi" w:cstheme="minorHAnsi"/>
          <w:b/>
          <w:spacing w:val="-2"/>
        </w:rPr>
        <w:t xml:space="preserve"> </w:t>
      </w:r>
      <w:r w:rsidRPr="00C16502">
        <w:rPr>
          <w:rFonts w:asciiTheme="minorHAnsi" w:hAnsiTheme="minorHAnsi" w:cstheme="minorHAnsi"/>
          <w:b/>
        </w:rPr>
        <w:t>would</w:t>
      </w:r>
      <w:r w:rsidRPr="00C16502">
        <w:rPr>
          <w:rFonts w:asciiTheme="minorHAnsi" w:hAnsiTheme="minorHAnsi" w:cstheme="minorHAnsi"/>
          <w:b/>
          <w:spacing w:val="-2"/>
        </w:rPr>
        <w:t xml:space="preserve"> </w:t>
      </w:r>
      <w:r w:rsidRPr="00C16502">
        <w:rPr>
          <w:rFonts w:asciiTheme="minorHAnsi" w:hAnsiTheme="minorHAnsi" w:cstheme="minorHAnsi"/>
          <w:b/>
        </w:rPr>
        <w:t>be</w:t>
      </w:r>
      <w:r w:rsidRPr="00C16502">
        <w:rPr>
          <w:rFonts w:asciiTheme="minorHAnsi" w:hAnsiTheme="minorHAnsi" w:cstheme="minorHAnsi"/>
          <w:b/>
          <w:spacing w:val="-2"/>
        </w:rPr>
        <w:t xml:space="preserve"> </w:t>
      </w:r>
      <w:r w:rsidRPr="00C16502">
        <w:rPr>
          <w:rFonts w:asciiTheme="minorHAnsi" w:hAnsiTheme="minorHAnsi" w:cstheme="minorHAnsi"/>
          <w:b/>
        </w:rPr>
        <w:t>an</w:t>
      </w:r>
      <w:r w:rsidRPr="00C16502">
        <w:rPr>
          <w:rFonts w:asciiTheme="minorHAnsi" w:hAnsiTheme="minorHAnsi" w:cstheme="minorHAnsi"/>
          <w:b/>
          <w:spacing w:val="-1"/>
        </w:rPr>
        <w:t xml:space="preserve"> </w:t>
      </w:r>
      <w:r w:rsidRPr="00C16502">
        <w:rPr>
          <w:rFonts w:asciiTheme="minorHAnsi" w:hAnsiTheme="minorHAnsi" w:cstheme="minorHAnsi"/>
          <w:b/>
        </w:rPr>
        <w:t>example of</w:t>
      </w:r>
      <w:r w:rsidRPr="00C16502">
        <w:rPr>
          <w:rFonts w:asciiTheme="minorHAnsi" w:hAnsiTheme="minorHAnsi" w:cstheme="minorHAnsi"/>
          <w:b/>
          <w:spacing w:val="-77"/>
        </w:rPr>
        <w:t xml:space="preserve"> </w:t>
      </w:r>
      <w:r w:rsidRPr="00C16502">
        <w:rPr>
          <w:rFonts w:asciiTheme="minorHAnsi" w:hAnsiTheme="minorHAnsi" w:cstheme="minorHAnsi"/>
          <w:b/>
        </w:rPr>
        <w:t>what</w:t>
      </w:r>
      <w:r w:rsidRPr="00C16502">
        <w:rPr>
          <w:rFonts w:asciiTheme="minorHAnsi" w:hAnsiTheme="minorHAnsi" w:cstheme="minorHAnsi"/>
          <w:b/>
          <w:spacing w:val="-2"/>
        </w:rPr>
        <w:t xml:space="preserve"> </w:t>
      </w:r>
      <w:r w:rsidRPr="00C16502">
        <w:rPr>
          <w:rFonts w:asciiTheme="minorHAnsi" w:hAnsiTheme="minorHAnsi" w:cstheme="minorHAnsi"/>
          <w:b/>
        </w:rPr>
        <w:t>type of outbreak</w:t>
      </w:r>
      <w:r w:rsidRPr="00C16502">
        <w:rPr>
          <w:rFonts w:asciiTheme="minorHAnsi" w:hAnsiTheme="minorHAnsi" w:cstheme="minorHAnsi"/>
          <w:b/>
          <w:color w:val="FF0000"/>
        </w:rPr>
        <w:t>?.</w:t>
      </w:r>
      <w:r w:rsidRPr="00C16502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C16502">
        <w:rPr>
          <w:rFonts w:asciiTheme="minorHAnsi" w:hAnsiTheme="minorHAnsi" w:cstheme="minorHAnsi"/>
          <w:b/>
          <w:color w:val="FF0000"/>
        </w:rPr>
        <w:t>propagated</w:t>
      </w:r>
    </w:p>
    <w:p w:rsidR="00726627" w:rsidRPr="00C16502" w:rsidRDefault="00726627">
      <w:pPr>
        <w:rPr>
          <w:rFonts w:asciiTheme="minorHAnsi" w:hAnsiTheme="minorHAnsi" w:cstheme="minorHAnsi"/>
        </w:rPr>
        <w:sectPr w:rsidR="00726627" w:rsidRPr="00C16502">
          <w:pgSz w:w="12240" w:h="15840"/>
          <w:pgMar w:top="1380" w:right="1720" w:bottom="820" w:left="1700" w:header="0" w:footer="542" w:gutter="0"/>
          <w:cols w:space="720"/>
        </w:sectPr>
      </w:pPr>
    </w:p>
    <w:bookmarkEnd w:id="0"/>
    <w:p w:rsidR="00726627" w:rsidRPr="00C16502" w:rsidRDefault="00726627">
      <w:pPr>
        <w:pStyle w:val="BodyText"/>
        <w:spacing w:before="4"/>
        <w:ind w:left="0"/>
        <w:rPr>
          <w:rFonts w:asciiTheme="minorHAnsi" w:hAnsiTheme="minorHAnsi" w:cstheme="minorHAnsi"/>
          <w:b/>
          <w:sz w:val="22"/>
          <w:szCs w:val="22"/>
        </w:rPr>
      </w:pPr>
    </w:p>
    <w:sectPr w:rsidR="00726627" w:rsidRPr="00C16502">
      <w:pgSz w:w="12240" w:h="15840"/>
      <w:pgMar w:top="1500" w:right="1720" w:bottom="740" w:left="1700" w:header="0" w:footer="54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1D06" w:rsidRDefault="001B1D06">
      <w:r>
        <w:separator/>
      </w:r>
    </w:p>
  </w:endnote>
  <w:endnote w:type="continuationSeparator" w:id="0">
    <w:p w:rsidR="001B1D06" w:rsidRDefault="001B1D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6627" w:rsidRDefault="00D25FB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26627" w:rsidRDefault="001B1D06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100000825862539 from CourseHero.com on 05-17-2021 23:17:34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726627" w:rsidRDefault="001B1D06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100000825862539 from CourseHero.com on 05-17-2021 23:17:34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67779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7779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26627" w:rsidRDefault="001B1D06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https://www.coursehero.com/file/46871446/bio-150-chap-11doc/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10.8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jIUsAIAALAFAAAOAAAAZHJzL2Uyb0RvYy54bWysVG1vmzAQ/j5p/8Hyd8pLSAIopGpDmCZ1&#10;L1K7H+CACdbAZrYT6Kb9951NSNNWk6ZtfEBn+/zcPXePb3U9tA06UqmY4Cn2rzyMKC9Eyfg+xV8e&#10;cifCSGnCS9IITlP8SBW+Xr99s+q7hAaiFk1JJQIQrpK+S3GtdZe4ripq2hJ1JTrK4bASsiUalnLv&#10;lpL0gN42buB5C7cXsuykKKhSsJuNh3ht8auKFvpTVSmqUZNiyE3bv7T/nfm76xVJ9pJ0NStOaZC/&#10;yKIljEPQM1RGNEEHyV5BtayQQolKXxWidUVVsYJaDsDG916wua9JRy0XKI7qzmVS/w+2+Hj8LBEr&#10;oXcYcdJCix7ooNGtGJBvqtN3KgGn+w7c9ADbxtMwVd2dKL4qxMWmJnxPb6QUfU1JCdnZm+7F1RFH&#10;GZBd/0GUEIYctLBAQyVbAwjFQIAOXXo8d8akUsBmsFgul/EcowLO/FkUzmzrXJJMtzup9DsqWmSM&#10;FEvovEUnxzulgQe4Ti4mGBc5axrb/YY/2wDHcQdiw1VzZrKwzfwRe/E22kahEwaLrRN6Webc5JvQ&#10;WeT+cp7Nss0m83+auH6Y1KwsKTdhJmH54Z817iTxURJnaSnRsNLAmZSU3O82jURHAsLO7We6Bclf&#10;uLnP07DHwOUFJT8IvdsgdvJFtHTCPJw78dKLHM+Pb+OFF8Zhlj+ndMc4/XdKqE9xPA/mo5h+y82z&#10;32tuJGmZhtHRsDbF0dmJJEaCW17a1mrCmtG+KIVJ/6kUULGp0VawRqOjWvWwG04vA8CMmHeifAQF&#10;SwECA5nC2AOjFvI7Rj2MkBSrbwciKUbNew6vwMybyZCTsZsMwgu4mmKN0Whu9DiXDp1k+xqQx3fG&#10;xQ28lIpZET9lAQzMAsaC5XIaYWbuXK6t19OgXf8CAAD//wMAUEsDBBQABgAIAAAAIQDkYC504QAA&#10;AAwBAAAPAAAAZHJzL2Rvd25yZXYueG1sTI/BTsMwDIbvSLxDZCRuLNlYSylNpwnBCQnRlQPHtMna&#10;aI1Tmmwrb493gqN/f/r9udjMbmAnMwXrUcJyIYAZbL222En4rF/vMmAhKtRq8Ggk/JgAm/L6qlC5&#10;9meszGkXO0YlGHIloY9xzDkPbW+cCgs/GqTd3k9ORRqnjutJnancDXwlRMqdskgXejWa5960h93R&#10;Sdh+YfViv9+bj2pf2bp+FPiWHqS8vZm3T8CimeMfDBd9UoeSnBp/RB3YICEVayIpT5I0AUbEOlst&#10;gTWX6CG7B14W/P8T5S8AAAD//wMAUEsBAi0AFAAGAAgAAAAhALaDOJL+AAAA4QEAABMAAAAAAAAA&#10;AAAAAAAAAAAAAFtDb250ZW50X1R5cGVzXS54bWxQSwECLQAUAAYACAAAACEAOP0h/9YAAACUAQAA&#10;CwAAAAAAAAAAAAAAAAAvAQAAX3JlbHMvLnJlbHNQSwECLQAUAAYACAAAACEAZp4yFLACAACwBQAA&#10;DgAAAAAAAAAAAAAAAAAuAgAAZHJzL2Uyb0RvYy54bWxQSwECLQAUAAYACAAAACEA5GAudOEAAAAM&#10;AQAADwAAAAAAAAAAAAAAAAAKBQAAZHJzL2Rvd25yZXYueG1sUEsFBgAAAAAEAAQA8wAAABgGAAAA&#10;AA==&#10;" filled="f" stroked="f">
              <v:textbox inset="0,0,0,0">
                <w:txbxContent>
                  <w:p w:rsidR="00726627" w:rsidRDefault="001B1D06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https://www.coursehero.com/file/46871446/bio-150-chap-11doc/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1D06" w:rsidRDefault="001B1D06">
      <w:r>
        <w:separator/>
      </w:r>
    </w:p>
  </w:footnote>
  <w:footnote w:type="continuationSeparator" w:id="0">
    <w:p w:rsidR="001B1D06" w:rsidRDefault="001B1D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CD289A"/>
    <w:multiLevelType w:val="hybridMultilevel"/>
    <w:tmpl w:val="AE50BDC6"/>
    <w:lvl w:ilvl="0" w:tplc="DEA62240">
      <w:start w:val="1"/>
      <w:numFmt w:val="decimal"/>
      <w:lvlText w:val="%1."/>
      <w:lvlJc w:val="left"/>
      <w:pPr>
        <w:ind w:left="612" w:hanging="240"/>
        <w:jc w:val="right"/>
      </w:pPr>
      <w:rPr>
        <w:rFonts w:hint="default"/>
        <w:w w:val="100"/>
        <w:lang w:val="en-US" w:eastAsia="en-US" w:bidi="ar-SA"/>
      </w:rPr>
    </w:lvl>
    <w:lvl w:ilvl="1" w:tplc="3A10FA02">
      <w:numFmt w:val="bullet"/>
      <w:lvlText w:val="•"/>
      <w:lvlJc w:val="left"/>
      <w:pPr>
        <w:ind w:left="1092" w:hanging="360"/>
      </w:pPr>
      <w:rPr>
        <w:rFonts w:ascii="Lucida Sans Unicode" w:eastAsia="Lucida Sans Unicode" w:hAnsi="Lucida Sans Unicode" w:cs="Lucida Sans Unicode" w:hint="default"/>
        <w:color w:val="FF0000"/>
        <w:w w:val="65"/>
        <w:sz w:val="24"/>
        <w:szCs w:val="24"/>
        <w:lang w:val="en-US" w:eastAsia="en-US" w:bidi="ar-SA"/>
      </w:rPr>
    </w:lvl>
    <w:lvl w:ilvl="2" w:tplc="AC746680">
      <w:numFmt w:val="bullet"/>
      <w:lvlText w:val="•"/>
      <w:lvlJc w:val="left"/>
      <w:pPr>
        <w:ind w:left="1957" w:hanging="360"/>
      </w:pPr>
      <w:rPr>
        <w:rFonts w:hint="default"/>
        <w:lang w:val="en-US" w:eastAsia="en-US" w:bidi="ar-SA"/>
      </w:rPr>
    </w:lvl>
    <w:lvl w:ilvl="3" w:tplc="AC12DCB8">
      <w:numFmt w:val="bullet"/>
      <w:lvlText w:val="•"/>
      <w:lvlJc w:val="left"/>
      <w:pPr>
        <w:ind w:left="2815" w:hanging="360"/>
      </w:pPr>
      <w:rPr>
        <w:rFonts w:hint="default"/>
        <w:lang w:val="en-US" w:eastAsia="en-US" w:bidi="ar-SA"/>
      </w:rPr>
    </w:lvl>
    <w:lvl w:ilvl="4" w:tplc="1DAA6F42">
      <w:numFmt w:val="bullet"/>
      <w:lvlText w:val="•"/>
      <w:lvlJc w:val="left"/>
      <w:pPr>
        <w:ind w:left="3673" w:hanging="360"/>
      </w:pPr>
      <w:rPr>
        <w:rFonts w:hint="default"/>
        <w:lang w:val="en-US" w:eastAsia="en-US" w:bidi="ar-SA"/>
      </w:rPr>
    </w:lvl>
    <w:lvl w:ilvl="5" w:tplc="A86A5436">
      <w:numFmt w:val="bullet"/>
      <w:lvlText w:val="•"/>
      <w:lvlJc w:val="left"/>
      <w:pPr>
        <w:ind w:left="4531" w:hanging="360"/>
      </w:pPr>
      <w:rPr>
        <w:rFonts w:hint="default"/>
        <w:lang w:val="en-US" w:eastAsia="en-US" w:bidi="ar-SA"/>
      </w:rPr>
    </w:lvl>
    <w:lvl w:ilvl="6" w:tplc="0304111E">
      <w:numFmt w:val="bullet"/>
      <w:lvlText w:val="•"/>
      <w:lvlJc w:val="left"/>
      <w:pPr>
        <w:ind w:left="5388" w:hanging="360"/>
      </w:pPr>
      <w:rPr>
        <w:rFonts w:hint="default"/>
        <w:lang w:val="en-US" w:eastAsia="en-US" w:bidi="ar-SA"/>
      </w:rPr>
    </w:lvl>
    <w:lvl w:ilvl="7" w:tplc="085AC344">
      <w:numFmt w:val="bullet"/>
      <w:lvlText w:val="•"/>
      <w:lvlJc w:val="left"/>
      <w:pPr>
        <w:ind w:left="6246" w:hanging="360"/>
      </w:pPr>
      <w:rPr>
        <w:rFonts w:hint="default"/>
        <w:lang w:val="en-US" w:eastAsia="en-US" w:bidi="ar-SA"/>
      </w:rPr>
    </w:lvl>
    <w:lvl w:ilvl="8" w:tplc="ADE84648">
      <w:numFmt w:val="bullet"/>
      <w:lvlText w:val="•"/>
      <w:lvlJc w:val="left"/>
      <w:pPr>
        <w:ind w:left="7104" w:hanging="360"/>
      </w:pPr>
      <w:rPr>
        <w:rFonts w:hint="default"/>
        <w:lang w:val="en-US" w:eastAsia="en-US" w:bidi="ar-SA"/>
      </w:rPr>
    </w:lvl>
  </w:abstractNum>
  <w:abstractNum w:abstractNumId="1">
    <w:nsid w:val="5B603562"/>
    <w:multiLevelType w:val="hybridMultilevel"/>
    <w:tmpl w:val="67EA01F8"/>
    <w:lvl w:ilvl="0" w:tplc="E34A4AC0">
      <w:start w:val="1"/>
      <w:numFmt w:val="decimal"/>
      <w:lvlText w:val="%1."/>
      <w:lvlJc w:val="left"/>
      <w:pPr>
        <w:ind w:left="422" w:hanging="3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32"/>
        <w:szCs w:val="32"/>
        <w:lang w:val="en-US" w:eastAsia="en-US" w:bidi="ar-SA"/>
      </w:rPr>
    </w:lvl>
    <w:lvl w:ilvl="1" w:tplc="213678A0">
      <w:numFmt w:val="bullet"/>
      <w:lvlText w:val="•"/>
      <w:lvlJc w:val="left"/>
      <w:pPr>
        <w:ind w:left="1260" w:hanging="320"/>
      </w:pPr>
      <w:rPr>
        <w:rFonts w:hint="default"/>
        <w:lang w:val="en-US" w:eastAsia="en-US" w:bidi="ar-SA"/>
      </w:rPr>
    </w:lvl>
    <w:lvl w:ilvl="2" w:tplc="057CCEE0">
      <w:numFmt w:val="bullet"/>
      <w:lvlText w:val="•"/>
      <w:lvlJc w:val="left"/>
      <w:pPr>
        <w:ind w:left="2100" w:hanging="320"/>
      </w:pPr>
      <w:rPr>
        <w:rFonts w:hint="default"/>
        <w:lang w:val="en-US" w:eastAsia="en-US" w:bidi="ar-SA"/>
      </w:rPr>
    </w:lvl>
    <w:lvl w:ilvl="3" w:tplc="0C22C624">
      <w:numFmt w:val="bullet"/>
      <w:lvlText w:val="•"/>
      <w:lvlJc w:val="left"/>
      <w:pPr>
        <w:ind w:left="2940" w:hanging="320"/>
      </w:pPr>
      <w:rPr>
        <w:rFonts w:hint="default"/>
        <w:lang w:val="en-US" w:eastAsia="en-US" w:bidi="ar-SA"/>
      </w:rPr>
    </w:lvl>
    <w:lvl w:ilvl="4" w:tplc="EF5EAFFA">
      <w:numFmt w:val="bullet"/>
      <w:lvlText w:val="•"/>
      <w:lvlJc w:val="left"/>
      <w:pPr>
        <w:ind w:left="3780" w:hanging="320"/>
      </w:pPr>
      <w:rPr>
        <w:rFonts w:hint="default"/>
        <w:lang w:val="en-US" w:eastAsia="en-US" w:bidi="ar-SA"/>
      </w:rPr>
    </w:lvl>
    <w:lvl w:ilvl="5" w:tplc="B02E6C96">
      <w:numFmt w:val="bullet"/>
      <w:lvlText w:val="•"/>
      <w:lvlJc w:val="left"/>
      <w:pPr>
        <w:ind w:left="4620" w:hanging="320"/>
      </w:pPr>
      <w:rPr>
        <w:rFonts w:hint="default"/>
        <w:lang w:val="en-US" w:eastAsia="en-US" w:bidi="ar-SA"/>
      </w:rPr>
    </w:lvl>
    <w:lvl w:ilvl="6" w:tplc="5322B6A4">
      <w:numFmt w:val="bullet"/>
      <w:lvlText w:val="•"/>
      <w:lvlJc w:val="left"/>
      <w:pPr>
        <w:ind w:left="5460" w:hanging="320"/>
      </w:pPr>
      <w:rPr>
        <w:rFonts w:hint="default"/>
        <w:lang w:val="en-US" w:eastAsia="en-US" w:bidi="ar-SA"/>
      </w:rPr>
    </w:lvl>
    <w:lvl w:ilvl="7" w:tplc="312A6B80">
      <w:numFmt w:val="bullet"/>
      <w:lvlText w:val="•"/>
      <w:lvlJc w:val="left"/>
      <w:pPr>
        <w:ind w:left="6300" w:hanging="320"/>
      </w:pPr>
      <w:rPr>
        <w:rFonts w:hint="default"/>
        <w:lang w:val="en-US" w:eastAsia="en-US" w:bidi="ar-SA"/>
      </w:rPr>
    </w:lvl>
    <w:lvl w:ilvl="8" w:tplc="699AA27A">
      <w:numFmt w:val="bullet"/>
      <w:lvlText w:val="•"/>
      <w:lvlJc w:val="left"/>
      <w:pPr>
        <w:ind w:left="7140" w:hanging="320"/>
      </w:pPr>
      <w:rPr>
        <w:rFonts w:hint="default"/>
        <w:lang w:val="en-US" w:eastAsia="en-US" w:bidi="ar-SA"/>
      </w:rPr>
    </w:lvl>
  </w:abstractNum>
  <w:abstractNum w:abstractNumId="2">
    <w:nsid w:val="63922401"/>
    <w:multiLevelType w:val="hybridMultilevel"/>
    <w:tmpl w:val="E564B0AE"/>
    <w:lvl w:ilvl="0" w:tplc="B14C6510">
      <w:start w:val="1"/>
      <w:numFmt w:val="decimal"/>
      <w:lvlText w:val="%1."/>
      <w:lvlJc w:val="left"/>
      <w:pPr>
        <w:ind w:left="372" w:hanging="27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E3E9A5C">
      <w:numFmt w:val="bullet"/>
      <w:lvlText w:val="•"/>
      <w:lvlJc w:val="left"/>
      <w:pPr>
        <w:ind w:left="1092" w:hanging="360"/>
      </w:pPr>
      <w:rPr>
        <w:rFonts w:ascii="Lucida Sans Unicode" w:eastAsia="Lucida Sans Unicode" w:hAnsi="Lucida Sans Unicode" w:cs="Lucida Sans Unicode" w:hint="default"/>
        <w:color w:val="FF0000"/>
        <w:w w:val="65"/>
        <w:sz w:val="24"/>
        <w:szCs w:val="24"/>
        <w:lang w:val="en-US" w:eastAsia="en-US" w:bidi="ar-SA"/>
      </w:rPr>
    </w:lvl>
    <w:lvl w:ilvl="2" w:tplc="3B64F79E">
      <w:numFmt w:val="bullet"/>
      <w:lvlText w:val="•"/>
      <w:lvlJc w:val="left"/>
      <w:pPr>
        <w:ind w:left="1957" w:hanging="360"/>
      </w:pPr>
      <w:rPr>
        <w:rFonts w:hint="default"/>
        <w:lang w:val="en-US" w:eastAsia="en-US" w:bidi="ar-SA"/>
      </w:rPr>
    </w:lvl>
    <w:lvl w:ilvl="3" w:tplc="0900ADDC">
      <w:numFmt w:val="bullet"/>
      <w:lvlText w:val="•"/>
      <w:lvlJc w:val="left"/>
      <w:pPr>
        <w:ind w:left="2815" w:hanging="360"/>
      </w:pPr>
      <w:rPr>
        <w:rFonts w:hint="default"/>
        <w:lang w:val="en-US" w:eastAsia="en-US" w:bidi="ar-SA"/>
      </w:rPr>
    </w:lvl>
    <w:lvl w:ilvl="4" w:tplc="76806DD4">
      <w:numFmt w:val="bullet"/>
      <w:lvlText w:val="•"/>
      <w:lvlJc w:val="left"/>
      <w:pPr>
        <w:ind w:left="3673" w:hanging="360"/>
      </w:pPr>
      <w:rPr>
        <w:rFonts w:hint="default"/>
        <w:lang w:val="en-US" w:eastAsia="en-US" w:bidi="ar-SA"/>
      </w:rPr>
    </w:lvl>
    <w:lvl w:ilvl="5" w:tplc="F6F0FB1C">
      <w:numFmt w:val="bullet"/>
      <w:lvlText w:val="•"/>
      <w:lvlJc w:val="left"/>
      <w:pPr>
        <w:ind w:left="4531" w:hanging="360"/>
      </w:pPr>
      <w:rPr>
        <w:rFonts w:hint="default"/>
        <w:lang w:val="en-US" w:eastAsia="en-US" w:bidi="ar-SA"/>
      </w:rPr>
    </w:lvl>
    <w:lvl w:ilvl="6" w:tplc="129AF418">
      <w:numFmt w:val="bullet"/>
      <w:lvlText w:val="•"/>
      <w:lvlJc w:val="left"/>
      <w:pPr>
        <w:ind w:left="5388" w:hanging="360"/>
      </w:pPr>
      <w:rPr>
        <w:rFonts w:hint="default"/>
        <w:lang w:val="en-US" w:eastAsia="en-US" w:bidi="ar-SA"/>
      </w:rPr>
    </w:lvl>
    <w:lvl w:ilvl="7" w:tplc="EC08A000">
      <w:numFmt w:val="bullet"/>
      <w:lvlText w:val="•"/>
      <w:lvlJc w:val="left"/>
      <w:pPr>
        <w:ind w:left="6246" w:hanging="360"/>
      </w:pPr>
      <w:rPr>
        <w:rFonts w:hint="default"/>
        <w:lang w:val="en-US" w:eastAsia="en-US" w:bidi="ar-SA"/>
      </w:rPr>
    </w:lvl>
    <w:lvl w:ilvl="8" w:tplc="C1C8B30E">
      <w:numFmt w:val="bullet"/>
      <w:lvlText w:val="•"/>
      <w:lvlJc w:val="left"/>
      <w:pPr>
        <w:ind w:left="7104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26627"/>
    <w:rsid w:val="001B1D06"/>
    <w:rsid w:val="00726627"/>
    <w:rsid w:val="00C16502"/>
    <w:rsid w:val="00D25FB9"/>
    <w:rsid w:val="00E23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4629FCE-14A4-4E82-99BE-14F308D3D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9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9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46871446/bio-150-chap-11doc/" TargetMode="External"/><Relationship Id="rId1" Type="http://schemas.openxmlformats.org/officeDocument/2006/relationships/hyperlink" Target="https://www.coursehero.com/file/46871446/bio-150-chap-11doc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898</Words>
  <Characters>5122</Characters>
  <Application>Microsoft Office Word</Application>
  <DocSecurity>0</DocSecurity>
  <Lines>42</Lines>
  <Paragraphs>12</Paragraphs>
  <ScaleCrop>false</ScaleCrop>
  <Company/>
  <LinksUpToDate>false</LinksUpToDate>
  <CharactersWithSpaces>6008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100000825862539,Uploader: 100000792541704,CHDL-UGC-Meta</cp:keywords>
  <cp:lastModifiedBy>Microsoft account</cp:lastModifiedBy>
  <cp:revision>4</cp:revision>
  <dcterms:created xsi:type="dcterms:W3CDTF">2021-05-18T04:18:00Z</dcterms:created>
  <dcterms:modified xsi:type="dcterms:W3CDTF">2021-05-18T04:21:00Z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2021-05-17T00:00:00Z</vt:filetime>
  </property>
  <property fmtid="{D5CDD505-2E9C-101B-9397-08002B2CF9AE}" pid="3" name="LastSaved">
    <vt:filetime>2021-05-18T00:00:00Z</vt:filetime>
  </property>
</Properties>
</file>