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4DA" w:rsidRDefault="000B54DA" w:rsidP="000B54DA">
      <w:bookmarkStart w:id="0" w:name="_GoBack"/>
      <w:r w:rsidRPr="000B54DA">
        <w:t>University of Malaya</w:t>
      </w:r>
    </w:p>
    <w:p w:rsidR="00B30183" w:rsidRDefault="000258F7" w:rsidP="000B54DA">
      <w:r>
        <w:t>Matrix</w:t>
      </w:r>
      <w:r>
        <w:rPr>
          <w:spacing w:val="-3"/>
        </w:rPr>
        <w:t xml:space="preserve"> </w:t>
      </w:r>
      <w:r>
        <w:t>No.:</w:t>
      </w:r>
      <w:r>
        <w:rPr>
          <w:spacing w:val="-2"/>
        </w:rPr>
        <w:t xml:space="preserve"> </w:t>
      </w:r>
      <w:r>
        <w:t>BQB180015</w:t>
      </w:r>
    </w:p>
    <w:p w:rsidR="00B30183" w:rsidRPr="000B54DA" w:rsidRDefault="000258F7" w:rsidP="000B54DA">
      <w:pPr>
        <w:pStyle w:val="BodyText"/>
        <w:spacing w:before="3"/>
        <w:sectPr w:rsidR="00B30183" w:rsidRPr="000B54DA">
          <w:footerReference w:type="default" r:id="rId7"/>
          <w:type w:val="continuous"/>
          <w:pgSz w:w="11910" w:h="16840"/>
          <w:pgMar w:top="540" w:right="1320" w:bottom="340" w:left="460" w:header="720" w:footer="155" w:gutter="0"/>
          <w:pgNumType w:start="1"/>
          <w:cols w:space="720"/>
        </w:sectPr>
      </w:pPr>
      <w:r>
        <w:t>Course:</w:t>
      </w:r>
      <w:r>
        <w:rPr>
          <w:spacing w:val="-2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Strategic</w:t>
      </w:r>
      <w:r>
        <w:rPr>
          <w:spacing w:val="-4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(BQB7006)</w:t>
      </w:r>
    </w:p>
    <w:p w:rsidR="00B30183" w:rsidRPr="000B54DA" w:rsidRDefault="000258F7" w:rsidP="000B54DA">
      <w:pPr>
        <w:rPr>
          <w:b/>
        </w:rPr>
      </w:pPr>
      <w:r w:rsidRPr="000B54DA">
        <w:rPr>
          <w:b/>
        </w:rPr>
        <w:t>Situation: As head of the transmission/distribution group (TD group) in the city’s water agency, an</w:t>
      </w:r>
      <w:r w:rsidRPr="000B54DA">
        <w:rPr>
          <w:b/>
        </w:rPr>
        <w:t xml:space="preserve"> </w:t>
      </w:r>
      <w:r w:rsidRPr="000B54DA">
        <w:rPr>
          <w:b/>
        </w:rPr>
        <w:t>engineer has been asked to reduce costs over the next year and need to determine whether</w:t>
      </w:r>
      <w:r w:rsidRPr="000B54DA">
        <w:rPr>
          <w:b/>
        </w:rPr>
        <w:t xml:space="preserve"> and to</w:t>
      </w:r>
      <w:r w:rsidRPr="000B54DA">
        <w:rPr>
          <w:b/>
        </w:rPr>
        <w:t xml:space="preserve"> </w:t>
      </w:r>
      <w:r w:rsidRPr="000B54DA">
        <w:rPr>
          <w:b/>
        </w:rPr>
        <w:t>what</w:t>
      </w:r>
      <w:r w:rsidRPr="000B54DA">
        <w:rPr>
          <w:b/>
        </w:rPr>
        <w:t xml:space="preserve"> </w:t>
      </w:r>
      <w:r w:rsidRPr="000B54DA">
        <w:rPr>
          <w:b/>
        </w:rPr>
        <w:t>extent to</w:t>
      </w:r>
      <w:r w:rsidRPr="000B54DA">
        <w:rPr>
          <w:b/>
        </w:rPr>
        <w:t xml:space="preserve"> </w:t>
      </w:r>
      <w:r w:rsidRPr="000B54DA">
        <w:rPr>
          <w:b/>
        </w:rPr>
        <w:t>involve</w:t>
      </w:r>
      <w:r w:rsidRPr="000B54DA">
        <w:rPr>
          <w:b/>
        </w:rPr>
        <w:t xml:space="preserve"> </w:t>
      </w:r>
      <w:r w:rsidRPr="000B54DA">
        <w:rPr>
          <w:b/>
        </w:rPr>
        <w:t>the</w:t>
      </w:r>
      <w:r w:rsidRPr="000B54DA">
        <w:rPr>
          <w:b/>
        </w:rPr>
        <w:t xml:space="preserve"> </w:t>
      </w:r>
      <w:r w:rsidRPr="000B54DA">
        <w:rPr>
          <w:b/>
        </w:rPr>
        <w:t>300 employees</w:t>
      </w:r>
      <w:r w:rsidRPr="000B54DA">
        <w:rPr>
          <w:b/>
        </w:rPr>
        <w:t xml:space="preserve"> </w:t>
      </w:r>
      <w:r w:rsidRPr="000B54DA">
        <w:rPr>
          <w:b/>
        </w:rPr>
        <w:t>in</w:t>
      </w:r>
      <w:r w:rsidRPr="000B54DA">
        <w:rPr>
          <w:b/>
        </w:rPr>
        <w:t xml:space="preserve"> </w:t>
      </w:r>
      <w:r w:rsidRPr="000B54DA">
        <w:rPr>
          <w:b/>
        </w:rPr>
        <w:t>the</w:t>
      </w:r>
      <w:r w:rsidRPr="000B54DA">
        <w:rPr>
          <w:b/>
        </w:rPr>
        <w:t xml:space="preserve"> </w:t>
      </w:r>
      <w:r w:rsidRPr="000B54DA">
        <w:rPr>
          <w:b/>
        </w:rPr>
        <w:t>business unit</w:t>
      </w:r>
    </w:p>
    <w:p w:rsidR="00B30183" w:rsidRPr="000B54DA" w:rsidRDefault="000B54DA" w:rsidP="000B54DA">
      <w:pPr>
        <w:tabs>
          <w:tab w:val="left" w:pos="1407"/>
          <w:tab w:val="left" w:pos="1408"/>
        </w:tabs>
        <w:spacing w:line="259" w:lineRule="auto"/>
        <w:ind w:right="123"/>
        <w:rPr>
          <w:b/>
        </w:rPr>
      </w:pPr>
      <w:r>
        <w:rPr>
          <w:b/>
        </w:rPr>
        <w:t>1)</w:t>
      </w:r>
      <w:r w:rsidR="000258F7" w:rsidRPr="000B54DA">
        <w:rPr>
          <w:b/>
        </w:rPr>
        <w:t>Identify</w:t>
      </w:r>
      <w:r w:rsidR="000258F7" w:rsidRPr="000B54DA">
        <w:rPr>
          <w:b/>
          <w:spacing w:val="31"/>
        </w:rPr>
        <w:t xml:space="preserve"> </w:t>
      </w:r>
      <w:r w:rsidR="000258F7" w:rsidRPr="000B54DA">
        <w:rPr>
          <w:b/>
        </w:rPr>
        <w:t>the</w:t>
      </w:r>
      <w:r w:rsidR="000258F7" w:rsidRPr="000B54DA">
        <w:rPr>
          <w:b/>
          <w:spacing w:val="31"/>
        </w:rPr>
        <w:t xml:space="preserve"> </w:t>
      </w:r>
      <w:r w:rsidR="000258F7" w:rsidRPr="000B54DA">
        <w:rPr>
          <w:b/>
        </w:rPr>
        <w:t>preferred</w:t>
      </w:r>
      <w:r w:rsidR="000258F7" w:rsidRPr="000B54DA">
        <w:rPr>
          <w:b/>
          <w:spacing w:val="30"/>
        </w:rPr>
        <w:t xml:space="preserve"> </w:t>
      </w:r>
      <w:r w:rsidR="000258F7" w:rsidRPr="000B54DA">
        <w:rPr>
          <w:b/>
        </w:rPr>
        <w:t>level</w:t>
      </w:r>
      <w:r w:rsidR="000258F7" w:rsidRPr="000B54DA">
        <w:rPr>
          <w:b/>
          <w:spacing w:val="32"/>
        </w:rPr>
        <w:t xml:space="preserve"> </w:t>
      </w:r>
      <w:r w:rsidR="000258F7" w:rsidRPr="000B54DA">
        <w:rPr>
          <w:b/>
        </w:rPr>
        <w:t>of</w:t>
      </w:r>
      <w:r w:rsidR="000258F7" w:rsidRPr="000B54DA">
        <w:rPr>
          <w:b/>
          <w:spacing w:val="31"/>
        </w:rPr>
        <w:t xml:space="preserve"> </w:t>
      </w:r>
      <w:r w:rsidR="000258F7" w:rsidRPr="000B54DA">
        <w:rPr>
          <w:b/>
        </w:rPr>
        <w:t>employee</w:t>
      </w:r>
      <w:r w:rsidR="000258F7" w:rsidRPr="000B54DA">
        <w:rPr>
          <w:b/>
          <w:spacing w:val="31"/>
        </w:rPr>
        <w:t xml:space="preserve"> </w:t>
      </w:r>
      <w:r w:rsidR="000258F7" w:rsidRPr="000B54DA">
        <w:rPr>
          <w:b/>
        </w:rPr>
        <w:t>involvement</w:t>
      </w:r>
      <w:r w:rsidR="000258F7" w:rsidRPr="000B54DA">
        <w:rPr>
          <w:b/>
          <w:spacing w:val="31"/>
        </w:rPr>
        <w:t xml:space="preserve"> </w:t>
      </w:r>
      <w:r w:rsidR="000258F7" w:rsidRPr="000B54DA">
        <w:rPr>
          <w:b/>
        </w:rPr>
        <w:t>from</w:t>
      </w:r>
      <w:r w:rsidR="000258F7" w:rsidRPr="000B54DA">
        <w:rPr>
          <w:b/>
          <w:spacing w:val="32"/>
        </w:rPr>
        <w:t xml:space="preserve"> </w:t>
      </w:r>
      <w:r w:rsidR="000258F7" w:rsidRPr="000B54DA">
        <w:rPr>
          <w:b/>
        </w:rPr>
        <w:t>one</w:t>
      </w:r>
      <w:r w:rsidR="000258F7" w:rsidRPr="000B54DA">
        <w:rPr>
          <w:b/>
          <w:spacing w:val="30"/>
        </w:rPr>
        <w:t xml:space="preserve"> </w:t>
      </w:r>
      <w:r w:rsidR="000258F7" w:rsidRPr="000B54DA">
        <w:rPr>
          <w:b/>
        </w:rPr>
        <w:t>of</w:t>
      </w:r>
      <w:r w:rsidR="000258F7" w:rsidRPr="000B54DA">
        <w:rPr>
          <w:b/>
          <w:spacing w:val="32"/>
        </w:rPr>
        <w:t xml:space="preserve"> </w:t>
      </w:r>
      <w:r w:rsidR="000258F7" w:rsidRPr="000B54DA">
        <w:rPr>
          <w:b/>
        </w:rPr>
        <w:t>the</w:t>
      </w:r>
      <w:r w:rsidR="000258F7" w:rsidRPr="000B54DA">
        <w:rPr>
          <w:b/>
          <w:spacing w:val="30"/>
        </w:rPr>
        <w:t xml:space="preserve"> </w:t>
      </w:r>
      <w:r w:rsidR="000258F7" w:rsidRPr="000B54DA">
        <w:rPr>
          <w:b/>
        </w:rPr>
        <w:t>five</w:t>
      </w:r>
      <w:r w:rsidR="000258F7" w:rsidRPr="000B54DA">
        <w:rPr>
          <w:b/>
          <w:spacing w:val="31"/>
        </w:rPr>
        <w:t xml:space="preserve"> </w:t>
      </w:r>
      <w:r w:rsidR="000258F7" w:rsidRPr="000B54DA">
        <w:rPr>
          <w:b/>
        </w:rPr>
        <w:t>level</w:t>
      </w:r>
      <w:r w:rsidR="000258F7" w:rsidRPr="000B54DA">
        <w:rPr>
          <w:b/>
          <w:spacing w:val="32"/>
        </w:rPr>
        <w:t xml:space="preserve"> </w:t>
      </w:r>
      <w:r w:rsidR="000258F7" w:rsidRPr="000B54DA">
        <w:rPr>
          <w:b/>
        </w:rPr>
        <w:t>described</w:t>
      </w:r>
      <w:r w:rsidR="000258F7" w:rsidRPr="000B54DA">
        <w:rPr>
          <w:b/>
          <w:spacing w:val="-47"/>
        </w:rPr>
        <w:t xml:space="preserve"> </w:t>
      </w:r>
      <w:r w:rsidR="000258F7" w:rsidRPr="000B54DA">
        <w:rPr>
          <w:b/>
        </w:rPr>
        <w:t>below:</w:t>
      </w:r>
    </w:p>
    <w:p w:rsidR="00B30183" w:rsidRDefault="00B30183">
      <w:pPr>
        <w:pStyle w:val="BodyText"/>
        <w:spacing w:before="8"/>
        <w:rPr>
          <w:b/>
          <w:sz w:val="23"/>
        </w:rPr>
      </w:pPr>
    </w:p>
    <w:p w:rsidR="00B30183" w:rsidRDefault="000B54DA">
      <w:pPr>
        <w:pStyle w:val="BodyText"/>
        <w:spacing w:line="259" w:lineRule="auto"/>
        <w:ind w:left="1407" w:right="116"/>
        <w:jc w:val="both"/>
      </w:pPr>
      <w:r>
        <w:t xml:space="preserve">ANS: </w:t>
      </w:r>
      <w:r w:rsidR="000258F7">
        <w:t xml:space="preserve">Medium level of involvement which is </w:t>
      </w:r>
      <w:r w:rsidR="000258F7">
        <w:rPr>
          <w:i/>
        </w:rPr>
        <w:t>consult with team</w:t>
      </w:r>
      <w:r w:rsidR="000258F7">
        <w:t>. This level of involvement can be</w:t>
      </w:r>
      <w:r w:rsidR="000258F7">
        <w:rPr>
          <w:spacing w:val="1"/>
        </w:rPr>
        <w:t xml:space="preserve"> </w:t>
      </w:r>
      <w:r w:rsidR="000258F7">
        <w:t>translated</w:t>
      </w:r>
      <w:r w:rsidR="000258F7">
        <w:rPr>
          <w:spacing w:val="1"/>
        </w:rPr>
        <w:t xml:space="preserve"> </w:t>
      </w:r>
      <w:r w:rsidR="000258F7">
        <w:t>by</w:t>
      </w:r>
      <w:r w:rsidR="000258F7">
        <w:rPr>
          <w:spacing w:val="1"/>
        </w:rPr>
        <w:t xml:space="preserve"> </w:t>
      </w:r>
      <w:r w:rsidR="000258F7">
        <w:t>assigning</w:t>
      </w:r>
      <w:r w:rsidR="000258F7">
        <w:rPr>
          <w:spacing w:val="1"/>
        </w:rPr>
        <w:t xml:space="preserve"> </w:t>
      </w:r>
      <w:r w:rsidR="000258F7">
        <w:t>the</w:t>
      </w:r>
      <w:r w:rsidR="000258F7">
        <w:rPr>
          <w:spacing w:val="1"/>
        </w:rPr>
        <w:t xml:space="preserve"> </w:t>
      </w:r>
      <w:r w:rsidR="000258F7">
        <w:t>representative</w:t>
      </w:r>
      <w:r w:rsidR="000258F7">
        <w:rPr>
          <w:spacing w:val="1"/>
        </w:rPr>
        <w:t xml:space="preserve"> </w:t>
      </w:r>
      <w:r w:rsidR="000258F7">
        <w:t>of</w:t>
      </w:r>
      <w:r w:rsidR="000258F7">
        <w:rPr>
          <w:spacing w:val="1"/>
        </w:rPr>
        <w:t xml:space="preserve"> </w:t>
      </w:r>
      <w:r w:rsidR="000258F7">
        <w:t>each</w:t>
      </w:r>
      <w:r w:rsidR="000258F7">
        <w:rPr>
          <w:spacing w:val="1"/>
        </w:rPr>
        <w:t xml:space="preserve"> </w:t>
      </w:r>
      <w:r w:rsidR="000258F7">
        <w:t>department</w:t>
      </w:r>
      <w:r w:rsidR="000258F7">
        <w:rPr>
          <w:spacing w:val="1"/>
        </w:rPr>
        <w:t xml:space="preserve"> </w:t>
      </w:r>
      <w:r w:rsidR="000258F7">
        <w:t>to</w:t>
      </w:r>
      <w:r w:rsidR="000258F7">
        <w:rPr>
          <w:spacing w:val="1"/>
        </w:rPr>
        <w:t xml:space="preserve"> </w:t>
      </w:r>
      <w:r w:rsidR="000258F7">
        <w:t>provide</w:t>
      </w:r>
      <w:r w:rsidR="000258F7">
        <w:rPr>
          <w:spacing w:val="1"/>
        </w:rPr>
        <w:t xml:space="preserve"> </w:t>
      </w:r>
      <w:r w:rsidR="000258F7">
        <w:t>the</w:t>
      </w:r>
      <w:r w:rsidR="000258F7">
        <w:rPr>
          <w:spacing w:val="1"/>
        </w:rPr>
        <w:t xml:space="preserve"> </w:t>
      </w:r>
      <w:r w:rsidR="000258F7">
        <w:t>necessary</w:t>
      </w:r>
      <w:r w:rsidR="000258F7">
        <w:rPr>
          <w:spacing w:val="1"/>
        </w:rPr>
        <w:t xml:space="preserve"> </w:t>
      </w:r>
      <w:r w:rsidR="000258F7">
        <w:t>information</w:t>
      </w:r>
      <w:r w:rsidR="000258F7">
        <w:rPr>
          <w:spacing w:val="-2"/>
        </w:rPr>
        <w:t xml:space="preserve"> </w:t>
      </w:r>
      <w:r w:rsidR="000258F7">
        <w:t>and</w:t>
      </w:r>
      <w:r w:rsidR="000258F7">
        <w:rPr>
          <w:spacing w:val="-1"/>
        </w:rPr>
        <w:t xml:space="preserve"> </w:t>
      </w:r>
      <w:r w:rsidR="000258F7">
        <w:t>recommendation.</w:t>
      </w:r>
    </w:p>
    <w:p w:rsidR="00B30183" w:rsidRDefault="00B30183">
      <w:pPr>
        <w:pStyle w:val="BodyText"/>
      </w:pPr>
    </w:p>
    <w:p w:rsidR="00B30183" w:rsidRDefault="00B30183">
      <w:pPr>
        <w:pStyle w:val="BodyText"/>
        <w:spacing w:before="6"/>
        <w:rPr>
          <w:sz w:val="25"/>
        </w:rPr>
      </w:pPr>
    </w:p>
    <w:p w:rsidR="00B30183" w:rsidRDefault="000258F7" w:rsidP="000B54DA">
      <w:pPr>
        <w:pStyle w:val="Heading2"/>
        <w:numPr>
          <w:ilvl w:val="0"/>
          <w:numId w:val="6"/>
        </w:numPr>
        <w:tabs>
          <w:tab w:val="left" w:pos="1407"/>
          <w:tab w:val="left" w:pos="1408"/>
        </w:tabs>
      </w:pPr>
      <w:r>
        <w:t>What</w:t>
      </w:r>
      <w:r>
        <w:rPr>
          <w:spacing w:val="-2"/>
        </w:rPr>
        <w:t xml:space="preserve"> </w:t>
      </w:r>
      <w:r>
        <w:t>factors</w:t>
      </w:r>
      <w:r>
        <w:rPr>
          <w:spacing w:val="-3"/>
        </w:rPr>
        <w:t xml:space="preserve"> </w:t>
      </w:r>
      <w:r>
        <w:t>led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choose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alternative</w:t>
      </w:r>
      <w:r>
        <w:rPr>
          <w:spacing w:val="-3"/>
        </w:rPr>
        <w:t xml:space="preserve"> </w:t>
      </w:r>
      <w:r>
        <w:t>rather</w:t>
      </w:r>
      <w:r>
        <w:rPr>
          <w:spacing w:val="-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others?</w:t>
      </w:r>
    </w:p>
    <w:p w:rsidR="00B30183" w:rsidRDefault="000B54DA">
      <w:pPr>
        <w:pStyle w:val="BodyText"/>
        <w:spacing w:before="181" w:line="259" w:lineRule="auto"/>
        <w:ind w:left="1407" w:right="111"/>
        <w:jc w:val="both"/>
      </w:pPr>
      <w:r>
        <w:t xml:space="preserve">ANS: </w:t>
      </w:r>
      <w:r w:rsidR="000258F7">
        <w:t>With refer to the scenario there a limited knowledge relative to employees, and also the TD</w:t>
      </w:r>
      <w:r w:rsidR="000258F7">
        <w:rPr>
          <w:spacing w:val="1"/>
        </w:rPr>
        <w:t xml:space="preserve"> </w:t>
      </w:r>
      <w:r w:rsidR="000258F7">
        <w:t>group’s</w:t>
      </w:r>
      <w:r w:rsidR="000258F7">
        <w:rPr>
          <w:spacing w:val="1"/>
        </w:rPr>
        <w:t xml:space="preserve"> </w:t>
      </w:r>
      <w:r w:rsidR="000258F7">
        <w:t>first</w:t>
      </w:r>
      <w:r w:rsidR="000258F7">
        <w:rPr>
          <w:spacing w:val="1"/>
        </w:rPr>
        <w:t xml:space="preserve"> </w:t>
      </w:r>
      <w:r w:rsidR="000258F7">
        <w:t>line</w:t>
      </w:r>
      <w:r w:rsidR="000258F7">
        <w:rPr>
          <w:spacing w:val="1"/>
        </w:rPr>
        <w:t xml:space="preserve"> </w:t>
      </w:r>
      <w:r w:rsidR="000258F7">
        <w:t>supervisor</w:t>
      </w:r>
      <w:r w:rsidR="000258F7">
        <w:rPr>
          <w:spacing w:val="1"/>
        </w:rPr>
        <w:t xml:space="preserve"> </w:t>
      </w:r>
      <w:r w:rsidR="000258F7">
        <w:t>(one</w:t>
      </w:r>
      <w:r w:rsidR="000258F7">
        <w:rPr>
          <w:spacing w:val="1"/>
        </w:rPr>
        <w:t xml:space="preserve"> </w:t>
      </w:r>
      <w:r w:rsidR="000258F7">
        <w:t>or</w:t>
      </w:r>
      <w:r w:rsidR="000258F7">
        <w:rPr>
          <w:spacing w:val="1"/>
        </w:rPr>
        <w:t xml:space="preserve"> </w:t>
      </w:r>
      <w:r w:rsidR="000258F7">
        <w:t>two</w:t>
      </w:r>
      <w:r w:rsidR="000258F7">
        <w:rPr>
          <w:spacing w:val="1"/>
        </w:rPr>
        <w:t xml:space="preserve"> </w:t>
      </w:r>
      <w:r w:rsidR="000258F7">
        <w:t>level</w:t>
      </w:r>
      <w:r w:rsidR="000258F7">
        <w:rPr>
          <w:spacing w:val="1"/>
        </w:rPr>
        <w:t xml:space="preserve"> </w:t>
      </w:r>
      <w:r w:rsidR="000258F7">
        <w:t>below</w:t>
      </w:r>
      <w:r w:rsidR="000258F7">
        <w:rPr>
          <w:spacing w:val="1"/>
        </w:rPr>
        <w:t xml:space="preserve"> </w:t>
      </w:r>
      <w:r w:rsidR="000258F7">
        <w:t>you</w:t>
      </w:r>
      <w:r w:rsidR="000258F7">
        <w:rPr>
          <w:spacing w:val="1"/>
        </w:rPr>
        <w:t xml:space="preserve"> </w:t>
      </w:r>
      <w:r w:rsidR="000258F7">
        <w:t>in</w:t>
      </w:r>
      <w:r w:rsidR="000258F7">
        <w:rPr>
          <w:spacing w:val="1"/>
        </w:rPr>
        <w:t xml:space="preserve"> </w:t>
      </w:r>
      <w:r w:rsidR="000258F7">
        <w:t>the</w:t>
      </w:r>
      <w:r w:rsidR="000258F7">
        <w:rPr>
          <w:spacing w:val="1"/>
        </w:rPr>
        <w:t xml:space="preserve"> </w:t>
      </w:r>
      <w:r w:rsidR="000258F7">
        <w:t>hierarchy)</w:t>
      </w:r>
      <w:r w:rsidR="000258F7">
        <w:rPr>
          <w:spacing w:val="1"/>
        </w:rPr>
        <w:t xml:space="preserve"> </w:t>
      </w:r>
      <w:r w:rsidR="000258F7">
        <w:t>are</w:t>
      </w:r>
      <w:r w:rsidR="000258F7">
        <w:rPr>
          <w:spacing w:val="1"/>
        </w:rPr>
        <w:t xml:space="preserve"> </w:t>
      </w:r>
      <w:r w:rsidR="000258F7">
        <w:t>not</w:t>
      </w:r>
      <w:r w:rsidR="000258F7">
        <w:rPr>
          <w:spacing w:val="1"/>
        </w:rPr>
        <w:t xml:space="preserve"> </w:t>
      </w:r>
      <w:r w:rsidR="000258F7">
        <w:t>fully</w:t>
      </w:r>
      <w:r w:rsidR="000258F7">
        <w:rPr>
          <w:spacing w:val="1"/>
        </w:rPr>
        <w:t xml:space="preserve"> </w:t>
      </w:r>
      <w:r w:rsidR="000258F7">
        <w:t>knowledgeable of all aspect of the business this contributes the lack suff</w:t>
      </w:r>
      <w:r w:rsidR="000258F7">
        <w:t>icient details about the</w:t>
      </w:r>
      <w:r w:rsidR="000258F7">
        <w:rPr>
          <w:spacing w:val="1"/>
        </w:rPr>
        <w:t xml:space="preserve"> </w:t>
      </w:r>
      <w:r w:rsidR="000258F7">
        <w:t>work</w:t>
      </w:r>
      <w:r w:rsidR="000258F7">
        <w:rPr>
          <w:spacing w:val="1"/>
        </w:rPr>
        <w:t xml:space="preserve"> </w:t>
      </w:r>
      <w:r w:rsidR="000258F7">
        <w:t>to</w:t>
      </w:r>
      <w:r w:rsidR="000258F7">
        <w:rPr>
          <w:spacing w:val="1"/>
        </w:rPr>
        <w:t xml:space="preserve"> </w:t>
      </w:r>
      <w:r w:rsidR="000258F7">
        <w:t>provide</w:t>
      </w:r>
      <w:r w:rsidR="000258F7">
        <w:rPr>
          <w:spacing w:val="1"/>
        </w:rPr>
        <w:t xml:space="preserve"> </w:t>
      </w:r>
      <w:r w:rsidR="000258F7">
        <w:t>enough</w:t>
      </w:r>
      <w:r w:rsidR="000258F7">
        <w:rPr>
          <w:spacing w:val="1"/>
        </w:rPr>
        <w:t xml:space="preserve"> </w:t>
      </w:r>
      <w:r w:rsidR="000258F7">
        <w:t>information.</w:t>
      </w:r>
      <w:r w:rsidR="000258F7">
        <w:rPr>
          <w:spacing w:val="1"/>
        </w:rPr>
        <w:t xml:space="preserve"> </w:t>
      </w:r>
      <w:r w:rsidR="000258F7">
        <w:t>Therefore,</w:t>
      </w:r>
      <w:r w:rsidR="000258F7">
        <w:rPr>
          <w:spacing w:val="1"/>
        </w:rPr>
        <w:t xml:space="preserve"> </w:t>
      </w:r>
      <w:r w:rsidR="000258F7">
        <w:t>it</w:t>
      </w:r>
      <w:r w:rsidR="000258F7">
        <w:rPr>
          <w:spacing w:val="1"/>
        </w:rPr>
        <w:t xml:space="preserve"> </w:t>
      </w:r>
      <w:r w:rsidR="000258F7">
        <w:t>will</w:t>
      </w:r>
      <w:r w:rsidR="000258F7">
        <w:rPr>
          <w:spacing w:val="1"/>
        </w:rPr>
        <w:t xml:space="preserve"> </w:t>
      </w:r>
      <w:r w:rsidR="000258F7">
        <w:t>be</w:t>
      </w:r>
      <w:r w:rsidR="000258F7">
        <w:rPr>
          <w:spacing w:val="1"/>
        </w:rPr>
        <w:t xml:space="preserve"> </w:t>
      </w:r>
      <w:r w:rsidR="000258F7">
        <w:t>necessary</w:t>
      </w:r>
      <w:r w:rsidR="000258F7">
        <w:rPr>
          <w:spacing w:val="1"/>
        </w:rPr>
        <w:t xml:space="preserve"> </w:t>
      </w:r>
      <w:r w:rsidR="000258F7">
        <w:t>to</w:t>
      </w:r>
      <w:r w:rsidR="000258F7">
        <w:rPr>
          <w:spacing w:val="1"/>
        </w:rPr>
        <w:t xml:space="preserve"> </w:t>
      </w:r>
      <w:r w:rsidR="000258F7">
        <w:t>involve</w:t>
      </w:r>
      <w:r w:rsidR="000258F7">
        <w:rPr>
          <w:spacing w:val="1"/>
        </w:rPr>
        <w:t xml:space="preserve"> </w:t>
      </w:r>
      <w:r w:rsidR="000258F7">
        <w:t>front-line</w:t>
      </w:r>
      <w:r w:rsidR="000258F7">
        <w:rPr>
          <w:spacing w:val="1"/>
        </w:rPr>
        <w:t xml:space="preserve"> </w:t>
      </w:r>
      <w:r w:rsidR="000258F7">
        <w:rPr>
          <w:spacing w:val="-1"/>
        </w:rPr>
        <w:t>employees.</w:t>
      </w:r>
      <w:r w:rsidR="000258F7">
        <w:rPr>
          <w:spacing w:val="-10"/>
        </w:rPr>
        <w:t xml:space="preserve"> </w:t>
      </w:r>
      <w:r w:rsidR="000258F7">
        <w:rPr>
          <w:spacing w:val="-1"/>
        </w:rPr>
        <w:t>Furthermore,</w:t>
      </w:r>
      <w:r w:rsidR="000258F7">
        <w:rPr>
          <w:spacing w:val="-10"/>
        </w:rPr>
        <w:t xml:space="preserve"> </w:t>
      </w:r>
      <w:r w:rsidR="000258F7">
        <w:t>the</w:t>
      </w:r>
      <w:r w:rsidR="000258F7">
        <w:rPr>
          <w:spacing w:val="-9"/>
        </w:rPr>
        <w:t xml:space="preserve"> </w:t>
      </w:r>
      <w:r w:rsidR="000258F7">
        <w:t>company</w:t>
      </w:r>
      <w:r w:rsidR="000258F7">
        <w:rPr>
          <w:spacing w:val="-10"/>
        </w:rPr>
        <w:t xml:space="preserve"> </w:t>
      </w:r>
      <w:r w:rsidR="000258F7">
        <w:t>is</w:t>
      </w:r>
      <w:r w:rsidR="000258F7">
        <w:rPr>
          <w:spacing w:val="-10"/>
        </w:rPr>
        <w:t xml:space="preserve"> </w:t>
      </w:r>
      <w:r w:rsidR="000258F7">
        <w:t>responsible</w:t>
      </w:r>
      <w:r w:rsidR="000258F7">
        <w:rPr>
          <w:spacing w:val="-12"/>
        </w:rPr>
        <w:t xml:space="preserve"> </w:t>
      </w:r>
      <w:r w:rsidR="000258F7">
        <w:t>to</w:t>
      </w:r>
      <w:r w:rsidR="000258F7">
        <w:rPr>
          <w:spacing w:val="-8"/>
        </w:rPr>
        <w:t xml:space="preserve"> </w:t>
      </w:r>
      <w:r w:rsidR="000258F7">
        <w:t>the</w:t>
      </w:r>
      <w:r w:rsidR="000258F7">
        <w:rPr>
          <w:spacing w:val="-11"/>
        </w:rPr>
        <w:t xml:space="preserve"> </w:t>
      </w:r>
      <w:r w:rsidR="000258F7">
        <w:t>construction</w:t>
      </w:r>
      <w:r w:rsidR="000258F7">
        <w:rPr>
          <w:spacing w:val="-10"/>
        </w:rPr>
        <w:t xml:space="preserve"> </w:t>
      </w:r>
      <w:r w:rsidR="000258F7">
        <w:t>and</w:t>
      </w:r>
      <w:r w:rsidR="000258F7">
        <w:rPr>
          <w:spacing w:val="-13"/>
        </w:rPr>
        <w:t xml:space="preserve"> </w:t>
      </w:r>
      <w:r w:rsidR="000258F7">
        <w:t>maintenance</w:t>
      </w:r>
      <w:r w:rsidR="000258F7">
        <w:rPr>
          <w:spacing w:val="-11"/>
        </w:rPr>
        <w:t xml:space="preserve"> </w:t>
      </w:r>
      <w:r w:rsidR="000258F7">
        <w:t>of</w:t>
      </w:r>
      <w:r w:rsidR="000258F7">
        <w:rPr>
          <w:spacing w:val="-9"/>
        </w:rPr>
        <w:t xml:space="preserve"> </w:t>
      </w:r>
      <w:r w:rsidR="000258F7">
        <w:t>the</w:t>
      </w:r>
      <w:r w:rsidR="000258F7">
        <w:rPr>
          <w:spacing w:val="-48"/>
        </w:rPr>
        <w:t xml:space="preserve"> </w:t>
      </w:r>
      <w:r w:rsidR="000258F7">
        <w:t>water line throughout the city also by involving others local authority agency make the business</w:t>
      </w:r>
      <w:r w:rsidR="000258F7">
        <w:rPr>
          <w:spacing w:val="1"/>
        </w:rPr>
        <w:t xml:space="preserve"> </w:t>
      </w:r>
      <w:r w:rsidR="000258F7">
        <w:t>complex the distribution of knowledge at the front lines is needed, it is reasonable to argue that</w:t>
      </w:r>
      <w:r w:rsidR="000258F7">
        <w:rPr>
          <w:spacing w:val="-47"/>
        </w:rPr>
        <w:t xml:space="preserve"> </w:t>
      </w:r>
      <w:r w:rsidR="000258F7">
        <w:t xml:space="preserve">“receiving information from individuals” would be too low a </w:t>
      </w:r>
      <w:r w:rsidR="000258F7">
        <w:t>level of involvement. The reason is</w:t>
      </w:r>
      <w:r w:rsidR="000258F7">
        <w:rPr>
          <w:spacing w:val="1"/>
        </w:rPr>
        <w:t xml:space="preserve"> </w:t>
      </w:r>
      <w:r w:rsidR="000258F7">
        <w:t>that you would not know what information to request. Therefore, involvement probably needs</w:t>
      </w:r>
      <w:r w:rsidR="000258F7">
        <w:rPr>
          <w:spacing w:val="1"/>
        </w:rPr>
        <w:t xml:space="preserve"> </w:t>
      </w:r>
      <w:r w:rsidR="000258F7">
        <w:t>to</w:t>
      </w:r>
      <w:r w:rsidR="000258F7">
        <w:rPr>
          <w:spacing w:val="1"/>
        </w:rPr>
        <w:t xml:space="preserve"> </w:t>
      </w:r>
      <w:r w:rsidR="000258F7">
        <w:t>include</w:t>
      </w:r>
      <w:r w:rsidR="000258F7">
        <w:rPr>
          <w:spacing w:val="1"/>
        </w:rPr>
        <w:t xml:space="preserve"> </w:t>
      </w:r>
      <w:r w:rsidR="000258F7">
        <w:t>describing</w:t>
      </w:r>
      <w:r w:rsidR="000258F7">
        <w:rPr>
          <w:spacing w:val="1"/>
        </w:rPr>
        <w:t xml:space="preserve"> </w:t>
      </w:r>
      <w:r w:rsidR="000258F7">
        <w:t>the</w:t>
      </w:r>
      <w:r w:rsidR="000258F7">
        <w:rPr>
          <w:spacing w:val="1"/>
        </w:rPr>
        <w:t xml:space="preserve"> </w:t>
      </w:r>
      <w:r w:rsidR="000258F7">
        <w:t>problem</w:t>
      </w:r>
      <w:r w:rsidR="000258F7">
        <w:rPr>
          <w:spacing w:val="1"/>
        </w:rPr>
        <w:t xml:space="preserve"> </w:t>
      </w:r>
      <w:r w:rsidR="000258F7">
        <w:t>to</w:t>
      </w:r>
      <w:r w:rsidR="000258F7">
        <w:rPr>
          <w:spacing w:val="1"/>
        </w:rPr>
        <w:t xml:space="preserve"> </w:t>
      </w:r>
      <w:r w:rsidR="000258F7">
        <w:t>employees.</w:t>
      </w:r>
      <w:r w:rsidR="000258F7">
        <w:rPr>
          <w:spacing w:val="1"/>
        </w:rPr>
        <w:t xml:space="preserve"> </w:t>
      </w:r>
      <w:r w:rsidR="000258F7">
        <w:t>The</w:t>
      </w:r>
      <w:r w:rsidR="000258F7">
        <w:rPr>
          <w:spacing w:val="1"/>
        </w:rPr>
        <w:t xml:space="preserve"> </w:t>
      </w:r>
      <w:r w:rsidR="000258F7">
        <w:t>employee</w:t>
      </w:r>
      <w:r w:rsidR="000258F7">
        <w:rPr>
          <w:spacing w:val="1"/>
        </w:rPr>
        <w:t xml:space="preserve"> </w:t>
      </w:r>
      <w:r w:rsidR="000258F7">
        <w:t>likely</w:t>
      </w:r>
      <w:r w:rsidR="000258F7">
        <w:rPr>
          <w:spacing w:val="1"/>
        </w:rPr>
        <w:t xml:space="preserve"> </w:t>
      </w:r>
      <w:r w:rsidR="000258F7">
        <w:t>to</w:t>
      </w:r>
      <w:r w:rsidR="000258F7">
        <w:rPr>
          <w:spacing w:val="1"/>
        </w:rPr>
        <w:t xml:space="preserve"> </w:t>
      </w:r>
      <w:r w:rsidR="000258F7">
        <w:t>have</w:t>
      </w:r>
      <w:r w:rsidR="000258F7">
        <w:rPr>
          <w:spacing w:val="1"/>
        </w:rPr>
        <w:t xml:space="preserve"> </w:t>
      </w:r>
      <w:r w:rsidR="000258F7">
        <w:t>relevant</w:t>
      </w:r>
      <w:r w:rsidR="000258F7">
        <w:rPr>
          <w:spacing w:val="1"/>
        </w:rPr>
        <w:t xml:space="preserve"> </w:t>
      </w:r>
      <w:r w:rsidR="000258F7">
        <w:t>information</w:t>
      </w:r>
      <w:r w:rsidR="000258F7">
        <w:rPr>
          <w:spacing w:val="-2"/>
        </w:rPr>
        <w:t xml:space="preserve"> </w:t>
      </w:r>
      <w:r w:rsidR="000258F7">
        <w:t>for a</w:t>
      </w:r>
      <w:r w:rsidR="000258F7">
        <w:rPr>
          <w:spacing w:val="-2"/>
        </w:rPr>
        <w:t xml:space="preserve"> </w:t>
      </w:r>
      <w:r w:rsidR="000258F7">
        <w:t>complex</w:t>
      </w:r>
      <w:r w:rsidR="000258F7">
        <w:rPr>
          <w:spacing w:val="-2"/>
        </w:rPr>
        <w:t xml:space="preserve"> </w:t>
      </w:r>
      <w:r w:rsidR="000258F7">
        <w:t>decision.</w:t>
      </w:r>
    </w:p>
    <w:p w:rsidR="00B30183" w:rsidRDefault="00B30183">
      <w:pPr>
        <w:pStyle w:val="BodyText"/>
      </w:pPr>
    </w:p>
    <w:p w:rsidR="00B30183" w:rsidRDefault="00B30183">
      <w:pPr>
        <w:pStyle w:val="BodyText"/>
        <w:spacing w:before="10"/>
        <w:rPr>
          <w:sz w:val="27"/>
        </w:rPr>
      </w:pPr>
    </w:p>
    <w:p w:rsidR="00B30183" w:rsidRDefault="000258F7" w:rsidP="000B54DA">
      <w:pPr>
        <w:pStyle w:val="Heading2"/>
        <w:numPr>
          <w:ilvl w:val="0"/>
          <w:numId w:val="6"/>
        </w:numPr>
        <w:tabs>
          <w:tab w:val="left" w:pos="1407"/>
          <w:tab w:val="left" w:pos="1408"/>
        </w:tabs>
        <w:spacing w:before="1"/>
      </w:pPr>
      <w:r>
        <w:t>What</w:t>
      </w:r>
      <w:r>
        <w:rPr>
          <w:spacing w:val="-6"/>
        </w:rPr>
        <w:t xml:space="preserve"> </w:t>
      </w:r>
      <w:r>
        <w:t>p</w:t>
      </w:r>
      <w:r>
        <w:t>roblems</w:t>
      </w:r>
      <w:r>
        <w:rPr>
          <w:spacing w:val="-8"/>
        </w:rPr>
        <w:t xml:space="preserve"> </w:t>
      </w:r>
      <w:r>
        <w:t>might</w:t>
      </w:r>
      <w:r>
        <w:rPr>
          <w:spacing w:val="-6"/>
        </w:rPr>
        <w:t xml:space="preserve"> </w:t>
      </w:r>
      <w:r>
        <w:t>occur</w:t>
      </w:r>
      <w:r>
        <w:rPr>
          <w:spacing w:val="-6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less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t>involvement</w:t>
      </w:r>
      <w:r>
        <w:rPr>
          <w:spacing w:val="-6"/>
        </w:rPr>
        <w:t xml:space="preserve"> </w:t>
      </w:r>
      <w:r>
        <w:t>occurred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(where</w:t>
      </w:r>
      <w:r>
        <w:rPr>
          <w:spacing w:val="-6"/>
        </w:rPr>
        <w:t xml:space="preserve"> </w:t>
      </w:r>
      <w:r>
        <w:t>possible)?</w:t>
      </w:r>
    </w:p>
    <w:p w:rsidR="00B30183" w:rsidRDefault="00B30183">
      <w:pPr>
        <w:pStyle w:val="BodyText"/>
        <w:spacing w:before="4"/>
        <w:rPr>
          <w:b/>
          <w:sz w:val="25"/>
        </w:rPr>
      </w:pPr>
    </w:p>
    <w:p w:rsidR="00B30183" w:rsidRDefault="000B54DA">
      <w:pPr>
        <w:pStyle w:val="BodyText"/>
        <w:spacing w:line="259" w:lineRule="auto"/>
        <w:ind w:left="1407" w:right="112"/>
        <w:jc w:val="both"/>
      </w:pPr>
      <w:r>
        <w:rPr>
          <w:spacing w:val="-1"/>
        </w:rPr>
        <w:t xml:space="preserve">ANS: </w:t>
      </w:r>
      <w:r w:rsidR="000258F7">
        <w:rPr>
          <w:spacing w:val="-1"/>
        </w:rPr>
        <w:t>There</w:t>
      </w:r>
      <w:r w:rsidR="000258F7">
        <w:rPr>
          <w:spacing w:val="-10"/>
        </w:rPr>
        <w:t xml:space="preserve"> </w:t>
      </w:r>
      <w:r w:rsidR="000258F7">
        <w:rPr>
          <w:spacing w:val="-1"/>
        </w:rPr>
        <w:t>will</w:t>
      </w:r>
      <w:r w:rsidR="000258F7">
        <w:rPr>
          <w:spacing w:val="-8"/>
        </w:rPr>
        <w:t xml:space="preserve"> </w:t>
      </w:r>
      <w:r w:rsidR="000258F7">
        <w:t>be</w:t>
      </w:r>
      <w:r w:rsidR="000258F7">
        <w:rPr>
          <w:spacing w:val="-7"/>
        </w:rPr>
        <w:t xml:space="preserve"> </w:t>
      </w:r>
      <w:r w:rsidR="000258F7">
        <w:t>a</w:t>
      </w:r>
      <w:r w:rsidR="000258F7">
        <w:rPr>
          <w:spacing w:val="-7"/>
        </w:rPr>
        <w:t xml:space="preserve"> </w:t>
      </w:r>
      <w:r w:rsidR="000258F7">
        <w:t>problem</w:t>
      </w:r>
      <w:r w:rsidR="000258F7">
        <w:rPr>
          <w:spacing w:val="-7"/>
        </w:rPr>
        <w:t xml:space="preserve"> </w:t>
      </w:r>
      <w:r w:rsidR="000258F7">
        <w:t>occur</w:t>
      </w:r>
      <w:r w:rsidR="000258F7">
        <w:rPr>
          <w:spacing w:val="-7"/>
        </w:rPr>
        <w:t xml:space="preserve"> </w:t>
      </w:r>
      <w:r w:rsidR="000258F7">
        <w:t>from</w:t>
      </w:r>
      <w:r w:rsidR="000258F7">
        <w:rPr>
          <w:spacing w:val="-9"/>
        </w:rPr>
        <w:t xml:space="preserve"> </w:t>
      </w:r>
      <w:r w:rsidR="000258F7">
        <w:t>the</w:t>
      </w:r>
      <w:r w:rsidR="000258F7">
        <w:rPr>
          <w:spacing w:val="-5"/>
        </w:rPr>
        <w:t xml:space="preserve"> </w:t>
      </w:r>
      <w:r w:rsidR="000258F7">
        <w:t>risk</w:t>
      </w:r>
      <w:r w:rsidR="000258F7">
        <w:rPr>
          <w:spacing w:val="-8"/>
        </w:rPr>
        <w:t xml:space="preserve"> </w:t>
      </w:r>
      <w:r w:rsidR="000258F7">
        <w:t>of</w:t>
      </w:r>
      <w:r w:rsidR="000258F7">
        <w:rPr>
          <w:spacing w:val="-10"/>
        </w:rPr>
        <w:t xml:space="preserve"> </w:t>
      </w:r>
      <w:r w:rsidR="000258F7">
        <w:t>conflict</w:t>
      </w:r>
      <w:r w:rsidR="000258F7">
        <w:rPr>
          <w:spacing w:val="-6"/>
        </w:rPr>
        <w:t xml:space="preserve"> </w:t>
      </w:r>
      <w:r w:rsidR="000258F7">
        <w:t>between</w:t>
      </w:r>
      <w:r w:rsidR="000258F7">
        <w:rPr>
          <w:spacing w:val="-9"/>
        </w:rPr>
        <w:t xml:space="preserve"> </w:t>
      </w:r>
      <w:r w:rsidR="000258F7">
        <w:t>employees</w:t>
      </w:r>
      <w:r w:rsidR="000258F7">
        <w:rPr>
          <w:spacing w:val="-6"/>
        </w:rPr>
        <w:t xml:space="preserve"> </w:t>
      </w:r>
      <w:r w:rsidR="000258F7">
        <w:t>and</w:t>
      </w:r>
      <w:r w:rsidR="000258F7">
        <w:rPr>
          <w:spacing w:val="-9"/>
        </w:rPr>
        <w:t xml:space="preserve"> </w:t>
      </w:r>
      <w:r w:rsidR="000258F7">
        <w:t>the</w:t>
      </w:r>
      <w:r w:rsidR="000258F7">
        <w:rPr>
          <w:spacing w:val="-12"/>
        </w:rPr>
        <w:t xml:space="preserve"> </w:t>
      </w:r>
      <w:r w:rsidR="000258F7">
        <w:t>organization’s</w:t>
      </w:r>
      <w:r w:rsidR="000258F7">
        <w:rPr>
          <w:spacing w:val="-47"/>
        </w:rPr>
        <w:t xml:space="preserve"> </w:t>
      </w:r>
      <w:r w:rsidR="000258F7">
        <w:t>interests and with other work units in the organization if there is a high degree of involvement.</w:t>
      </w:r>
      <w:r w:rsidR="000258F7">
        <w:rPr>
          <w:spacing w:val="1"/>
        </w:rPr>
        <w:t xml:space="preserve"> </w:t>
      </w:r>
      <w:r w:rsidR="000258F7">
        <w:t>The decisions may have a negative effect on specific subgroups in that unit this will become a</w:t>
      </w:r>
      <w:r w:rsidR="000258F7">
        <w:rPr>
          <w:spacing w:val="1"/>
        </w:rPr>
        <w:t xml:space="preserve"> </w:t>
      </w:r>
      <w:r w:rsidR="000258F7">
        <w:t>conflict</w:t>
      </w:r>
      <w:r w:rsidR="000258F7">
        <w:rPr>
          <w:spacing w:val="-2"/>
        </w:rPr>
        <w:t xml:space="preserve"> </w:t>
      </w:r>
      <w:r w:rsidR="000258F7">
        <w:t>among</w:t>
      </w:r>
      <w:r w:rsidR="000258F7">
        <w:rPr>
          <w:spacing w:val="-1"/>
        </w:rPr>
        <w:t xml:space="preserve"> </w:t>
      </w:r>
      <w:r w:rsidR="000258F7">
        <w:t>employees</w:t>
      </w:r>
      <w:r w:rsidR="000258F7">
        <w:rPr>
          <w:spacing w:val="-1"/>
        </w:rPr>
        <w:t xml:space="preserve"> </w:t>
      </w:r>
      <w:r w:rsidR="000258F7">
        <w:t>within</w:t>
      </w:r>
      <w:r w:rsidR="000258F7">
        <w:rPr>
          <w:spacing w:val="-2"/>
        </w:rPr>
        <w:t xml:space="preserve"> </w:t>
      </w:r>
      <w:r w:rsidR="000258F7">
        <w:t>the</w:t>
      </w:r>
      <w:r w:rsidR="000258F7">
        <w:rPr>
          <w:spacing w:val="-2"/>
        </w:rPr>
        <w:t xml:space="preserve"> </w:t>
      </w:r>
      <w:r w:rsidR="000258F7">
        <w:t>TD</w:t>
      </w:r>
      <w:r w:rsidR="000258F7">
        <w:rPr>
          <w:spacing w:val="-1"/>
        </w:rPr>
        <w:t xml:space="preserve"> </w:t>
      </w:r>
      <w:r w:rsidR="000258F7">
        <w:t>Group.</w:t>
      </w:r>
    </w:p>
    <w:p w:rsidR="00B30183" w:rsidRDefault="00B30183">
      <w:pPr>
        <w:pStyle w:val="BodyText"/>
        <w:spacing w:before="9"/>
        <w:rPr>
          <w:sz w:val="23"/>
        </w:rPr>
      </w:pPr>
    </w:p>
    <w:p w:rsidR="00B30183" w:rsidRDefault="000258F7">
      <w:pPr>
        <w:pStyle w:val="BodyText"/>
        <w:spacing w:line="259" w:lineRule="auto"/>
        <w:ind w:left="1407" w:right="113"/>
        <w:jc w:val="both"/>
      </w:pPr>
      <w:r>
        <w:t>The lack of know</w:t>
      </w:r>
      <w:r>
        <w:t>ledge among the employee is not suitable for a low level of involvement, this</w:t>
      </w:r>
      <w:r>
        <w:rPr>
          <w:spacing w:val="1"/>
        </w:rPr>
        <w:t xml:space="preserve"> </w:t>
      </w:r>
      <w:r>
        <w:t>includes deciding alone and receiving information from individuals, in how to find ways to</w:t>
      </w:r>
      <w:r>
        <w:rPr>
          <w:spacing w:val="1"/>
        </w:rPr>
        <w:t xml:space="preserve"> </w:t>
      </w:r>
      <w:r>
        <w:t>improve efficiency and even lack of knowledge about what questions to ask front-line st</w:t>
      </w:r>
      <w:r>
        <w:t>aff on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matter.</w:t>
      </w:r>
      <w:r>
        <w:rPr>
          <w:spacing w:val="4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is too</w:t>
      </w:r>
      <w:r>
        <w:rPr>
          <w:spacing w:val="-1"/>
        </w:rPr>
        <w:t xml:space="preserve"> </w:t>
      </w:r>
      <w:r>
        <w:t>complex</w:t>
      </w: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  <w:spacing w:before="2"/>
        <w:rPr>
          <w:sz w:val="30"/>
        </w:rPr>
      </w:pPr>
    </w:p>
    <w:p w:rsidR="00B30183" w:rsidRDefault="00B30183">
      <w:pPr>
        <w:rPr>
          <w:rFonts w:ascii="Times New Roman"/>
          <w:sz w:val="16"/>
        </w:rPr>
        <w:sectPr w:rsidR="00B30183">
          <w:headerReference w:type="default" r:id="rId8"/>
          <w:footerReference w:type="default" r:id="rId9"/>
          <w:pgSz w:w="11910" w:h="16840"/>
          <w:pgMar w:top="1700" w:right="1320" w:bottom="340" w:left="460" w:header="1483" w:footer="155" w:gutter="0"/>
          <w:cols w:space="720"/>
        </w:sectPr>
      </w:pPr>
    </w:p>
    <w:p w:rsidR="00B30183" w:rsidRDefault="00B30183">
      <w:pPr>
        <w:pStyle w:val="BodyText"/>
        <w:spacing w:before="1"/>
        <w:rPr>
          <w:rFonts w:ascii="Times New Roman"/>
          <w:sz w:val="11"/>
        </w:rPr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  <w:spacing w:before="6"/>
        <w:rPr>
          <w:sz w:val="26"/>
        </w:rPr>
      </w:pPr>
    </w:p>
    <w:p w:rsidR="00B30183" w:rsidRDefault="00B30183">
      <w:pPr>
        <w:rPr>
          <w:rFonts w:ascii="Times New Roman"/>
          <w:sz w:val="16"/>
        </w:rPr>
        <w:sectPr w:rsidR="00B30183">
          <w:headerReference w:type="default" r:id="rId10"/>
          <w:footerReference w:type="default" r:id="rId11"/>
          <w:pgSz w:w="11910" w:h="16840"/>
          <w:pgMar w:top="1700" w:right="1320" w:bottom="340" w:left="460" w:header="1483" w:footer="155" w:gutter="0"/>
          <w:cols w:space="720"/>
        </w:sectPr>
      </w:pPr>
    </w:p>
    <w:p w:rsidR="00B30183" w:rsidRDefault="00B30183">
      <w:pPr>
        <w:pStyle w:val="BodyText"/>
        <w:spacing w:before="1"/>
        <w:rPr>
          <w:rFonts w:ascii="Times New Roman"/>
          <w:sz w:val="11"/>
        </w:rPr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  <w:spacing w:before="6"/>
        <w:rPr>
          <w:sz w:val="30"/>
        </w:rPr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</w:pPr>
    </w:p>
    <w:p w:rsidR="00B30183" w:rsidRDefault="00B30183">
      <w:pPr>
        <w:pStyle w:val="BodyText"/>
        <w:spacing w:before="2"/>
        <w:rPr>
          <w:sz w:val="30"/>
        </w:rPr>
      </w:pPr>
    </w:p>
    <w:bookmarkEnd w:id="0"/>
    <w:p w:rsidR="00B30183" w:rsidRDefault="00B30183">
      <w:pPr>
        <w:ind w:left="163"/>
        <w:rPr>
          <w:rFonts w:ascii="Times New Roman"/>
          <w:sz w:val="16"/>
        </w:rPr>
      </w:pPr>
    </w:p>
    <w:sectPr w:rsidR="00B30183">
      <w:headerReference w:type="default" r:id="rId12"/>
      <w:footerReference w:type="default" r:id="rId13"/>
      <w:pgSz w:w="11910" w:h="16840"/>
      <w:pgMar w:top="1700" w:right="1320" w:bottom="340" w:left="460" w:header="1483" w:footer="1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8F7" w:rsidRDefault="000258F7">
      <w:r>
        <w:separator/>
      </w:r>
    </w:p>
  </w:endnote>
  <w:endnote w:type="continuationSeparator" w:id="0">
    <w:p w:rsidR="000258F7" w:rsidRDefault="0002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B54D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10454640</wp:posOffset>
              </wp:positionV>
              <wp:extent cx="46647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47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30183" w:rsidRDefault="000258F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https://www.coursehero.com/file/34031120/Case-Study-Employee-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Involvement-Cases-Ghadaffi-BQB180015pdf/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823.2pt;width:367.3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" filled="f" stroked="f">
              <v:textbox inset="0,0,0,0">
                <w:txbxContent>
                  <w:p w:rsidR="00B30183" w:rsidRDefault="000258F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https://www.coursehero.com/file/34031120/Case-Study-Employee-</w:t>
                      </w:r>
                      <w:r>
                        <w:rPr>
                          <w:rFonts w:ascii="Times New Roman"/>
                          <w:sz w:val="16"/>
                        </w:rPr>
                        <w:t>Involvement-Cases-Ghadaffi-BQB180015pdf/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258F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0.2pt;margin-top:823.2pt;width:367.3pt;height:10.9pt;z-index:-15887872;mso-position-horizontal-relative:page;mso-position-vertical-relative:page" filled="f" stroked="f">
          <v:textbox inset="0,0,0,0">
            <w:txbxContent>
              <w:p w:rsidR="00B30183" w:rsidRDefault="000258F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https://www.coursehero.com/file/34031120/Case-Study-Employee-Involvement-Cases-Ghadaffi-BQB180015pdf/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258F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0.2pt;margin-top:823.2pt;width:367.3pt;height:10.9pt;z-index:-15886848;mso-position-horizontal-relative:page;mso-position-vertical-relative:page" filled="f" stroked="f">
          <v:textbox inset="0,0,0,0">
            <w:txbxContent>
              <w:p w:rsidR="00B30183" w:rsidRDefault="000258F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https://www.coursehero.com/file/34031120/Case-Study-Employee-Involvement-Cases-Ghadaffi-BQB180015pdf/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258F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823.2pt;width:367.3pt;height:10.9pt;z-index:-15884800;mso-position-horizontal-relative:page;mso-position-vertical-relative:page" filled="f" stroked="f">
          <v:textbox inset="0,0,0,0">
            <w:txbxContent>
              <w:p w:rsidR="00B30183" w:rsidRDefault="000258F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https://www.coursehero.com/file/34031120/Case-Study-Employee-Involvement-Cases-Ghadaffi-BQB180015pdf/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8F7" w:rsidRDefault="000258F7">
      <w:r>
        <w:separator/>
      </w:r>
    </w:p>
  </w:footnote>
  <w:footnote w:type="continuationSeparator" w:id="0">
    <w:p w:rsidR="000258F7" w:rsidRDefault="000258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258F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71pt;margin-top:73.15pt;width:172.95pt;height:13.05pt;z-index:-15888384;mso-position-horizontal-relative:page;mso-position-vertical-relative:page" filled="f" stroked="f">
          <v:textbox inset="0,0,0,0">
            <w:txbxContent>
              <w:p w:rsidR="00B30183" w:rsidRDefault="000258F7">
                <w:pPr>
                  <w:spacing w:line="245" w:lineRule="exact"/>
                  <w:ind w:left="20"/>
                  <w:rPr>
                    <w:b/>
                  </w:rPr>
                </w:pPr>
                <w:r>
                  <w:rPr>
                    <w:b/>
                  </w:rPr>
                  <w:t>Scenario</w:t>
                </w:r>
                <w:r>
                  <w:rPr>
                    <w:b/>
                    <w:spacing w:val="-4"/>
                  </w:rPr>
                  <w:t xml:space="preserve"> </w:t>
                </w:r>
                <w:r>
                  <w:rPr>
                    <w:b/>
                  </w:rPr>
                  <w:t>1:</w:t>
                </w:r>
                <w:r>
                  <w:rPr>
                    <w:b/>
                    <w:spacing w:val="-5"/>
                  </w:rPr>
                  <w:t xml:space="preserve"> </w:t>
                </w:r>
                <w:r>
                  <w:rPr>
                    <w:b/>
                  </w:rPr>
                  <w:t>The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productivity</w:t>
                </w:r>
                <w:r>
                  <w:rPr>
                    <w:b/>
                    <w:spacing w:val="-2"/>
                  </w:rPr>
                  <w:t xml:space="preserve"> </w:t>
                </w:r>
                <w:r>
                  <w:rPr>
                    <w:b/>
                  </w:rPr>
                  <w:t>Dividend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258F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71pt;margin-top:73.15pt;width:237.4pt;height:13.05pt;z-index:-15887360;mso-position-horizontal-relative:page;mso-position-vertical-relative:page" filled="f" stroked="f">
          <v:textbox inset="0,0,0,0">
            <w:txbxContent>
              <w:p w:rsidR="00B30183" w:rsidRDefault="000258F7">
                <w:pPr>
                  <w:spacing w:line="245" w:lineRule="exact"/>
                  <w:ind w:left="20"/>
                  <w:rPr>
                    <w:b/>
                  </w:rPr>
                </w:pPr>
                <w:r>
                  <w:rPr>
                    <w:b/>
                  </w:rPr>
                  <w:t>Scenario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2:</w:t>
                </w:r>
                <w:r>
                  <w:rPr>
                    <w:b/>
                    <w:spacing w:val="-5"/>
                  </w:rPr>
                  <w:t xml:space="preserve"> </w:t>
                </w:r>
                <w:r>
                  <w:rPr>
                    <w:b/>
                  </w:rPr>
                  <w:t>The</w:t>
                </w:r>
                <w:r>
                  <w:rPr>
                    <w:b/>
                    <w:spacing w:val="-2"/>
                  </w:rPr>
                  <w:t xml:space="preserve"> </w:t>
                </w:r>
                <w:r>
                  <w:rPr>
                    <w:b/>
                  </w:rPr>
                  <w:t>Sugar</w:t>
                </w:r>
                <w:r>
                  <w:rPr>
                    <w:b/>
                    <w:spacing w:val="-2"/>
                  </w:rPr>
                  <w:t xml:space="preserve"> </w:t>
                </w:r>
                <w:r>
                  <w:rPr>
                    <w:b/>
                  </w:rPr>
                  <w:t>Substitute</w:t>
                </w:r>
                <w:r>
                  <w:rPr>
                    <w:b/>
                    <w:spacing w:val="-2"/>
                  </w:rPr>
                  <w:t xml:space="preserve"> </w:t>
                </w:r>
                <w:r>
                  <w:rPr>
                    <w:b/>
                  </w:rPr>
                  <w:t>Research</w:t>
                </w:r>
                <w:r>
                  <w:rPr>
                    <w:b/>
                    <w:spacing w:val="-4"/>
                  </w:rPr>
                  <w:t xml:space="preserve"> </w:t>
                </w:r>
                <w:r>
                  <w:rPr>
                    <w:b/>
                  </w:rPr>
                  <w:t>Decision.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83" w:rsidRDefault="000258F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pt;margin-top:73.15pt;width:183.8pt;height:13.05pt;z-index:-15885312;mso-position-horizontal-relative:page;mso-position-vertical-relative:page" filled="f" stroked="f">
          <v:textbox inset="0,0,0,0">
            <w:txbxContent>
              <w:p w:rsidR="00B30183" w:rsidRDefault="000258F7">
                <w:pPr>
                  <w:spacing w:line="245" w:lineRule="exact"/>
                  <w:ind w:left="20"/>
                  <w:rPr>
                    <w:b/>
                  </w:rPr>
                </w:pPr>
                <w:r>
                  <w:rPr>
                    <w:b/>
                  </w:rPr>
                  <w:t>Scenario</w:t>
                </w:r>
                <w:r>
                  <w:rPr>
                    <w:b/>
                    <w:spacing w:val="-4"/>
                  </w:rPr>
                  <w:t xml:space="preserve"> </w:t>
                </w:r>
                <w:r>
                  <w:rPr>
                    <w:b/>
                  </w:rPr>
                  <w:t>4: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Social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Media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Policy</w:t>
                </w:r>
                <w:r>
                  <w:rPr>
                    <w:b/>
                    <w:spacing w:val="-2"/>
                  </w:rPr>
                  <w:t xml:space="preserve"> </w:t>
                </w:r>
                <w:r>
                  <w:rPr>
                    <w:b/>
                  </w:rPr>
                  <w:t>Decision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F1252"/>
    <w:multiLevelType w:val="hybridMultilevel"/>
    <w:tmpl w:val="FCF6EFE0"/>
    <w:lvl w:ilvl="0" w:tplc="F422679C">
      <w:start w:val="1"/>
      <w:numFmt w:val="decimal"/>
      <w:lvlText w:val="%1."/>
      <w:lvlJc w:val="left"/>
      <w:pPr>
        <w:ind w:left="1407" w:hanging="428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24B6A756">
      <w:numFmt w:val="bullet"/>
      <w:lvlText w:val="•"/>
      <w:lvlJc w:val="left"/>
      <w:pPr>
        <w:ind w:left="2272" w:hanging="428"/>
      </w:pPr>
      <w:rPr>
        <w:rFonts w:hint="default"/>
        <w:lang w:val="en-US" w:eastAsia="en-US" w:bidi="ar-SA"/>
      </w:rPr>
    </w:lvl>
    <w:lvl w:ilvl="2" w:tplc="32F2CCA4">
      <w:numFmt w:val="bullet"/>
      <w:lvlText w:val="•"/>
      <w:lvlJc w:val="left"/>
      <w:pPr>
        <w:ind w:left="3145" w:hanging="428"/>
      </w:pPr>
      <w:rPr>
        <w:rFonts w:hint="default"/>
        <w:lang w:val="en-US" w:eastAsia="en-US" w:bidi="ar-SA"/>
      </w:rPr>
    </w:lvl>
    <w:lvl w:ilvl="3" w:tplc="5B4C0230">
      <w:numFmt w:val="bullet"/>
      <w:lvlText w:val="•"/>
      <w:lvlJc w:val="left"/>
      <w:pPr>
        <w:ind w:left="4017" w:hanging="428"/>
      </w:pPr>
      <w:rPr>
        <w:rFonts w:hint="default"/>
        <w:lang w:val="en-US" w:eastAsia="en-US" w:bidi="ar-SA"/>
      </w:rPr>
    </w:lvl>
    <w:lvl w:ilvl="4" w:tplc="33FEF39A">
      <w:numFmt w:val="bullet"/>
      <w:lvlText w:val="•"/>
      <w:lvlJc w:val="left"/>
      <w:pPr>
        <w:ind w:left="4890" w:hanging="428"/>
      </w:pPr>
      <w:rPr>
        <w:rFonts w:hint="default"/>
        <w:lang w:val="en-US" w:eastAsia="en-US" w:bidi="ar-SA"/>
      </w:rPr>
    </w:lvl>
    <w:lvl w:ilvl="5" w:tplc="ED403F9C">
      <w:numFmt w:val="bullet"/>
      <w:lvlText w:val="•"/>
      <w:lvlJc w:val="left"/>
      <w:pPr>
        <w:ind w:left="5763" w:hanging="428"/>
      </w:pPr>
      <w:rPr>
        <w:rFonts w:hint="default"/>
        <w:lang w:val="en-US" w:eastAsia="en-US" w:bidi="ar-SA"/>
      </w:rPr>
    </w:lvl>
    <w:lvl w:ilvl="6" w:tplc="B1185EBA">
      <w:numFmt w:val="bullet"/>
      <w:lvlText w:val="•"/>
      <w:lvlJc w:val="left"/>
      <w:pPr>
        <w:ind w:left="6635" w:hanging="428"/>
      </w:pPr>
      <w:rPr>
        <w:rFonts w:hint="default"/>
        <w:lang w:val="en-US" w:eastAsia="en-US" w:bidi="ar-SA"/>
      </w:rPr>
    </w:lvl>
    <w:lvl w:ilvl="7" w:tplc="7BB8BAEC">
      <w:numFmt w:val="bullet"/>
      <w:lvlText w:val="•"/>
      <w:lvlJc w:val="left"/>
      <w:pPr>
        <w:ind w:left="7508" w:hanging="428"/>
      </w:pPr>
      <w:rPr>
        <w:rFonts w:hint="default"/>
        <w:lang w:val="en-US" w:eastAsia="en-US" w:bidi="ar-SA"/>
      </w:rPr>
    </w:lvl>
    <w:lvl w:ilvl="8" w:tplc="A426B0B8">
      <w:numFmt w:val="bullet"/>
      <w:lvlText w:val="•"/>
      <w:lvlJc w:val="left"/>
      <w:pPr>
        <w:ind w:left="8381" w:hanging="428"/>
      </w:pPr>
      <w:rPr>
        <w:rFonts w:hint="default"/>
        <w:lang w:val="en-US" w:eastAsia="en-US" w:bidi="ar-SA"/>
      </w:rPr>
    </w:lvl>
  </w:abstractNum>
  <w:abstractNum w:abstractNumId="1">
    <w:nsid w:val="174154D6"/>
    <w:multiLevelType w:val="hybridMultilevel"/>
    <w:tmpl w:val="B56C6F30"/>
    <w:lvl w:ilvl="0" w:tplc="F94EC854">
      <w:start w:val="1"/>
      <w:numFmt w:val="decimal"/>
      <w:lvlText w:val="%1."/>
      <w:lvlJc w:val="left"/>
      <w:pPr>
        <w:ind w:left="1407" w:hanging="428"/>
        <w:jc w:val="left"/>
      </w:pPr>
      <w:rPr>
        <w:rFonts w:ascii="Calibri" w:eastAsia="Calibri" w:hAnsi="Calibri" w:cs="Calibri" w:hint="default"/>
        <w:b/>
        <w:bCs/>
        <w:w w:val="100"/>
        <w:sz w:val="23"/>
        <w:szCs w:val="23"/>
        <w:lang w:val="en-US" w:eastAsia="en-US" w:bidi="ar-SA"/>
      </w:rPr>
    </w:lvl>
    <w:lvl w:ilvl="1" w:tplc="FC2834F0">
      <w:numFmt w:val="bullet"/>
      <w:lvlText w:val="•"/>
      <w:lvlJc w:val="left"/>
      <w:pPr>
        <w:ind w:left="2272" w:hanging="428"/>
      </w:pPr>
      <w:rPr>
        <w:rFonts w:hint="default"/>
        <w:lang w:val="en-US" w:eastAsia="en-US" w:bidi="ar-SA"/>
      </w:rPr>
    </w:lvl>
    <w:lvl w:ilvl="2" w:tplc="4746D558">
      <w:numFmt w:val="bullet"/>
      <w:lvlText w:val="•"/>
      <w:lvlJc w:val="left"/>
      <w:pPr>
        <w:ind w:left="3145" w:hanging="428"/>
      </w:pPr>
      <w:rPr>
        <w:rFonts w:hint="default"/>
        <w:lang w:val="en-US" w:eastAsia="en-US" w:bidi="ar-SA"/>
      </w:rPr>
    </w:lvl>
    <w:lvl w:ilvl="3" w:tplc="3C9EEF72">
      <w:numFmt w:val="bullet"/>
      <w:lvlText w:val="•"/>
      <w:lvlJc w:val="left"/>
      <w:pPr>
        <w:ind w:left="4017" w:hanging="428"/>
      </w:pPr>
      <w:rPr>
        <w:rFonts w:hint="default"/>
        <w:lang w:val="en-US" w:eastAsia="en-US" w:bidi="ar-SA"/>
      </w:rPr>
    </w:lvl>
    <w:lvl w:ilvl="4" w:tplc="72CEE432">
      <w:numFmt w:val="bullet"/>
      <w:lvlText w:val="•"/>
      <w:lvlJc w:val="left"/>
      <w:pPr>
        <w:ind w:left="4890" w:hanging="428"/>
      </w:pPr>
      <w:rPr>
        <w:rFonts w:hint="default"/>
        <w:lang w:val="en-US" w:eastAsia="en-US" w:bidi="ar-SA"/>
      </w:rPr>
    </w:lvl>
    <w:lvl w:ilvl="5" w:tplc="00D8D006">
      <w:numFmt w:val="bullet"/>
      <w:lvlText w:val="•"/>
      <w:lvlJc w:val="left"/>
      <w:pPr>
        <w:ind w:left="5763" w:hanging="428"/>
      </w:pPr>
      <w:rPr>
        <w:rFonts w:hint="default"/>
        <w:lang w:val="en-US" w:eastAsia="en-US" w:bidi="ar-SA"/>
      </w:rPr>
    </w:lvl>
    <w:lvl w:ilvl="6" w:tplc="16DC4A04">
      <w:numFmt w:val="bullet"/>
      <w:lvlText w:val="•"/>
      <w:lvlJc w:val="left"/>
      <w:pPr>
        <w:ind w:left="6635" w:hanging="428"/>
      </w:pPr>
      <w:rPr>
        <w:rFonts w:hint="default"/>
        <w:lang w:val="en-US" w:eastAsia="en-US" w:bidi="ar-SA"/>
      </w:rPr>
    </w:lvl>
    <w:lvl w:ilvl="7" w:tplc="DE08668E">
      <w:numFmt w:val="bullet"/>
      <w:lvlText w:val="•"/>
      <w:lvlJc w:val="left"/>
      <w:pPr>
        <w:ind w:left="7508" w:hanging="428"/>
      </w:pPr>
      <w:rPr>
        <w:rFonts w:hint="default"/>
        <w:lang w:val="en-US" w:eastAsia="en-US" w:bidi="ar-SA"/>
      </w:rPr>
    </w:lvl>
    <w:lvl w:ilvl="8" w:tplc="EF924910">
      <w:numFmt w:val="bullet"/>
      <w:lvlText w:val="•"/>
      <w:lvlJc w:val="left"/>
      <w:pPr>
        <w:ind w:left="8381" w:hanging="428"/>
      </w:pPr>
      <w:rPr>
        <w:rFonts w:hint="default"/>
        <w:lang w:val="en-US" w:eastAsia="en-US" w:bidi="ar-SA"/>
      </w:rPr>
    </w:lvl>
  </w:abstractNum>
  <w:abstractNum w:abstractNumId="2">
    <w:nsid w:val="1C5A5E51"/>
    <w:multiLevelType w:val="hybridMultilevel"/>
    <w:tmpl w:val="3C4A4CA0"/>
    <w:lvl w:ilvl="0" w:tplc="F8E4E4A2">
      <w:start w:val="1"/>
      <w:numFmt w:val="decimal"/>
      <w:lvlText w:val="%1."/>
      <w:lvlJc w:val="left"/>
      <w:pPr>
        <w:ind w:left="1407" w:hanging="428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BE401CD2">
      <w:numFmt w:val="bullet"/>
      <w:lvlText w:val="•"/>
      <w:lvlJc w:val="left"/>
      <w:pPr>
        <w:ind w:left="2272" w:hanging="428"/>
      </w:pPr>
      <w:rPr>
        <w:rFonts w:hint="default"/>
        <w:lang w:val="en-US" w:eastAsia="en-US" w:bidi="ar-SA"/>
      </w:rPr>
    </w:lvl>
    <w:lvl w:ilvl="2" w:tplc="16AE93C4">
      <w:numFmt w:val="bullet"/>
      <w:lvlText w:val="•"/>
      <w:lvlJc w:val="left"/>
      <w:pPr>
        <w:ind w:left="3145" w:hanging="428"/>
      </w:pPr>
      <w:rPr>
        <w:rFonts w:hint="default"/>
        <w:lang w:val="en-US" w:eastAsia="en-US" w:bidi="ar-SA"/>
      </w:rPr>
    </w:lvl>
    <w:lvl w:ilvl="3" w:tplc="49F24DBA">
      <w:numFmt w:val="bullet"/>
      <w:lvlText w:val="•"/>
      <w:lvlJc w:val="left"/>
      <w:pPr>
        <w:ind w:left="4017" w:hanging="428"/>
      </w:pPr>
      <w:rPr>
        <w:rFonts w:hint="default"/>
        <w:lang w:val="en-US" w:eastAsia="en-US" w:bidi="ar-SA"/>
      </w:rPr>
    </w:lvl>
    <w:lvl w:ilvl="4" w:tplc="708ABB3C">
      <w:numFmt w:val="bullet"/>
      <w:lvlText w:val="•"/>
      <w:lvlJc w:val="left"/>
      <w:pPr>
        <w:ind w:left="4890" w:hanging="428"/>
      </w:pPr>
      <w:rPr>
        <w:rFonts w:hint="default"/>
        <w:lang w:val="en-US" w:eastAsia="en-US" w:bidi="ar-SA"/>
      </w:rPr>
    </w:lvl>
    <w:lvl w:ilvl="5" w:tplc="87F0A552">
      <w:numFmt w:val="bullet"/>
      <w:lvlText w:val="•"/>
      <w:lvlJc w:val="left"/>
      <w:pPr>
        <w:ind w:left="5763" w:hanging="428"/>
      </w:pPr>
      <w:rPr>
        <w:rFonts w:hint="default"/>
        <w:lang w:val="en-US" w:eastAsia="en-US" w:bidi="ar-SA"/>
      </w:rPr>
    </w:lvl>
    <w:lvl w:ilvl="6" w:tplc="A97A4AEE">
      <w:numFmt w:val="bullet"/>
      <w:lvlText w:val="•"/>
      <w:lvlJc w:val="left"/>
      <w:pPr>
        <w:ind w:left="6635" w:hanging="428"/>
      </w:pPr>
      <w:rPr>
        <w:rFonts w:hint="default"/>
        <w:lang w:val="en-US" w:eastAsia="en-US" w:bidi="ar-SA"/>
      </w:rPr>
    </w:lvl>
    <w:lvl w:ilvl="7" w:tplc="EADA6920">
      <w:numFmt w:val="bullet"/>
      <w:lvlText w:val="•"/>
      <w:lvlJc w:val="left"/>
      <w:pPr>
        <w:ind w:left="7508" w:hanging="428"/>
      </w:pPr>
      <w:rPr>
        <w:rFonts w:hint="default"/>
        <w:lang w:val="en-US" w:eastAsia="en-US" w:bidi="ar-SA"/>
      </w:rPr>
    </w:lvl>
    <w:lvl w:ilvl="8" w:tplc="74EE556E">
      <w:numFmt w:val="bullet"/>
      <w:lvlText w:val="•"/>
      <w:lvlJc w:val="left"/>
      <w:pPr>
        <w:ind w:left="8381" w:hanging="428"/>
      </w:pPr>
      <w:rPr>
        <w:rFonts w:hint="default"/>
        <w:lang w:val="en-US" w:eastAsia="en-US" w:bidi="ar-SA"/>
      </w:rPr>
    </w:lvl>
  </w:abstractNum>
  <w:abstractNum w:abstractNumId="3">
    <w:nsid w:val="28A16687"/>
    <w:multiLevelType w:val="hybridMultilevel"/>
    <w:tmpl w:val="2A42A264"/>
    <w:lvl w:ilvl="0" w:tplc="7E7E316C">
      <w:start w:val="1"/>
      <w:numFmt w:val="decimal"/>
      <w:lvlText w:val="%1."/>
      <w:lvlJc w:val="left"/>
      <w:pPr>
        <w:ind w:left="1407" w:hanging="428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71C2AD32">
      <w:numFmt w:val="bullet"/>
      <w:lvlText w:val="•"/>
      <w:lvlJc w:val="left"/>
      <w:pPr>
        <w:ind w:left="2272" w:hanging="428"/>
      </w:pPr>
      <w:rPr>
        <w:rFonts w:hint="default"/>
        <w:lang w:val="en-US" w:eastAsia="en-US" w:bidi="ar-SA"/>
      </w:rPr>
    </w:lvl>
    <w:lvl w:ilvl="2" w:tplc="F7A65274">
      <w:numFmt w:val="bullet"/>
      <w:lvlText w:val="•"/>
      <w:lvlJc w:val="left"/>
      <w:pPr>
        <w:ind w:left="3145" w:hanging="428"/>
      </w:pPr>
      <w:rPr>
        <w:rFonts w:hint="default"/>
        <w:lang w:val="en-US" w:eastAsia="en-US" w:bidi="ar-SA"/>
      </w:rPr>
    </w:lvl>
    <w:lvl w:ilvl="3" w:tplc="ABA0ACF2">
      <w:numFmt w:val="bullet"/>
      <w:lvlText w:val="•"/>
      <w:lvlJc w:val="left"/>
      <w:pPr>
        <w:ind w:left="4017" w:hanging="428"/>
      </w:pPr>
      <w:rPr>
        <w:rFonts w:hint="default"/>
        <w:lang w:val="en-US" w:eastAsia="en-US" w:bidi="ar-SA"/>
      </w:rPr>
    </w:lvl>
    <w:lvl w:ilvl="4" w:tplc="413E313E">
      <w:numFmt w:val="bullet"/>
      <w:lvlText w:val="•"/>
      <w:lvlJc w:val="left"/>
      <w:pPr>
        <w:ind w:left="4890" w:hanging="428"/>
      </w:pPr>
      <w:rPr>
        <w:rFonts w:hint="default"/>
        <w:lang w:val="en-US" w:eastAsia="en-US" w:bidi="ar-SA"/>
      </w:rPr>
    </w:lvl>
    <w:lvl w:ilvl="5" w:tplc="9F24A582">
      <w:numFmt w:val="bullet"/>
      <w:lvlText w:val="•"/>
      <w:lvlJc w:val="left"/>
      <w:pPr>
        <w:ind w:left="5763" w:hanging="428"/>
      </w:pPr>
      <w:rPr>
        <w:rFonts w:hint="default"/>
        <w:lang w:val="en-US" w:eastAsia="en-US" w:bidi="ar-SA"/>
      </w:rPr>
    </w:lvl>
    <w:lvl w:ilvl="6" w:tplc="002A8468">
      <w:numFmt w:val="bullet"/>
      <w:lvlText w:val="•"/>
      <w:lvlJc w:val="left"/>
      <w:pPr>
        <w:ind w:left="6635" w:hanging="428"/>
      </w:pPr>
      <w:rPr>
        <w:rFonts w:hint="default"/>
        <w:lang w:val="en-US" w:eastAsia="en-US" w:bidi="ar-SA"/>
      </w:rPr>
    </w:lvl>
    <w:lvl w:ilvl="7" w:tplc="EF063F00">
      <w:numFmt w:val="bullet"/>
      <w:lvlText w:val="•"/>
      <w:lvlJc w:val="left"/>
      <w:pPr>
        <w:ind w:left="7508" w:hanging="428"/>
      </w:pPr>
      <w:rPr>
        <w:rFonts w:hint="default"/>
        <w:lang w:val="en-US" w:eastAsia="en-US" w:bidi="ar-SA"/>
      </w:rPr>
    </w:lvl>
    <w:lvl w:ilvl="8" w:tplc="634A6B5C">
      <w:numFmt w:val="bullet"/>
      <w:lvlText w:val="•"/>
      <w:lvlJc w:val="left"/>
      <w:pPr>
        <w:ind w:left="8381" w:hanging="428"/>
      </w:pPr>
      <w:rPr>
        <w:rFonts w:hint="default"/>
        <w:lang w:val="en-US" w:eastAsia="en-US" w:bidi="ar-SA"/>
      </w:rPr>
    </w:lvl>
  </w:abstractNum>
  <w:abstractNum w:abstractNumId="4">
    <w:nsid w:val="4BA70F39"/>
    <w:multiLevelType w:val="hybridMultilevel"/>
    <w:tmpl w:val="ACF24D4A"/>
    <w:lvl w:ilvl="0" w:tplc="4EEAD540">
      <w:start w:val="2"/>
      <w:numFmt w:val="decimal"/>
      <w:lvlText w:val="%1."/>
      <w:lvlJc w:val="left"/>
      <w:pPr>
        <w:ind w:left="133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59" w:hanging="360"/>
      </w:pPr>
    </w:lvl>
    <w:lvl w:ilvl="2" w:tplc="4009001B" w:tentative="1">
      <w:start w:val="1"/>
      <w:numFmt w:val="lowerRoman"/>
      <w:lvlText w:val="%3."/>
      <w:lvlJc w:val="right"/>
      <w:pPr>
        <w:ind w:left="2779" w:hanging="180"/>
      </w:pPr>
    </w:lvl>
    <w:lvl w:ilvl="3" w:tplc="4009000F" w:tentative="1">
      <w:start w:val="1"/>
      <w:numFmt w:val="decimal"/>
      <w:lvlText w:val="%4."/>
      <w:lvlJc w:val="left"/>
      <w:pPr>
        <w:ind w:left="3499" w:hanging="360"/>
      </w:pPr>
    </w:lvl>
    <w:lvl w:ilvl="4" w:tplc="40090019" w:tentative="1">
      <w:start w:val="1"/>
      <w:numFmt w:val="lowerLetter"/>
      <w:lvlText w:val="%5."/>
      <w:lvlJc w:val="left"/>
      <w:pPr>
        <w:ind w:left="4219" w:hanging="360"/>
      </w:pPr>
    </w:lvl>
    <w:lvl w:ilvl="5" w:tplc="4009001B" w:tentative="1">
      <w:start w:val="1"/>
      <w:numFmt w:val="lowerRoman"/>
      <w:lvlText w:val="%6."/>
      <w:lvlJc w:val="right"/>
      <w:pPr>
        <w:ind w:left="4939" w:hanging="180"/>
      </w:pPr>
    </w:lvl>
    <w:lvl w:ilvl="6" w:tplc="4009000F" w:tentative="1">
      <w:start w:val="1"/>
      <w:numFmt w:val="decimal"/>
      <w:lvlText w:val="%7."/>
      <w:lvlJc w:val="left"/>
      <w:pPr>
        <w:ind w:left="5659" w:hanging="360"/>
      </w:pPr>
    </w:lvl>
    <w:lvl w:ilvl="7" w:tplc="40090019" w:tentative="1">
      <w:start w:val="1"/>
      <w:numFmt w:val="lowerLetter"/>
      <w:lvlText w:val="%8."/>
      <w:lvlJc w:val="left"/>
      <w:pPr>
        <w:ind w:left="6379" w:hanging="360"/>
      </w:pPr>
    </w:lvl>
    <w:lvl w:ilvl="8" w:tplc="4009001B" w:tentative="1">
      <w:start w:val="1"/>
      <w:numFmt w:val="lowerRoman"/>
      <w:lvlText w:val="%9."/>
      <w:lvlJc w:val="right"/>
      <w:pPr>
        <w:ind w:left="7099" w:hanging="180"/>
      </w:pPr>
    </w:lvl>
  </w:abstractNum>
  <w:abstractNum w:abstractNumId="5">
    <w:nsid w:val="5FCC681A"/>
    <w:multiLevelType w:val="hybridMultilevel"/>
    <w:tmpl w:val="1150698C"/>
    <w:lvl w:ilvl="0" w:tplc="76D8C53E">
      <w:start w:val="1"/>
      <w:numFmt w:val="decimal"/>
      <w:lvlText w:val="%1."/>
      <w:lvlJc w:val="left"/>
      <w:pPr>
        <w:ind w:left="1407" w:hanging="428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747E77D0">
      <w:numFmt w:val="bullet"/>
      <w:lvlText w:val="•"/>
      <w:lvlJc w:val="left"/>
      <w:pPr>
        <w:ind w:left="2272" w:hanging="428"/>
      </w:pPr>
      <w:rPr>
        <w:rFonts w:hint="default"/>
        <w:lang w:val="en-US" w:eastAsia="en-US" w:bidi="ar-SA"/>
      </w:rPr>
    </w:lvl>
    <w:lvl w:ilvl="2" w:tplc="D98EA1DA">
      <w:numFmt w:val="bullet"/>
      <w:lvlText w:val="•"/>
      <w:lvlJc w:val="left"/>
      <w:pPr>
        <w:ind w:left="3145" w:hanging="428"/>
      </w:pPr>
      <w:rPr>
        <w:rFonts w:hint="default"/>
        <w:lang w:val="en-US" w:eastAsia="en-US" w:bidi="ar-SA"/>
      </w:rPr>
    </w:lvl>
    <w:lvl w:ilvl="3" w:tplc="B86479B4">
      <w:numFmt w:val="bullet"/>
      <w:lvlText w:val="•"/>
      <w:lvlJc w:val="left"/>
      <w:pPr>
        <w:ind w:left="4017" w:hanging="428"/>
      </w:pPr>
      <w:rPr>
        <w:rFonts w:hint="default"/>
        <w:lang w:val="en-US" w:eastAsia="en-US" w:bidi="ar-SA"/>
      </w:rPr>
    </w:lvl>
    <w:lvl w:ilvl="4" w:tplc="9252D026">
      <w:numFmt w:val="bullet"/>
      <w:lvlText w:val="•"/>
      <w:lvlJc w:val="left"/>
      <w:pPr>
        <w:ind w:left="4890" w:hanging="428"/>
      </w:pPr>
      <w:rPr>
        <w:rFonts w:hint="default"/>
        <w:lang w:val="en-US" w:eastAsia="en-US" w:bidi="ar-SA"/>
      </w:rPr>
    </w:lvl>
    <w:lvl w:ilvl="5" w:tplc="D70A41A6">
      <w:numFmt w:val="bullet"/>
      <w:lvlText w:val="•"/>
      <w:lvlJc w:val="left"/>
      <w:pPr>
        <w:ind w:left="5763" w:hanging="428"/>
      </w:pPr>
      <w:rPr>
        <w:rFonts w:hint="default"/>
        <w:lang w:val="en-US" w:eastAsia="en-US" w:bidi="ar-SA"/>
      </w:rPr>
    </w:lvl>
    <w:lvl w:ilvl="6" w:tplc="E390A894">
      <w:numFmt w:val="bullet"/>
      <w:lvlText w:val="•"/>
      <w:lvlJc w:val="left"/>
      <w:pPr>
        <w:ind w:left="6635" w:hanging="428"/>
      </w:pPr>
      <w:rPr>
        <w:rFonts w:hint="default"/>
        <w:lang w:val="en-US" w:eastAsia="en-US" w:bidi="ar-SA"/>
      </w:rPr>
    </w:lvl>
    <w:lvl w:ilvl="7" w:tplc="A5F05138">
      <w:numFmt w:val="bullet"/>
      <w:lvlText w:val="•"/>
      <w:lvlJc w:val="left"/>
      <w:pPr>
        <w:ind w:left="7508" w:hanging="428"/>
      </w:pPr>
      <w:rPr>
        <w:rFonts w:hint="default"/>
        <w:lang w:val="en-US" w:eastAsia="en-US" w:bidi="ar-SA"/>
      </w:rPr>
    </w:lvl>
    <w:lvl w:ilvl="8" w:tplc="5F34AA5C">
      <w:numFmt w:val="bullet"/>
      <w:lvlText w:val="•"/>
      <w:lvlJc w:val="left"/>
      <w:pPr>
        <w:ind w:left="8381" w:hanging="428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30183"/>
    <w:rsid w:val="000258F7"/>
    <w:rsid w:val="000B54DA"/>
    <w:rsid w:val="00B3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5:docId w15:val="{2E7A23BF-50B9-434D-B3DB-3DAECC54C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407" w:hanging="428"/>
      <w:jc w:val="both"/>
      <w:outlineLvl w:val="0"/>
    </w:pPr>
    <w:rPr>
      <w:b/>
      <w:bCs/>
      <w:sz w:val="23"/>
      <w:szCs w:val="23"/>
    </w:rPr>
  </w:style>
  <w:style w:type="paragraph" w:styleId="Heading2">
    <w:name w:val="heading 2"/>
    <w:basedOn w:val="Normal"/>
    <w:uiPriority w:val="1"/>
    <w:qFormat/>
    <w:pPr>
      <w:ind w:left="1407" w:hanging="428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407" w:hanging="42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4031120/Case-Study-Employee-Involvement-Cases-Ghadaffi-BQB180015pdf/" TargetMode="External"/><Relationship Id="rId1" Type="http://schemas.openxmlformats.org/officeDocument/2006/relationships/hyperlink" Target="https://www.coursehero.com/file/34031120/Case-Study-Employee-Involvement-Cases-Ghadaffi-BQB180015pdf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4031120/Case-Study-Employee-Involvement-Cases-Ghadaffi-BQB180015pdf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4031120/Case-Study-Employee-Involvement-Cases-Ghadaffi-BQB180015pdf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4031120/Case-Study-Employee-Involvement-Cases-Ghadaffi-BQB180015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100000825240669,Uploader: 100000779885003,CHDL-UGC-Meta</cp:keywords>
  <cp:lastModifiedBy>Microsoft account</cp:lastModifiedBy>
  <cp:revision>2</cp:revision>
  <dcterms:created xsi:type="dcterms:W3CDTF">2021-05-17T06:16:00Z</dcterms:created>
  <dcterms:modified xsi:type="dcterms:W3CDTF">2021-05-17T06:22:00Z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