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514" w:rsidRPr="00B85514" w:rsidRDefault="00B85514" w:rsidP="00B8551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85514">
        <w:rPr>
          <w:rFonts w:asciiTheme="minorHAnsi" w:hAnsiTheme="minorHAnsi" w:cstheme="minorHAnsi"/>
          <w:sz w:val="22"/>
          <w:szCs w:val="22"/>
        </w:rPr>
        <w:t>Nova Southeastern University</w:t>
      </w:r>
    </w:p>
    <w:p w:rsidR="00B85514" w:rsidRPr="00B85514" w:rsidRDefault="00B85514" w:rsidP="00B8551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B85514">
        <w:rPr>
          <w:rFonts w:asciiTheme="minorHAnsi" w:hAnsiTheme="minorHAnsi" w:cstheme="minorHAnsi"/>
          <w:sz w:val="22"/>
          <w:szCs w:val="22"/>
        </w:rPr>
        <w:t>MKT 5070</w:t>
      </w:r>
    </w:p>
    <w:p w:rsidR="00FD26AB" w:rsidRPr="00B85514" w:rsidRDefault="001048EE" w:rsidP="00B8551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B85514">
        <w:rPr>
          <w:rFonts w:asciiTheme="minorHAnsi" w:hAnsiTheme="minorHAnsi" w:cstheme="minorHAnsi"/>
          <w:b/>
          <w:sz w:val="22"/>
          <w:szCs w:val="22"/>
        </w:rPr>
        <w:t>Chapter</w:t>
      </w:r>
      <w:r w:rsidRPr="00B85514">
        <w:rPr>
          <w:rFonts w:asciiTheme="minorHAnsi" w:hAnsiTheme="minorHAnsi" w:cstheme="minorHAnsi"/>
          <w:b/>
          <w:spacing w:val="-5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b/>
          <w:sz w:val="22"/>
          <w:szCs w:val="22"/>
        </w:rPr>
        <w:t>5</w:t>
      </w:r>
      <w:r w:rsidRPr="00B85514">
        <w:rPr>
          <w:rFonts w:asciiTheme="minorHAnsi" w:hAnsiTheme="minorHAnsi" w:cstheme="minorHAnsi"/>
          <w:b/>
          <w:spacing w:val="41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b/>
          <w:sz w:val="22"/>
          <w:szCs w:val="22"/>
        </w:rPr>
        <w:t>Analyzing</w:t>
      </w:r>
      <w:r w:rsidRPr="00B85514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b/>
          <w:sz w:val="22"/>
          <w:szCs w:val="22"/>
        </w:rPr>
        <w:t>Consumer</w:t>
      </w:r>
      <w:r w:rsidRPr="00B85514">
        <w:rPr>
          <w:rFonts w:asciiTheme="minorHAnsi" w:hAnsiTheme="minorHAnsi" w:cstheme="minorHAnsi"/>
          <w:b/>
          <w:spacing w:val="-7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b/>
          <w:sz w:val="22"/>
          <w:szCs w:val="22"/>
        </w:rPr>
        <w:t>Markets</w:t>
      </w:r>
    </w:p>
    <w:p w:rsidR="00FD26AB" w:rsidRPr="00B85514" w:rsidRDefault="00B85514" w:rsidP="00B85514">
      <w:pPr>
        <w:tabs>
          <w:tab w:val="left" w:pos="362"/>
          <w:tab w:val="left" w:pos="1376"/>
        </w:tabs>
        <w:ind w:right="348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  <w:b/>
        </w:rPr>
        <w:t>1)</w:t>
      </w:r>
      <w:r w:rsidR="001048EE" w:rsidRPr="00B85514">
        <w:rPr>
          <w:rFonts w:asciiTheme="minorHAnsi" w:hAnsiTheme="minorHAnsi" w:cstheme="minorHAnsi"/>
          <w:u w:val="single"/>
        </w:rPr>
        <w:t xml:space="preserve"> </w:t>
      </w:r>
      <w:r w:rsidR="001048EE" w:rsidRPr="00B85514">
        <w:rPr>
          <w:rFonts w:asciiTheme="minorHAnsi" w:hAnsiTheme="minorHAnsi" w:cstheme="minorHAnsi"/>
          <w:u w:val="single"/>
        </w:rPr>
        <w:tab/>
      </w:r>
      <w:r w:rsidR="001048EE" w:rsidRPr="00B85514">
        <w:rPr>
          <w:rFonts w:asciiTheme="minorHAnsi" w:hAnsiTheme="minorHAnsi" w:cstheme="minorHAnsi"/>
        </w:rPr>
        <w:t>is</w:t>
      </w:r>
      <w:r w:rsidR="001048EE" w:rsidRPr="00B85514">
        <w:rPr>
          <w:rFonts w:asciiTheme="minorHAnsi" w:hAnsiTheme="minorHAnsi" w:cstheme="minorHAnsi"/>
          <w:spacing w:val="-6"/>
        </w:rPr>
        <w:t xml:space="preserve"> </w:t>
      </w:r>
      <w:r w:rsidR="001048EE" w:rsidRPr="00B85514">
        <w:rPr>
          <w:rFonts w:asciiTheme="minorHAnsi" w:hAnsiTheme="minorHAnsi" w:cstheme="minorHAnsi"/>
        </w:rPr>
        <w:t>the</w:t>
      </w:r>
      <w:r w:rsidR="001048EE" w:rsidRPr="00B85514">
        <w:rPr>
          <w:rFonts w:asciiTheme="minorHAnsi" w:hAnsiTheme="minorHAnsi" w:cstheme="minorHAnsi"/>
          <w:spacing w:val="-3"/>
        </w:rPr>
        <w:t xml:space="preserve"> </w:t>
      </w:r>
      <w:r w:rsidR="001048EE" w:rsidRPr="00B85514">
        <w:rPr>
          <w:rFonts w:asciiTheme="minorHAnsi" w:hAnsiTheme="minorHAnsi" w:cstheme="minorHAnsi"/>
        </w:rPr>
        <w:t>study</w:t>
      </w:r>
      <w:r w:rsidR="001048EE" w:rsidRPr="00B85514">
        <w:rPr>
          <w:rFonts w:asciiTheme="minorHAnsi" w:hAnsiTheme="minorHAnsi" w:cstheme="minorHAnsi"/>
          <w:spacing w:val="-3"/>
        </w:rPr>
        <w:t xml:space="preserve"> </w:t>
      </w:r>
      <w:r w:rsidR="001048EE" w:rsidRPr="00B85514">
        <w:rPr>
          <w:rFonts w:asciiTheme="minorHAnsi" w:hAnsiTheme="minorHAnsi" w:cstheme="minorHAnsi"/>
        </w:rPr>
        <w:t>of</w:t>
      </w:r>
      <w:r w:rsidR="001048EE" w:rsidRPr="00B85514">
        <w:rPr>
          <w:rFonts w:asciiTheme="minorHAnsi" w:hAnsiTheme="minorHAnsi" w:cstheme="minorHAnsi"/>
          <w:spacing w:val="-4"/>
        </w:rPr>
        <w:t xml:space="preserve"> </w:t>
      </w:r>
      <w:r w:rsidR="001048EE" w:rsidRPr="00B85514">
        <w:rPr>
          <w:rFonts w:asciiTheme="minorHAnsi" w:hAnsiTheme="minorHAnsi" w:cstheme="minorHAnsi"/>
        </w:rPr>
        <w:t>how</w:t>
      </w:r>
      <w:r w:rsidR="001048EE" w:rsidRPr="00B85514">
        <w:rPr>
          <w:rFonts w:asciiTheme="minorHAnsi" w:hAnsiTheme="minorHAnsi" w:cstheme="minorHAnsi"/>
          <w:spacing w:val="-4"/>
        </w:rPr>
        <w:t xml:space="preserve"> </w:t>
      </w:r>
      <w:r w:rsidR="001048EE" w:rsidRPr="00B85514">
        <w:rPr>
          <w:rFonts w:asciiTheme="minorHAnsi" w:hAnsiTheme="minorHAnsi" w:cstheme="minorHAnsi"/>
        </w:rPr>
        <w:t>individuals,</w:t>
      </w:r>
      <w:r w:rsidR="001048EE" w:rsidRPr="00B85514">
        <w:rPr>
          <w:rFonts w:asciiTheme="minorHAnsi" w:hAnsiTheme="minorHAnsi" w:cstheme="minorHAnsi"/>
          <w:spacing w:val="-4"/>
        </w:rPr>
        <w:t xml:space="preserve"> </w:t>
      </w:r>
      <w:r w:rsidR="001048EE" w:rsidRPr="00B85514">
        <w:rPr>
          <w:rFonts w:asciiTheme="minorHAnsi" w:hAnsiTheme="minorHAnsi" w:cstheme="minorHAnsi"/>
        </w:rPr>
        <w:t>groups,</w:t>
      </w:r>
      <w:r w:rsidR="001048EE" w:rsidRPr="00B85514">
        <w:rPr>
          <w:rFonts w:asciiTheme="minorHAnsi" w:hAnsiTheme="minorHAnsi" w:cstheme="minorHAnsi"/>
          <w:spacing w:val="-4"/>
        </w:rPr>
        <w:t xml:space="preserve"> </w:t>
      </w:r>
      <w:r w:rsidR="001048EE" w:rsidRPr="00B85514">
        <w:rPr>
          <w:rFonts w:asciiTheme="minorHAnsi" w:hAnsiTheme="minorHAnsi" w:cstheme="minorHAnsi"/>
        </w:rPr>
        <w:t>and</w:t>
      </w:r>
      <w:r w:rsidR="001048EE" w:rsidRPr="00B85514">
        <w:rPr>
          <w:rFonts w:asciiTheme="minorHAnsi" w:hAnsiTheme="minorHAnsi" w:cstheme="minorHAnsi"/>
          <w:spacing w:val="-5"/>
        </w:rPr>
        <w:t xml:space="preserve"> </w:t>
      </w:r>
      <w:r w:rsidR="001048EE" w:rsidRPr="00B85514">
        <w:rPr>
          <w:rFonts w:asciiTheme="minorHAnsi" w:hAnsiTheme="minorHAnsi" w:cstheme="minorHAnsi"/>
        </w:rPr>
        <w:t>organizations</w:t>
      </w:r>
      <w:r w:rsidR="001048EE" w:rsidRPr="00B85514">
        <w:rPr>
          <w:rFonts w:asciiTheme="minorHAnsi" w:hAnsiTheme="minorHAnsi" w:cstheme="minorHAnsi"/>
          <w:spacing w:val="-4"/>
        </w:rPr>
        <w:t xml:space="preserve"> </w:t>
      </w:r>
      <w:r w:rsidR="001048EE" w:rsidRPr="00B85514">
        <w:rPr>
          <w:rFonts w:asciiTheme="minorHAnsi" w:hAnsiTheme="minorHAnsi" w:cstheme="minorHAnsi"/>
        </w:rPr>
        <w:t>select,</w:t>
      </w:r>
      <w:r w:rsidR="001048EE" w:rsidRPr="00B85514">
        <w:rPr>
          <w:rFonts w:asciiTheme="minorHAnsi" w:hAnsiTheme="minorHAnsi" w:cstheme="minorHAnsi"/>
          <w:spacing w:val="-4"/>
        </w:rPr>
        <w:t xml:space="preserve"> </w:t>
      </w:r>
      <w:r w:rsidR="001048EE" w:rsidRPr="00B85514">
        <w:rPr>
          <w:rFonts w:asciiTheme="minorHAnsi" w:hAnsiTheme="minorHAnsi" w:cstheme="minorHAnsi"/>
        </w:rPr>
        <w:t>buy,</w:t>
      </w:r>
      <w:r w:rsidR="001048EE" w:rsidRPr="00B85514">
        <w:rPr>
          <w:rFonts w:asciiTheme="minorHAnsi" w:hAnsiTheme="minorHAnsi" w:cstheme="minorHAnsi"/>
          <w:spacing w:val="-4"/>
        </w:rPr>
        <w:t xml:space="preserve"> </w:t>
      </w:r>
      <w:r w:rsidR="001048EE" w:rsidRPr="00B85514">
        <w:rPr>
          <w:rFonts w:asciiTheme="minorHAnsi" w:hAnsiTheme="minorHAnsi" w:cstheme="minorHAnsi"/>
        </w:rPr>
        <w:t>use,</w:t>
      </w:r>
      <w:r w:rsidR="001048EE" w:rsidRPr="00B85514">
        <w:rPr>
          <w:rFonts w:asciiTheme="minorHAnsi" w:hAnsiTheme="minorHAnsi" w:cstheme="minorHAnsi"/>
          <w:spacing w:val="-57"/>
        </w:rPr>
        <w:t xml:space="preserve"> </w:t>
      </w:r>
      <w:r w:rsidR="001048EE" w:rsidRPr="00B85514">
        <w:rPr>
          <w:rFonts w:asciiTheme="minorHAnsi" w:hAnsiTheme="minorHAnsi" w:cstheme="minorHAnsi"/>
        </w:rPr>
        <w:t>and</w:t>
      </w:r>
      <w:r w:rsidR="001048EE" w:rsidRPr="00B85514">
        <w:rPr>
          <w:rFonts w:asciiTheme="minorHAnsi" w:hAnsiTheme="minorHAnsi" w:cstheme="minorHAnsi"/>
          <w:spacing w:val="-2"/>
        </w:rPr>
        <w:t xml:space="preserve"> </w:t>
      </w:r>
      <w:r w:rsidR="001048EE" w:rsidRPr="00B85514">
        <w:rPr>
          <w:rFonts w:asciiTheme="minorHAnsi" w:hAnsiTheme="minorHAnsi" w:cstheme="minorHAnsi"/>
        </w:rPr>
        <w:t>dispose</w:t>
      </w:r>
      <w:r w:rsidR="001048EE" w:rsidRPr="00B85514">
        <w:rPr>
          <w:rFonts w:asciiTheme="minorHAnsi" w:hAnsiTheme="minorHAnsi" w:cstheme="minorHAnsi"/>
          <w:spacing w:val="-1"/>
        </w:rPr>
        <w:t xml:space="preserve"> </w:t>
      </w:r>
      <w:r w:rsidR="001048EE" w:rsidRPr="00B85514">
        <w:rPr>
          <w:rFonts w:asciiTheme="minorHAnsi" w:hAnsiTheme="minorHAnsi" w:cstheme="minorHAnsi"/>
        </w:rPr>
        <w:t>of</w:t>
      </w:r>
      <w:r w:rsidR="001048EE" w:rsidRPr="00B85514">
        <w:rPr>
          <w:rFonts w:asciiTheme="minorHAnsi" w:hAnsiTheme="minorHAnsi" w:cstheme="minorHAnsi"/>
          <w:spacing w:val="-1"/>
        </w:rPr>
        <w:t xml:space="preserve"> </w:t>
      </w:r>
      <w:r w:rsidR="001048EE" w:rsidRPr="00B85514">
        <w:rPr>
          <w:rFonts w:asciiTheme="minorHAnsi" w:hAnsiTheme="minorHAnsi" w:cstheme="minorHAnsi"/>
        </w:rPr>
        <w:t>goods,</w:t>
      </w:r>
      <w:r w:rsidR="001048EE" w:rsidRPr="00B85514">
        <w:rPr>
          <w:rFonts w:asciiTheme="minorHAnsi" w:hAnsiTheme="minorHAnsi" w:cstheme="minorHAnsi"/>
          <w:spacing w:val="-2"/>
        </w:rPr>
        <w:t xml:space="preserve"> </w:t>
      </w:r>
      <w:r w:rsidR="001048EE" w:rsidRPr="00B85514">
        <w:rPr>
          <w:rFonts w:asciiTheme="minorHAnsi" w:hAnsiTheme="minorHAnsi" w:cstheme="minorHAnsi"/>
        </w:rPr>
        <w:t>services,</w:t>
      </w:r>
      <w:r w:rsidR="001048EE" w:rsidRPr="00B85514">
        <w:rPr>
          <w:rFonts w:asciiTheme="minorHAnsi" w:hAnsiTheme="minorHAnsi" w:cstheme="minorHAnsi"/>
          <w:spacing w:val="-1"/>
        </w:rPr>
        <w:t xml:space="preserve"> </w:t>
      </w:r>
      <w:r w:rsidR="001048EE" w:rsidRPr="00B85514">
        <w:rPr>
          <w:rFonts w:asciiTheme="minorHAnsi" w:hAnsiTheme="minorHAnsi" w:cstheme="minorHAnsi"/>
        </w:rPr>
        <w:t>ideas,</w:t>
      </w:r>
      <w:r w:rsidR="001048EE" w:rsidRPr="00B85514">
        <w:rPr>
          <w:rFonts w:asciiTheme="minorHAnsi" w:hAnsiTheme="minorHAnsi" w:cstheme="minorHAnsi"/>
          <w:spacing w:val="-1"/>
        </w:rPr>
        <w:t xml:space="preserve"> </w:t>
      </w:r>
      <w:r w:rsidR="001048EE" w:rsidRPr="00B85514">
        <w:rPr>
          <w:rFonts w:asciiTheme="minorHAnsi" w:hAnsiTheme="minorHAnsi" w:cstheme="minorHAnsi"/>
        </w:rPr>
        <w:t>or</w:t>
      </w:r>
      <w:r w:rsidR="001048EE" w:rsidRPr="00B85514">
        <w:rPr>
          <w:rFonts w:asciiTheme="minorHAnsi" w:hAnsiTheme="minorHAnsi" w:cstheme="minorHAnsi"/>
          <w:spacing w:val="-4"/>
        </w:rPr>
        <w:t xml:space="preserve"> </w:t>
      </w:r>
      <w:r w:rsidR="001048EE" w:rsidRPr="00B85514">
        <w:rPr>
          <w:rFonts w:asciiTheme="minorHAnsi" w:hAnsiTheme="minorHAnsi" w:cstheme="minorHAnsi"/>
        </w:rPr>
        <w:t>experiences</w:t>
      </w:r>
      <w:r w:rsidR="001048EE" w:rsidRPr="00B85514">
        <w:rPr>
          <w:rFonts w:asciiTheme="minorHAnsi" w:hAnsiTheme="minorHAnsi" w:cstheme="minorHAnsi"/>
          <w:spacing w:val="-3"/>
        </w:rPr>
        <w:t xml:space="preserve"> </w:t>
      </w:r>
      <w:r w:rsidR="001048EE" w:rsidRPr="00B85514">
        <w:rPr>
          <w:rFonts w:asciiTheme="minorHAnsi" w:hAnsiTheme="minorHAnsi" w:cstheme="minorHAnsi"/>
        </w:rPr>
        <w:t>to</w:t>
      </w:r>
      <w:r w:rsidR="001048EE" w:rsidRPr="00B85514">
        <w:rPr>
          <w:rFonts w:asciiTheme="minorHAnsi" w:hAnsiTheme="minorHAnsi" w:cstheme="minorHAnsi"/>
          <w:spacing w:val="-1"/>
        </w:rPr>
        <w:t xml:space="preserve"> </w:t>
      </w:r>
      <w:r w:rsidR="001048EE" w:rsidRPr="00B85514">
        <w:rPr>
          <w:rFonts w:asciiTheme="minorHAnsi" w:hAnsiTheme="minorHAnsi" w:cstheme="minorHAnsi"/>
        </w:rPr>
        <w:t>satisfy</w:t>
      </w:r>
      <w:r w:rsidR="001048EE" w:rsidRPr="00B85514">
        <w:rPr>
          <w:rFonts w:asciiTheme="minorHAnsi" w:hAnsiTheme="minorHAnsi" w:cstheme="minorHAnsi"/>
          <w:spacing w:val="-2"/>
        </w:rPr>
        <w:t xml:space="preserve"> </w:t>
      </w:r>
      <w:r w:rsidR="001048EE" w:rsidRPr="00B85514">
        <w:rPr>
          <w:rFonts w:asciiTheme="minorHAnsi" w:hAnsiTheme="minorHAnsi" w:cstheme="minorHAnsi"/>
        </w:rPr>
        <w:t>their</w:t>
      </w:r>
      <w:r w:rsidR="001048EE" w:rsidRPr="00B85514">
        <w:rPr>
          <w:rFonts w:asciiTheme="minorHAnsi" w:hAnsiTheme="minorHAnsi" w:cstheme="minorHAnsi"/>
          <w:spacing w:val="-1"/>
        </w:rPr>
        <w:t xml:space="preserve"> </w:t>
      </w:r>
      <w:r w:rsidR="001048EE" w:rsidRPr="00B85514">
        <w:rPr>
          <w:rFonts w:asciiTheme="minorHAnsi" w:hAnsiTheme="minorHAnsi" w:cstheme="minorHAnsi"/>
        </w:rPr>
        <w:t>needs</w:t>
      </w:r>
      <w:r w:rsidR="001048EE" w:rsidRPr="00B85514">
        <w:rPr>
          <w:rFonts w:asciiTheme="minorHAnsi" w:hAnsiTheme="minorHAnsi" w:cstheme="minorHAnsi"/>
          <w:spacing w:val="-2"/>
        </w:rPr>
        <w:t xml:space="preserve"> </w:t>
      </w:r>
      <w:r w:rsidR="001048EE" w:rsidRPr="00B85514">
        <w:rPr>
          <w:rFonts w:asciiTheme="minorHAnsi" w:hAnsiTheme="minorHAnsi" w:cstheme="minorHAnsi"/>
        </w:rPr>
        <w:t>and</w:t>
      </w:r>
      <w:r w:rsidR="001048EE" w:rsidRPr="00B85514">
        <w:rPr>
          <w:rFonts w:asciiTheme="minorHAnsi" w:hAnsiTheme="minorHAnsi" w:cstheme="minorHAnsi"/>
          <w:spacing w:val="-4"/>
        </w:rPr>
        <w:t xml:space="preserve"> </w:t>
      </w:r>
      <w:r w:rsidR="001048EE" w:rsidRPr="00B85514">
        <w:rPr>
          <w:rFonts w:asciiTheme="minorHAnsi" w:hAnsiTheme="minorHAnsi" w:cstheme="minorHAnsi"/>
        </w:rPr>
        <w:t>wants.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2"/>
        </w:tabs>
        <w:ind w:hanging="31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Target</w:t>
      </w:r>
      <w:r w:rsidRPr="00B85514">
        <w:rPr>
          <w:rFonts w:asciiTheme="minorHAnsi" w:hAnsiTheme="minorHAnsi" w:cstheme="minorHAnsi"/>
          <w:spacing w:val="-12"/>
        </w:rPr>
        <w:t xml:space="preserve"> </w:t>
      </w:r>
      <w:r w:rsidRPr="00B85514">
        <w:rPr>
          <w:rFonts w:asciiTheme="minorHAnsi" w:hAnsiTheme="minorHAnsi" w:cstheme="minorHAnsi"/>
        </w:rPr>
        <w:t>marketing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Mind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mapping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Consumer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activism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Consumer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behavior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6277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Product</w:t>
      </w:r>
      <w:r w:rsidRPr="00B85514">
        <w:rPr>
          <w:rFonts w:asciiTheme="minorHAnsi" w:hAnsiTheme="minorHAnsi" w:cstheme="minorHAnsi"/>
          <w:spacing w:val="-15"/>
        </w:rPr>
        <w:t xml:space="preserve"> </w:t>
      </w:r>
      <w:r w:rsidRPr="00B85514">
        <w:rPr>
          <w:rFonts w:asciiTheme="minorHAnsi" w:hAnsiTheme="minorHAnsi" w:cstheme="minorHAnsi"/>
        </w:rPr>
        <w:t>differentiation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D</w:t>
      </w:r>
    </w:p>
    <w:p w:rsidR="00FD26AB" w:rsidRPr="00B85514" w:rsidRDefault="00FD26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358"/>
        </w:tabs>
        <w:ind w:left="357" w:hanging="257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Which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of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following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would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be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best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illustration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of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subculture?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religion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group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of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close friends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your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university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fraternity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or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sorority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6896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your occupation</w:t>
      </w:r>
      <w:r w:rsidRPr="00B85514">
        <w:rPr>
          <w:rFonts w:asciiTheme="minorHAnsi" w:hAnsiTheme="minorHAnsi" w:cstheme="minorHAnsi"/>
          <w:spacing w:val="-58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46"/>
        </w:rPr>
        <w:t xml:space="preserve"> </w:t>
      </w:r>
      <w:r w:rsidRPr="00B85514">
        <w:rPr>
          <w:rFonts w:asciiTheme="minorHAnsi" w:hAnsiTheme="minorHAnsi" w:cstheme="minorHAnsi"/>
        </w:rPr>
        <w:t>A</w:t>
      </w:r>
    </w:p>
    <w:p w:rsidR="00FD26AB" w:rsidRPr="00B85514" w:rsidRDefault="00FD26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358"/>
          <w:tab w:val="left" w:pos="2054"/>
        </w:tabs>
        <w:ind w:left="101" w:right="356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The relatively homogeneous and enduring divisions in a society, which are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hierarchically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ordered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and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whose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members</w:t>
      </w:r>
      <w:r w:rsidRPr="00B85514">
        <w:rPr>
          <w:rFonts w:asciiTheme="minorHAnsi" w:hAnsiTheme="minorHAnsi" w:cstheme="minorHAnsi"/>
          <w:spacing w:val="-5"/>
        </w:rPr>
        <w:t xml:space="preserve"> </w:t>
      </w:r>
      <w:r w:rsidRPr="00B85514">
        <w:rPr>
          <w:rFonts w:asciiTheme="minorHAnsi" w:hAnsiTheme="minorHAnsi" w:cstheme="minorHAnsi"/>
        </w:rPr>
        <w:t>share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similar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values,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interests,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and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behavior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constitute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culture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subculture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social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class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family</w:t>
      </w:r>
    </w:p>
    <w:p w:rsidR="00B85514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 group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Answer:   C</w:t>
      </w:r>
      <w:r w:rsidRPr="00B85514">
        <w:rPr>
          <w:rFonts w:asciiTheme="minorHAnsi" w:hAnsiTheme="minorHAnsi" w:cstheme="minorHAnsi"/>
          <w:spacing w:val="1"/>
        </w:rPr>
        <w:t xml:space="preserve"> </w:t>
      </w:r>
    </w:p>
    <w:p w:rsidR="00FD26AB" w:rsidRPr="00B85514" w:rsidRDefault="00FD26AB" w:rsidP="00B85514">
      <w:pPr>
        <w:tabs>
          <w:tab w:val="left" w:pos="390"/>
        </w:tabs>
        <w:ind w:right="7142"/>
        <w:rPr>
          <w:rFonts w:asciiTheme="minorHAnsi" w:hAnsiTheme="minorHAnsi" w:cstheme="minorHAnsi"/>
        </w:rPr>
      </w:pPr>
    </w:p>
    <w:p w:rsidR="00B85514" w:rsidRPr="00B85514" w:rsidRDefault="00B85514" w:rsidP="00B85514">
      <w:pPr>
        <w:tabs>
          <w:tab w:val="left" w:pos="390"/>
        </w:tabs>
        <w:ind w:right="7142"/>
        <w:rPr>
          <w:rFonts w:asciiTheme="minorHAnsi" w:hAnsiTheme="minorHAnsi" w:cstheme="minorHAnsi"/>
        </w:rPr>
        <w:sectPr w:rsidR="00B85514" w:rsidRPr="00B85514">
          <w:footerReference w:type="default" r:id="rId7"/>
          <w:type w:val="continuous"/>
          <w:pgSz w:w="12240" w:h="15840"/>
          <w:pgMar w:top="560" w:right="1700" w:bottom="820" w:left="1700" w:header="720" w:footer="622" w:gutter="0"/>
          <w:pgNumType w:start="1"/>
          <w:cols w:space="720"/>
        </w:sect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350"/>
          <w:tab w:val="left" w:pos="2419"/>
        </w:tabs>
        <w:spacing w:before="60"/>
        <w:ind w:left="101" w:right="537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15"/>
        </w:rPr>
        <w:t xml:space="preserve"> </w:t>
      </w:r>
      <w:r w:rsidRPr="00B85514">
        <w:rPr>
          <w:rFonts w:asciiTheme="minorHAnsi" w:hAnsiTheme="minorHAnsi" w:cstheme="minorHAnsi"/>
        </w:rPr>
        <w:t>person's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consist(s) of all the groups that have a direct (face-to-face) or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indirect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influence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on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his/her attitudes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or behavior.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subculture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family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social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class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reference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groups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6949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social networks</w:t>
      </w:r>
      <w:r w:rsidRPr="00B85514">
        <w:rPr>
          <w:rFonts w:asciiTheme="minorHAnsi" w:hAnsiTheme="minorHAnsi" w:cstheme="minorHAnsi"/>
          <w:spacing w:val="-58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D</w:t>
      </w:r>
    </w:p>
    <w:p w:rsidR="00FD26AB" w:rsidRPr="00B85514" w:rsidRDefault="00FD26AB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350"/>
          <w:tab w:val="left" w:pos="1876"/>
        </w:tabs>
        <w:ind w:left="349" w:hanging="249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A(n)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group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is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one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whose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values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or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behavior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an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individual rejects.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aspirational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disassociative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membership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primary</w:t>
      </w:r>
    </w:p>
    <w:p w:rsidR="00B85514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procreational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   B</w:t>
      </w:r>
      <w:r w:rsidRPr="00B85514">
        <w:rPr>
          <w:rFonts w:asciiTheme="minorHAnsi" w:hAnsiTheme="minorHAnsi" w:cstheme="minorHAnsi"/>
          <w:spacing w:val="1"/>
        </w:rPr>
        <w:t xml:space="preserve"> </w:t>
      </w:r>
    </w:p>
    <w:p w:rsidR="00FD26AB" w:rsidRPr="00B85514" w:rsidRDefault="00FD26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362"/>
          <w:tab w:val="left" w:pos="2141"/>
        </w:tabs>
        <w:ind w:left="101" w:right="122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Joe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is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computer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service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technician.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People in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his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neighborhood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usually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depend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on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his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suggestions for purchasing any computer accessory or hardware, as they believe that he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has access to far more information on computer technology than the average consumer.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The neighbors are also aware that Joe has the required knowledge and b</w:t>
      </w:r>
      <w:r w:rsidRPr="00B85514">
        <w:rPr>
          <w:rFonts w:asciiTheme="minorHAnsi" w:hAnsiTheme="minorHAnsi" w:cstheme="minorHAnsi"/>
        </w:rPr>
        <w:t>ackground for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understanding the technical properties of the products. Within this context, Joe can be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called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a(n)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transactional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leader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opinion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leader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role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model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gate-keeper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6325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international</w:t>
      </w:r>
      <w:r w:rsidRPr="00B85514">
        <w:rPr>
          <w:rFonts w:asciiTheme="minorHAnsi" w:hAnsiTheme="minorHAnsi" w:cstheme="minorHAnsi"/>
          <w:spacing w:val="-8"/>
        </w:rPr>
        <w:t xml:space="preserve"> </w:t>
      </w:r>
      <w:r w:rsidRPr="00B85514">
        <w:rPr>
          <w:rFonts w:asciiTheme="minorHAnsi" w:hAnsiTheme="minorHAnsi" w:cstheme="minorHAnsi"/>
        </w:rPr>
        <w:t>marketer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B</w:t>
      </w:r>
    </w:p>
    <w:p w:rsidR="00FD26AB" w:rsidRPr="00B85514" w:rsidRDefault="00FD26AB">
      <w:pPr>
        <w:rPr>
          <w:rFonts w:asciiTheme="minorHAnsi" w:hAnsiTheme="minorHAnsi" w:cstheme="minorHAnsi"/>
        </w:rPr>
      </w:pPr>
    </w:p>
    <w:p w:rsidR="00B85514" w:rsidRPr="00B85514" w:rsidRDefault="00B85514">
      <w:pPr>
        <w:rPr>
          <w:rFonts w:asciiTheme="minorHAnsi" w:hAnsiTheme="minorHAnsi" w:cstheme="minorHAnsi"/>
        </w:rPr>
        <w:sectPr w:rsidR="00B85514" w:rsidRPr="00B85514">
          <w:pgSz w:w="12240" w:h="15840"/>
          <w:pgMar w:top="1380" w:right="1700" w:bottom="820" w:left="1700" w:header="0" w:footer="622" w:gutter="0"/>
          <w:cols w:space="720"/>
        </w:sect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362"/>
        </w:tabs>
        <w:spacing w:before="60"/>
        <w:ind w:left="101" w:right="104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For a high-school student, Tim is highly concerned about environmental issues. He is a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strong supporter of the garbage recycling and afforestation campaigns taken up by the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environmental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activists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in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his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neighborhood.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He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wants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to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become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full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time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volunteer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for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their</w:t>
      </w:r>
      <w:r w:rsidRPr="00B85514">
        <w:rPr>
          <w:rFonts w:asciiTheme="minorHAnsi" w:hAnsiTheme="minorHAnsi" w:cstheme="minorHAnsi"/>
          <w:spacing w:val="2"/>
        </w:rPr>
        <w:t xml:space="preserve"> </w:t>
      </w:r>
      <w:r w:rsidRPr="00B85514">
        <w:rPr>
          <w:rFonts w:asciiTheme="minorHAnsi" w:hAnsiTheme="minorHAnsi" w:cstheme="minorHAnsi"/>
        </w:rPr>
        <w:t>upcoming</w:t>
      </w:r>
      <w:r w:rsidRPr="00B85514">
        <w:rPr>
          <w:rFonts w:asciiTheme="minorHAnsi" w:hAnsiTheme="minorHAnsi" w:cstheme="minorHAnsi"/>
          <w:spacing w:val="2"/>
        </w:rPr>
        <w:t xml:space="preserve"> </w:t>
      </w:r>
      <w:r w:rsidRPr="00B85514">
        <w:rPr>
          <w:rFonts w:asciiTheme="minorHAnsi" w:hAnsiTheme="minorHAnsi" w:cstheme="minorHAnsi"/>
        </w:rPr>
        <w:t>wildlife</w:t>
      </w:r>
      <w:r w:rsidRPr="00B85514">
        <w:rPr>
          <w:rFonts w:asciiTheme="minorHAnsi" w:hAnsiTheme="minorHAnsi" w:cstheme="minorHAnsi"/>
          <w:spacing w:val="3"/>
        </w:rPr>
        <w:t xml:space="preserve"> </w:t>
      </w:r>
      <w:r w:rsidRPr="00B85514">
        <w:rPr>
          <w:rFonts w:asciiTheme="minorHAnsi" w:hAnsiTheme="minorHAnsi" w:cstheme="minorHAnsi"/>
        </w:rPr>
        <w:t>protection</w:t>
      </w:r>
      <w:r w:rsidRPr="00B85514">
        <w:rPr>
          <w:rFonts w:asciiTheme="minorHAnsi" w:hAnsiTheme="minorHAnsi" w:cstheme="minorHAnsi"/>
          <w:spacing w:val="2"/>
        </w:rPr>
        <w:t xml:space="preserve"> </w:t>
      </w:r>
      <w:r w:rsidRPr="00B85514">
        <w:rPr>
          <w:rFonts w:asciiTheme="minorHAnsi" w:hAnsiTheme="minorHAnsi" w:cstheme="minorHAnsi"/>
        </w:rPr>
        <w:t>program</w:t>
      </w:r>
      <w:r w:rsidRPr="00B85514">
        <w:rPr>
          <w:rFonts w:asciiTheme="minorHAnsi" w:hAnsiTheme="minorHAnsi" w:cstheme="minorHAnsi"/>
          <w:spacing w:val="3"/>
        </w:rPr>
        <w:t xml:space="preserve"> </w:t>
      </w:r>
      <w:r w:rsidRPr="00B85514">
        <w:rPr>
          <w:rFonts w:asciiTheme="minorHAnsi" w:hAnsiTheme="minorHAnsi" w:cstheme="minorHAnsi"/>
        </w:rPr>
        <w:t>and has even</w:t>
      </w:r>
      <w:r w:rsidRPr="00B85514">
        <w:rPr>
          <w:rFonts w:asciiTheme="minorHAnsi" w:hAnsiTheme="minorHAnsi" w:cstheme="minorHAnsi"/>
          <w:spacing w:val="3"/>
        </w:rPr>
        <w:t xml:space="preserve"> </w:t>
      </w:r>
      <w:r w:rsidRPr="00B85514">
        <w:rPr>
          <w:rFonts w:asciiTheme="minorHAnsi" w:hAnsiTheme="minorHAnsi" w:cstheme="minorHAnsi"/>
        </w:rPr>
        <w:t>saved money</w:t>
      </w:r>
      <w:r w:rsidRPr="00B85514">
        <w:rPr>
          <w:rFonts w:asciiTheme="minorHAnsi" w:hAnsiTheme="minorHAnsi" w:cstheme="minorHAnsi"/>
          <w:spacing w:val="2"/>
        </w:rPr>
        <w:t xml:space="preserve"> </w:t>
      </w:r>
      <w:r w:rsidRPr="00B85514">
        <w:rPr>
          <w:rFonts w:asciiTheme="minorHAnsi" w:hAnsiTheme="minorHAnsi" w:cstheme="minorHAnsi"/>
        </w:rPr>
        <w:t>to</w:t>
      </w:r>
      <w:r w:rsidRPr="00B85514">
        <w:rPr>
          <w:rFonts w:asciiTheme="minorHAnsi" w:hAnsiTheme="minorHAnsi" w:cstheme="minorHAnsi"/>
          <w:spacing w:val="4"/>
        </w:rPr>
        <w:t xml:space="preserve"> </w:t>
      </w:r>
      <w:r w:rsidRPr="00B85514">
        <w:rPr>
          <w:rFonts w:asciiTheme="minorHAnsi" w:hAnsiTheme="minorHAnsi" w:cstheme="minorHAnsi"/>
        </w:rPr>
        <w:t>contribute</w:t>
      </w:r>
      <w:r w:rsidRPr="00B85514">
        <w:rPr>
          <w:rFonts w:asciiTheme="minorHAnsi" w:hAnsiTheme="minorHAnsi" w:cstheme="minorHAnsi"/>
          <w:spacing w:val="3"/>
        </w:rPr>
        <w:t xml:space="preserve"> </w:t>
      </w:r>
      <w:r w:rsidRPr="00B85514">
        <w:rPr>
          <w:rFonts w:asciiTheme="minorHAnsi" w:hAnsiTheme="minorHAnsi" w:cstheme="minorHAnsi"/>
        </w:rPr>
        <w:t>to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the cause. This group of environmental activists can be categorized under which of the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following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reference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groups?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primary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group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secondary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group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aspirational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group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dissociative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group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6937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cognitive</w:t>
      </w:r>
      <w:r w:rsidRPr="00B85514">
        <w:rPr>
          <w:rFonts w:asciiTheme="minorHAnsi" w:hAnsiTheme="minorHAnsi" w:cstheme="minorHAnsi"/>
          <w:spacing w:val="-14"/>
        </w:rPr>
        <w:t xml:space="preserve"> </w:t>
      </w:r>
      <w:r w:rsidRPr="00B85514">
        <w:rPr>
          <w:rFonts w:asciiTheme="minorHAnsi" w:hAnsiTheme="minorHAnsi" w:cstheme="minorHAnsi"/>
        </w:rPr>
        <w:t>group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C</w:t>
      </w:r>
    </w:p>
    <w:p w:rsidR="00FD26AB" w:rsidRPr="00B85514" w:rsidRDefault="00FD26AB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362"/>
        </w:tabs>
        <w:ind w:left="101" w:right="169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Jason writes a weekly column in his school's newspaper about movies he has seen,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books he has read, and concerts he has attended. His column provides information and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opinions. Feedback from his fellow students is positive, and they are appreciative of the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advice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that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is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given.</w:t>
      </w:r>
      <w:r w:rsidRPr="00B85514">
        <w:rPr>
          <w:rFonts w:asciiTheme="minorHAnsi" w:hAnsiTheme="minorHAnsi" w:cstheme="minorHAnsi"/>
          <w:spacing w:val="-6"/>
        </w:rPr>
        <w:t xml:space="preserve"> </w:t>
      </w:r>
      <w:r w:rsidRPr="00B85514">
        <w:rPr>
          <w:rFonts w:asciiTheme="minorHAnsi" w:hAnsiTheme="minorHAnsi" w:cstheme="minorHAnsi"/>
        </w:rPr>
        <w:t>Which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of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the following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would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be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the most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apt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description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of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the role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played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by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Jason?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silent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majority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protestor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protector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adapter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7070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opinion</w:t>
      </w:r>
      <w:r w:rsidRPr="00B85514">
        <w:rPr>
          <w:rFonts w:asciiTheme="minorHAnsi" w:hAnsiTheme="minorHAnsi" w:cstheme="minorHAnsi"/>
          <w:spacing w:val="-13"/>
        </w:rPr>
        <w:t xml:space="preserve"> </w:t>
      </w:r>
      <w:r w:rsidRPr="00B85514">
        <w:rPr>
          <w:rFonts w:asciiTheme="minorHAnsi" w:hAnsiTheme="minorHAnsi" w:cstheme="minorHAnsi"/>
        </w:rPr>
        <w:t>leader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E</w:t>
      </w:r>
    </w:p>
    <w:p w:rsidR="00FD26AB" w:rsidRPr="00B85514" w:rsidRDefault="00FD26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Social</w:t>
      </w:r>
      <w:r w:rsidRPr="00B85514">
        <w:rPr>
          <w:rFonts w:asciiTheme="minorHAnsi" w:hAnsiTheme="minorHAnsi" w:cstheme="minorHAnsi"/>
          <w:spacing w:val="-5"/>
        </w:rPr>
        <w:t xml:space="preserve"> </w:t>
      </w:r>
      <w:r w:rsidRPr="00B85514">
        <w:rPr>
          <w:rFonts w:asciiTheme="minorHAnsi" w:hAnsiTheme="minorHAnsi" w:cstheme="minorHAnsi"/>
        </w:rPr>
        <w:t>classes</w:t>
      </w:r>
      <w:r w:rsidRPr="00B85514">
        <w:rPr>
          <w:rFonts w:asciiTheme="minorHAnsi" w:hAnsiTheme="minorHAnsi" w:cstheme="minorHAnsi"/>
          <w:spacing w:val="-5"/>
        </w:rPr>
        <w:t xml:space="preserve"> </w:t>
      </w:r>
      <w:r w:rsidRPr="00B85514">
        <w:rPr>
          <w:rFonts w:asciiTheme="minorHAnsi" w:hAnsiTheme="minorHAnsi" w:cstheme="minorHAnsi"/>
        </w:rPr>
        <w:t>differ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in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media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preferences,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with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upper-class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consumers</w:t>
      </w:r>
      <w:r w:rsidRPr="00B85514">
        <w:rPr>
          <w:rFonts w:asciiTheme="minorHAnsi" w:hAnsiTheme="minorHAnsi" w:cstheme="minorHAnsi"/>
          <w:spacing w:val="-5"/>
        </w:rPr>
        <w:t xml:space="preserve"> </w:t>
      </w:r>
      <w:r w:rsidRPr="00B85514">
        <w:rPr>
          <w:rFonts w:asciiTheme="minorHAnsi" w:hAnsiTheme="minorHAnsi" w:cstheme="minorHAnsi"/>
        </w:rPr>
        <w:t>often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preferring</w:t>
      </w:r>
    </w:p>
    <w:p w:rsidR="00FD26AB" w:rsidRPr="00B85514" w:rsidRDefault="001048EE">
      <w:pPr>
        <w:pStyle w:val="BodyText"/>
        <w:tabs>
          <w:tab w:val="left" w:pos="1116"/>
        </w:tabs>
        <w:rPr>
          <w:rFonts w:asciiTheme="minorHAnsi" w:hAnsiTheme="minorHAnsi" w:cstheme="minorHAnsi"/>
          <w:sz w:val="22"/>
          <w:szCs w:val="22"/>
        </w:rPr>
      </w:pPr>
      <w:r w:rsidRPr="00B8551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85514">
        <w:rPr>
          <w:rFonts w:asciiTheme="minorHAnsi" w:hAnsiTheme="minorHAnsi" w:cstheme="minorHAnsi"/>
          <w:sz w:val="22"/>
          <w:szCs w:val="22"/>
        </w:rPr>
        <w:t>and</w:t>
      </w:r>
      <w:r w:rsidRPr="00B8551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lower-class</w:t>
      </w:r>
      <w:r w:rsidRPr="00B8551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consumers</w:t>
      </w:r>
      <w:r w:rsidRPr="00B8551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often</w:t>
      </w:r>
      <w:r w:rsidRPr="00B8551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preferring</w:t>
      </w:r>
      <w:r w:rsidRPr="00B8551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television.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movies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radio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video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or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computer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games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magazines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and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books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6778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music</w:t>
      </w:r>
      <w:r w:rsidRPr="00B85514">
        <w:rPr>
          <w:rFonts w:asciiTheme="minorHAnsi" w:hAnsiTheme="minorHAnsi" w:cstheme="minorHAnsi"/>
          <w:spacing w:val="-15"/>
        </w:rPr>
        <w:t xml:space="preserve"> </w:t>
      </w:r>
      <w:r w:rsidRPr="00B85514">
        <w:rPr>
          <w:rFonts w:asciiTheme="minorHAnsi" w:hAnsiTheme="minorHAnsi" w:cstheme="minorHAnsi"/>
        </w:rPr>
        <w:t>downloads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D</w:t>
      </w:r>
    </w:p>
    <w:p w:rsidR="00FD26AB" w:rsidRPr="00B85514" w:rsidRDefault="00FD26AB">
      <w:pPr>
        <w:rPr>
          <w:rFonts w:asciiTheme="minorHAnsi" w:hAnsiTheme="minorHAnsi" w:cstheme="minorHAnsi"/>
        </w:rPr>
      </w:pPr>
    </w:p>
    <w:p w:rsidR="00B85514" w:rsidRPr="00B85514" w:rsidRDefault="00B85514">
      <w:pPr>
        <w:rPr>
          <w:rFonts w:asciiTheme="minorHAnsi" w:hAnsiTheme="minorHAnsi" w:cstheme="minorHAnsi"/>
        </w:rPr>
        <w:sectPr w:rsidR="00B85514" w:rsidRPr="00B85514">
          <w:pgSz w:w="12240" w:h="15840"/>
          <w:pgMar w:top="1380" w:right="1700" w:bottom="820" w:left="1700" w:header="0" w:footer="622" w:gutter="0"/>
          <w:cols w:space="720"/>
        </w:sect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82"/>
        </w:tabs>
        <w:spacing w:before="60"/>
        <w:ind w:left="481" w:hanging="38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If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direct-mail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marketer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wished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to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direct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promotional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efforts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toward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family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of</w:t>
      </w:r>
    </w:p>
    <w:p w:rsidR="00FD26AB" w:rsidRPr="00B85514" w:rsidRDefault="001048EE">
      <w:pPr>
        <w:pStyle w:val="BodyText"/>
        <w:tabs>
          <w:tab w:val="left" w:pos="1063"/>
        </w:tabs>
        <w:rPr>
          <w:rFonts w:asciiTheme="minorHAnsi" w:hAnsiTheme="minorHAnsi" w:cstheme="minorHAnsi"/>
          <w:sz w:val="22"/>
          <w:szCs w:val="22"/>
        </w:rPr>
      </w:pPr>
      <w:r w:rsidRPr="00B8551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85514">
        <w:rPr>
          <w:rFonts w:asciiTheme="minorHAnsi" w:hAnsiTheme="minorHAnsi" w:cstheme="minorHAnsi"/>
          <w:sz w:val="22"/>
          <w:szCs w:val="22"/>
        </w:rPr>
        <w:t>,</w:t>
      </w:r>
      <w:r w:rsidRPr="00B8551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efforts</w:t>
      </w:r>
      <w:r w:rsidRPr="00B8551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need</w:t>
      </w:r>
      <w:r w:rsidRPr="00B8551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to</w:t>
      </w:r>
      <w:r w:rsidRPr="00B8551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be</w:t>
      </w:r>
      <w:r w:rsidRPr="00B8551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directed</w:t>
      </w:r>
      <w:r w:rsidRPr="00B8551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toward</w:t>
      </w:r>
      <w:r w:rsidRPr="00B8551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parents</w:t>
      </w:r>
      <w:r w:rsidRPr="00B8551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and</w:t>
      </w:r>
      <w:r w:rsidRPr="00B8551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siblings</w:t>
      </w:r>
      <w:r w:rsidRPr="00B8551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of</w:t>
      </w:r>
      <w:r w:rsidRPr="00B8551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the</w:t>
      </w:r>
      <w:r w:rsidRPr="00B8551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family</w:t>
      </w:r>
      <w:r w:rsidRPr="00B8551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85514">
        <w:rPr>
          <w:rFonts w:asciiTheme="minorHAnsi" w:hAnsiTheme="minorHAnsi" w:cstheme="minorHAnsi"/>
          <w:sz w:val="22"/>
          <w:szCs w:val="22"/>
        </w:rPr>
        <w:t>members.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orientation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procreation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immediacy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intimacy</w:t>
      </w:r>
    </w:p>
    <w:p w:rsidR="00B85514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7496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reference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1"/>
        </w:rPr>
        <w:t xml:space="preserve"> </w:t>
      </w:r>
    </w:p>
    <w:p w:rsidR="00FD26AB" w:rsidRPr="00B85514" w:rsidRDefault="00FD26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70"/>
          <w:tab w:val="left" w:pos="7870"/>
        </w:tabs>
        <w:ind w:left="469" w:hanging="369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family in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buyers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life consisting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of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parents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and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siblings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is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family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of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procreation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family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of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influence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family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of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efficiency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family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of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orientation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6711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purchasing</w:t>
      </w:r>
      <w:r w:rsidRPr="00B85514">
        <w:rPr>
          <w:rFonts w:asciiTheme="minorHAnsi" w:hAnsiTheme="minorHAnsi" w:cstheme="minorHAnsi"/>
          <w:spacing w:val="-15"/>
        </w:rPr>
        <w:t xml:space="preserve"> </w:t>
      </w:r>
      <w:r w:rsidRPr="00B85514">
        <w:rPr>
          <w:rFonts w:asciiTheme="minorHAnsi" w:hAnsiTheme="minorHAnsi" w:cstheme="minorHAnsi"/>
        </w:rPr>
        <w:t>family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D</w:t>
      </w:r>
    </w:p>
    <w:p w:rsidR="00FD26AB" w:rsidRPr="00B85514" w:rsidRDefault="00FD26AB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82"/>
          <w:tab w:val="left" w:pos="6079"/>
        </w:tabs>
        <w:ind w:left="101" w:right="133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Marriage,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childbirth,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and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divorce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constitute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that shape the consumption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pattern of individuals.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psychological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life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cycle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product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life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cycle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social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status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postpuberty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cycles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6731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critical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life</w:t>
      </w:r>
      <w:r w:rsidRPr="00B85514">
        <w:rPr>
          <w:rFonts w:asciiTheme="minorHAnsi" w:hAnsiTheme="minorHAnsi" w:cstheme="minorHAnsi"/>
          <w:spacing w:val="-5"/>
        </w:rPr>
        <w:t xml:space="preserve"> </w:t>
      </w:r>
      <w:r w:rsidRPr="00B85514">
        <w:rPr>
          <w:rFonts w:asciiTheme="minorHAnsi" w:hAnsiTheme="minorHAnsi" w:cstheme="minorHAnsi"/>
        </w:rPr>
        <w:t>events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E</w:t>
      </w:r>
    </w:p>
    <w:p w:rsidR="00FD26AB" w:rsidRPr="00B85514" w:rsidRDefault="00FD26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82"/>
        </w:tabs>
        <w:ind w:left="101" w:right="785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Identify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an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economic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circumstance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that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can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greatly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affect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any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product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or</w:t>
      </w:r>
      <w:r w:rsidRPr="00B85514">
        <w:rPr>
          <w:rFonts w:asciiTheme="minorHAnsi" w:hAnsiTheme="minorHAnsi" w:cstheme="minorHAnsi"/>
          <w:spacing w:val="-5"/>
        </w:rPr>
        <w:t xml:space="preserve"> </w:t>
      </w:r>
      <w:r w:rsidRPr="00B85514">
        <w:rPr>
          <w:rFonts w:asciiTheme="minorHAnsi" w:hAnsiTheme="minorHAnsi" w:cstheme="minorHAnsi"/>
        </w:rPr>
        <w:t>brand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choice.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spacing w:before="1"/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retirement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values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lifestyle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borrowing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power</w:t>
      </w:r>
    </w:p>
    <w:p w:rsidR="00B85514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relocation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Answer:   D</w:t>
      </w:r>
      <w:r w:rsidRPr="00B85514">
        <w:rPr>
          <w:rFonts w:asciiTheme="minorHAnsi" w:hAnsiTheme="minorHAnsi" w:cstheme="minorHAnsi"/>
          <w:spacing w:val="1"/>
        </w:rPr>
        <w:t xml:space="preserve"> </w:t>
      </w:r>
    </w:p>
    <w:p w:rsidR="00FD26AB" w:rsidRPr="00B85514" w:rsidRDefault="00FD26AB" w:rsidP="00B85514">
      <w:pPr>
        <w:tabs>
          <w:tab w:val="left" w:pos="390"/>
        </w:tabs>
        <w:ind w:right="7142"/>
        <w:rPr>
          <w:rFonts w:asciiTheme="minorHAnsi" w:hAnsiTheme="minorHAnsi" w:cstheme="minorHAnsi"/>
        </w:rPr>
      </w:pPr>
    </w:p>
    <w:p w:rsidR="00B85514" w:rsidRPr="00B85514" w:rsidRDefault="00B85514" w:rsidP="00B85514">
      <w:pPr>
        <w:tabs>
          <w:tab w:val="left" w:pos="390"/>
        </w:tabs>
        <w:ind w:right="7142"/>
        <w:rPr>
          <w:rFonts w:asciiTheme="minorHAnsi" w:hAnsiTheme="minorHAnsi" w:cstheme="minorHAnsi"/>
        </w:rPr>
        <w:sectPr w:rsidR="00B85514" w:rsidRPr="00B85514">
          <w:pgSz w:w="12240" w:h="15840"/>
          <w:pgMar w:top="1380" w:right="1700" w:bottom="820" w:left="1700" w:header="0" w:footer="622" w:gutter="0"/>
          <w:cols w:space="720"/>
        </w:sect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82"/>
          <w:tab w:val="left" w:pos="1496"/>
        </w:tabs>
        <w:spacing w:before="60"/>
        <w:ind w:left="101" w:right="602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  <w:u w:val="single"/>
        </w:rPr>
        <w:t xml:space="preserve"> 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refers to a set of distinguishing human psychological traits that lead to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relatively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consistent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and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enduring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responses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to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environmental stimuli.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Image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Personality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Psychological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transformation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Lifestyle</w:t>
      </w:r>
    </w:p>
    <w:p w:rsidR="00B85514" w:rsidRPr="00B85514" w:rsidRDefault="001048EE">
      <w:pPr>
        <w:pStyle w:val="ListParagraph"/>
        <w:numPr>
          <w:ilvl w:val="1"/>
          <w:numId w:val="3"/>
        </w:numPr>
        <w:tabs>
          <w:tab w:val="left" w:pos="376"/>
        </w:tabs>
        <w:ind w:left="101" w:right="7142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  <w:spacing w:val="-1"/>
        </w:rPr>
        <w:t>Acculturation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   B</w:t>
      </w:r>
      <w:r w:rsidRPr="00B85514">
        <w:rPr>
          <w:rFonts w:asciiTheme="minorHAnsi" w:hAnsiTheme="minorHAnsi" w:cstheme="minorHAnsi"/>
          <w:spacing w:val="1"/>
        </w:rPr>
        <w:t xml:space="preserve"> </w:t>
      </w:r>
    </w:p>
    <w:p w:rsidR="00B85514" w:rsidRPr="00B85514" w:rsidRDefault="00B85514" w:rsidP="00B85514">
      <w:pPr>
        <w:pStyle w:val="ListParagraph"/>
        <w:tabs>
          <w:tab w:val="left" w:pos="376"/>
        </w:tabs>
        <w:ind w:left="101" w:right="7142" w:firstLine="0"/>
        <w:rPr>
          <w:rFonts w:asciiTheme="minorHAnsi" w:hAnsiTheme="minorHAnsi" w:cstheme="minorHAnsi"/>
        </w:rPr>
      </w:pPr>
    </w:p>
    <w:p w:rsidR="00FD26AB" w:rsidRPr="00B85514" w:rsidRDefault="00FD26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78"/>
          <w:tab w:val="left" w:pos="8570"/>
        </w:tabs>
        <w:ind w:left="101" w:right="207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The Marlboro Man was depicted in the advertisements of Marlboro cigarettes as a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rugged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outdoor,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tough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cowboy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type.</w:t>
      </w:r>
      <w:r w:rsidRPr="00B85514">
        <w:rPr>
          <w:rFonts w:asciiTheme="minorHAnsi" w:hAnsiTheme="minorHAnsi" w:cstheme="minorHAnsi"/>
          <w:spacing w:val="-6"/>
        </w:rPr>
        <w:t xml:space="preserve"> </w:t>
      </w:r>
      <w:r w:rsidRPr="00B85514">
        <w:rPr>
          <w:rFonts w:asciiTheme="minorHAnsi" w:hAnsiTheme="minorHAnsi" w:cstheme="minorHAnsi"/>
        </w:rPr>
        <w:t>This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was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done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to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establish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what is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called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  <w:spacing w:val="-4"/>
        </w:rPr>
        <w:t>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trademarking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brand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name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brand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personality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co-branding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6783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 brand reference</w:t>
      </w:r>
      <w:r w:rsidRPr="00B85514">
        <w:rPr>
          <w:rFonts w:asciiTheme="minorHAnsi" w:hAnsiTheme="minorHAnsi" w:cstheme="minorHAnsi"/>
          <w:spacing w:val="-58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C</w:t>
      </w:r>
    </w:p>
    <w:p w:rsidR="00FD26AB" w:rsidRPr="00B85514" w:rsidRDefault="00FD26AB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82"/>
          <w:tab w:val="left" w:pos="5332"/>
        </w:tabs>
        <w:ind w:left="101" w:right="175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Consumers</w:t>
      </w:r>
      <w:r w:rsidRPr="00B85514">
        <w:rPr>
          <w:rFonts w:asciiTheme="minorHAnsi" w:hAnsiTheme="minorHAnsi" w:cstheme="minorHAnsi"/>
          <w:spacing w:val="-5"/>
        </w:rPr>
        <w:t xml:space="preserve"> </w:t>
      </w:r>
      <w:r w:rsidRPr="00B85514">
        <w:rPr>
          <w:rFonts w:asciiTheme="minorHAnsi" w:hAnsiTheme="minorHAnsi" w:cstheme="minorHAnsi"/>
        </w:rPr>
        <w:t>often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choose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and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use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brands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that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have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brand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personality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consistent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with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how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they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see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themselves,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also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known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as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actual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self-concept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ideal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self-concept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others'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self-concept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prohibitive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self-concept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6204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suggestive</w:t>
      </w:r>
      <w:r w:rsidRPr="00B85514">
        <w:rPr>
          <w:rFonts w:asciiTheme="minorHAnsi" w:hAnsiTheme="minorHAnsi" w:cstheme="minorHAnsi"/>
          <w:spacing w:val="-8"/>
        </w:rPr>
        <w:t xml:space="preserve"> </w:t>
      </w:r>
      <w:r w:rsidRPr="00B85514">
        <w:rPr>
          <w:rFonts w:asciiTheme="minorHAnsi" w:hAnsiTheme="minorHAnsi" w:cstheme="minorHAnsi"/>
        </w:rPr>
        <w:t>self-concept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46"/>
        </w:rPr>
        <w:t xml:space="preserve"> </w:t>
      </w:r>
      <w:r w:rsidRPr="00B85514">
        <w:rPr>
          <w:rFonts w:asciiTheme="minorHAnsi" w:hAnsiTheme="minorHAnsi" w:cstheme="minorHAnsi"/>
        </w:rPr>
        <w:t>A</w:t>
      </w:r>
    </w:p>
    <w:p w:rsidR="00FD26AB" w:rsidRPr="00B85514" w:rsidRDefault="00FD26AB">
      <w:pPr>
        <w:rPr>
          <w:rFonts w:asciiTheme="minorHAnsi" w:hAnsiTheme="minorHAnsi" w:cstheme="minorHAnsi"/>
        </w:rPr>
      </w:pPr>
    </w:p>
    <w:p w:rsidR="00B85514" w:rsidRPr="00B85514" w:rsidRDefault="00B85514">
      <w:pPr>
        <w:rPr>
          <w:rFonts w:asciiTheme="minorHAnsi" w:hAnsiTheme="minorHAnsi" w:cstheme="minorHAnsi"/>
        </w:rPr>
        <w:sectPr w:rsidR="00B85514" w:rsidRPr="00B85514">
          <w:pgSz w:w="12240" w:h="15840"/>
          <w:pgMar w:top="1380" w:right="1700" w:bottom="820" w:left="1700" w:header="0" w:footer="622" w:gutter="0"/>
          <w:cols w:space="720"/>
        </w:sect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82"/>
          <w:tab w:val="left" w:pos="6105"/>
        </w:tabs>
        <w:spacing w:before="60"/>
        <w:ind w:left="101" w:right="175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Consumers</w:t>
      </w:r>
      <w:r w:rsidRPr="00B85514">
        <w:rPr>
          <w:rFonts w:asciiTheme="minorHAnsi" w:hAnsiTheme="minorHAnsi" w:cstheme="minorHAnsi"/>
          <w:spacing w:val="-5"/>
        </w:rPr>
        <w:t xml:space="preserve"> </w:t>
      </w:r>
      <w:r w:rsidRPr="00B85514">
        <w:rPr>
          <w:rFonts w:asciiTheme="minorHAnsi" w:hAnsiTheme="minorHAnsi" w:cstheme="minorHAnsi"/>
        </w:rPr>
        <w:t>often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choose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and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use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brands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that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have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brand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personality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consistent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with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how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they think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others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view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them,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also known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actual</w:t>
      </w:r>
      <w:r w:rsidRPr="00B85514">
        <w:rPr>
          <w:rFonts w:asciiTheme="minorHAnsi" w:hAnsiTheme="minorHAnsi" w:cstheme="minorHAnsi"/>
          <w:spacing w:val="-8"/>
        </w:rPr>
        <w:t xml:space="preserve"> </w:t>
      </w:r>
      <w:r w:rsidRPr="00B85514">
        <w:rPr>
          <w:rFonts w:asciiTheme="minorHAnsi" w:hAnsiTheme="minorHAnsi" w:cstheme="minorHAnsi"/>
        </w:rPr>
        <w:t>self-concept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others'</w:t>
      </w:r>
      <w:r w:rsidRPr="00B85514">
        <w:rPr>
          <w:rFonts w:asciiTheme="minorHAnsi" w:hAnsiTheme="minorHAnsi" w:cstheme="minorHAnsi"/>
          <w:spacing w:val="-7"/>
        </w:rPr>
        <w:t xml:space="preserve"> </w:t>
      </w:r>
      <w:r w:rsidRPr="00B85514">
        <w:rPr>
          <w:rFonts w:asciiTheme="minorHAnsi" w:hAnsiTheme="minorHAnsi" w:cstheme="minorHAnsi"/>
        </w:rPr>
        <w:t>self-concept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ideal</w:t>
      </w:r>
      <w:r w:rsidRPr="00B85514">
        <w:rPr>
          <w:rFonts w:asciiTheme="minorHAnsi" w:hAnsiTheme="minorHAnsi" w:cstheme="minorHAnsi"/>
          <w:spacing w:val="-6"/>
        </w:rPr>
        <w:t xml:space="preserve"> </w:t>
      </w:r>
      <w:r w:rsidRPr="00B85514">
        <w:rPr>
          <w:rFonts w:asciiTheme="minorHAnsi" w:hAnsiTheme="minorHAnsi" w:cstheme="minorHAnsi"/>
        </w:rPr>
        <w:t>self-concept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dual</w:t>
      </w:r>
      <w:r w:rsidRPr="00B85514">
        <w:rPr>
          <w:rFonts w:asciiTheme="minorHAnsi" w:hAnsiTheme="minorHAnsi" w:cstheme="minorHAnsi"/>
          <w:spacing w:val="-7"/>
        </w:rPr>
        <w:t xml:space="preserve"> </w:t>
      </w:r>
      <w:r w:rsidRPr="00B85514">
        <w:rPr>
          <w:rFonts w:asciiTheme="minorHAnsi" w:hAnsiTheme="minorHAnsi" w:cstheme="minorHAnsi"/>
        </w:rPr>
        <w:t>self-concept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6218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perceptual</w:t>
      </w:r>
      <w:r w:rsidRPr="00B85514">
        <w:rPr>
          <w:rFonts w:asciiTheme="minorHAnsi" w:hAnsiTheme="minorHAnsi" w:cstheme="minorHAnsi"/>
          <w:spacing w:val="-8"/>
        </w:rPr>
        <w:t xml:space="preserve"> </w:t>
      </w:r>
      <w:r w:rsidRPr="00B85514">
        <w:rPr>
          <w:rFonts w:asciiTheme="minorHAnsi" w:hAnsiTheme="minorHAnsi" w:cstheme="minorHAnsi"/>
        </w:rPr>
        <w:t>self-concept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B</w:t>
      </w:r>
    </w:p>
    <w:p w:rsidR="00FD26AB" w:rsidRPr="00B85514" w:rsidRDefault="00FD26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82"/>
          <w:tab w:val="left" w:pos="6801"/>
        </w:tabs>
        <w:ind w:left="101" w:right="302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Consumers</w:t>
      </w:r>
      <w:r w:rsidRPr="00B85514">
        <w:rPr>
          <w:rFonts w:asciiTheme="minorHAnsi" w:hAnsiTheme="minorHAnsi" w:cstheme="minorHAnsi"/>
          <w:spacing w:val="-5"/>
        </w:rPr>
        <w:t xml:space="preserve"> </w:t>
      </w:r>
      <w:r w:rsidRPr="00B85514">
        <w:rPr>
          <w:rFonts w:asciiTheme="minorHAnsi" w:hAnsiTheme="minorHAnsi" w:cstheme="minorHAnsi"/>
        </w:rPr>
        <w:t>who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are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highly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sensitive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to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how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others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see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them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and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who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choose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brands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whose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personalities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fit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consumption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situation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are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called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change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agents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self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motivators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self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monitors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self</w:t>
      </w:r>
      <w:r w:rsidRPr="00B85514">
        <w:rPr>
          <w:rFonts w:asciiTheme="minorHAnsi" w:hAnsiTheme="minorHAnsi" w:cstheme="minorHAnsi"/>
          <w:spacing w:val="-5"/>
        </w:rPr>
        <w:t xml:space="preserve"> </w:t>
      </w:r>
      <w:r w:rsidRPr="00B85514">
        <w:rPr>
          <w:rFonts w:asciiTheme="minorHAnsi" w:hAnsiTheme="minorHAnsi" w:cstheme="minorHAnsi"/>
        </w:rPr>
        <w:t>adapters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6977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opinion</w:t>
      </w:r>
      <w:r w:rsidRPr="00B85514">
        <w:rPr>
          <w:rFonts w:asciiTheme="minorHAnsi" w:hAnsiTheme="minorHAnsi" w:cstheme="minorHAnsi"/>
          <w:spacing w:val="-14"/>
        </w:rPr>
        <w:t xml:space="preserve"> </w:t>
      </w:r>
      <w:r w:rsidRPr="00B85514">
        <w:rPr>
          <w:rFonts w:asciiTheme="minorHAnsi" w:hAnsiTheme="minorHAnsi" w:cstheme="minorHAnsi"/>
        </w:rPr>
        <w:t>leaders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C</w:t>
      </w:r>
    </w:p>
    <w:p w:rsidR="00FD26AB" w:rsidRPr="00B85514" w:rsidRDefault="00FD26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82"/>
        </w:tabs>
        <w:ind w:left="101" w:right="116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  <w:spacing w:val="-1"/>
        </w:rPr>
        <w:t xml:space="preserve">Ford motors, uses the ad caption </w:t>
      </w:r>
      <w:r w:rsidRPr="00B85514">
        <w:rPr>
          <w:rFonts w:asciiTheme="minorHAnsi" w:hAnsiTheme="minorHAnsi" w:cstheme="minorHAnsi"/>
        </w:rPr>
        <w:t>"</w:t>
      </w:r>
      <w:r w:rsidRPr="00B85514">
        <w:rPr>
          <w:rFonts w:asciiTheme="minorHAnsi" w:hAnsiTheme="minorHAnsi" w:cstheme="minorHAnsi"/>
        </w:rPr>
        <w:t>Magnify the Adventure" to promote its latest SUV,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the Ford Endeavour. The ad features the car traveling through an uneven, rocky terrain.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  <w:spacing w:val="-1"/>
        </w:rPr>
        <w:t xml:space="preserve">Within the context of Jennifer Aaker's brand </w:t>
      </w:r>
      <w:r w:rsidRPr="00B85514">
        <w:rPr>
          <w:rFonts w:asciiTheme="minorHAnsi" w:hAnsiTheme="minorHAnsi" w:cstheme="minorHAnsi"/>
        </w:rPr>
        <w:t>personality analysis, Ford Endeavour is most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likely to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be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strong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on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which of the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following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traits?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sincerity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intelligence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imagination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sophistication</w:t>
      </w:r>
    </w:p>
    <w:p w:rsidR="00B85514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7369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  <w:spacing w:val="-1"/>
        </w:rPr>
        <w:t>ruggedness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E</w:t>
      </w:r>
      <w:r w:rsidRPr="00B85514">
        <w:rPr>
          <w:rFonts w:asciiTheme="minorHAnsi" w:hAnsiTheme="minorHAnsi" w:cstheme="minorHAnsi"/>
          <w:spacing w:val="1"/>
        </w:rPr>
        <w:t xml:space="preserve"> </w:t>
      </w:r>
    </w:p>
    <w:p w:rsidR="00FD26AB" w:rsidRPr="00B85514" w:rsidRDefault="00FD26AB">
      <w:pPr>
        <w:rPr>
          <w:rFonts w:asciiTheme="minorHAnsi" w:hAnsiTheme="minorHAnsi" w:cstheme="minorHAnsi"/>
        </w:rPr>
      </w:pPr>
    </w:p>
    <w:p w:rsidR="00B85514" w:rsidRPr="00B85514" w:rsidRDefault="00B85514">
      <w:pPr>
        <w:rPr>
          <w:rFonts w:asciiTheme="minorHAnsi" w:hAnsiTheme="minorHAnsi" w:cstheme="minorHAnsi"/>
        </w:rPr>
        <w:sectPr w:rsidR="00B85514" w:rsidRPr="00B85514">
          <w:pgSz w:w="12240" w:h="15840"/>
          <w:pgMar w:top="1380" w:right="1700" w:bottom="820" w:left="1700" w:header="0" w:footer="622" w:gutter="0"/>
          <w:cols w:space="720"/>
        </w:sect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82"/>
          <w:tab w:val="left" w:pos="1496"/>
        </w:tabs>
        <w:spacing w:before="60"/>
        <w:ind w:left="481" w:hanging="38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  <w:u w:val="single"/>
        </w:rPr>
        <w:t xml:space="preserve"> 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portrays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"whole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person"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interacting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with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his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or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her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environmen</w:t>
      </w:r>
      <w:r w:rsidRPr="00B85514">
        <w:rPr>
          <w:rFonts w:asciiTheme="minorHAnsi" w:hAnsiTheme="minorHAnsi" w:cstheme="minorHAnsi"/>
        </w:rPr>
        <w:t>t.</w:t>
      </w:r>
    </w:p>
    <w:p w:rsidR="00FD26AB" w:rsidRPr="00B85514" w:rsidRDefault="001048EE">
      <w:pPr>
        <w:pStyle w:val="ListParagraph"/>
        <w:numPr>
          <w:ilvl w:val="0"/>
          <w:numId w:val="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Attitude</w:t>
      </w:r>
    </w:p>
    <w:p w:rsidR="00FD26AB" w:rsidRPr="00B85514" w:rsidRDefault="001048EE">
      <w:pPr>
        <w:pStyle w:val="ListParagraph"/>
        <w:numPr>
          <w:ilvl w:val="0"/>
          <w:numId w:val="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Personality</w:t>
      </w:r>
    </w:p>
    <w:p w:rsidR="00FD26AB" w:rsidRPr="00B85514" w:rsidRDefault="001048EE">
      <w:pPr>
        <w:pStyle w:val="ListParagraph"/>
        <w:numPr>
          <w:ilvl w:val="0"/>
          <w:numId w:val="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Lifestyle</w:t>
      </w:r>
    </w:p>
    <w:p w:rsidR="00FD26AB" w:rsidRPr="00B85514" w:rsidRDefault="001048EE">
      <w:pPr>
        <w:pStyle w:val="ListParagraph"/>
        <w:numPr>
          <w:ilvl w:val="0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Self-concept</w:t>
      </w:r>
    </w:p>
    <w:p w:rsidR="00B85514" w:rsidRPr="00B85514" w:rsidRDefault="001048EE">
      <w:pPr>
        <w:pStyle w:val="ListParagraph"/>
        <w:numPr>
          <w:ilvl w:val="0"/>
          <w:numId w:val="2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Subculture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Answer:   C</w:t>
      </w:r>
      <w:r w:rsidRPr="00B85514">
        <w:rPr>
          <w:rFonts w:asciiTheme="minorHAnsi" w:hAnsiTheme="minorHAnsi" w:cstheme="minorHAnsi"/>
          <w:spacing w:val="1"/>
        </w:rPr>
        <w:t xml:space="preserve"> </w:t>
      </w:r>
    </w:p>
    <w:p w:rsidR="00FD26AB" w:rsidRPr="00B85514" w:rsidRDefault="00FD26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82"/>
          <w:tab w:val="left" w:pos="4374"/>
        </w:tabs>
        <w:ind w:left="101" w:right="236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Consumers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who worry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about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environment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and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want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products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to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be produced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in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sustainable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way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have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been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named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"Green"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"Tree</w:t>
      </w:r>
      <w:r w:rsidRPr="00B85514">
        <w:rPr>
          <w:rFonts w:asciiTheme="minorHAnsi" w:hAnsiTheme="minorHAnsi" w:cstheme="minorHAnsi"/>
          <w:spacing w:val="-6"/>
        </w:rPr>
        <w:t xml:space="preserve"> </w:t>
      </w:r>
      <w:r w:rsidRPr="00B85514">
        <w:rPr>
          <w:rFonts w:asciiTheme="minorHAnsi" w:hAnsiTheme="minorHAnsi" w:cstheme="minorHAnsi"/>
        </w:rPr>
        <w:t>Huggers"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"</w:t>
      </w:r>
      <w:r w:rsidRPr="00B85514">
        <w:rPr>
          <w:rFonts w:asciiTheme="minorHAnsi" w:hAnsiTheme="minorHAnsi" w:cstheme="minorHAnsi"/>
        </w:rPr>
        <w:t>LOHAS"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"Socialists"</w:t>
      </w:r>
    </w:p>
    <w:p w:rsidR="00B85514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"Mamas"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Answer:   C</w:t>
      </w:r>
      <w:r w:rsidRPr="00B85514">
        <w:rPr>
          <w:rFonts w:asciiTheme="minorHAnsi" w:hAnsiTheme="minorHAnsi" w:cstheme="minorHAnsi"/>
          <w:spacing w:val="1"/>
        </w:rPr>
        <w:t xml:space="preserve"> </w:t>
      </w:r>
    </w:p>
    <w:p w:rsidR="00FD26AB" w:rsidRPr="00B85514" w:rsidRDefault="00FD26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82"/>
          <w:tab w:val="left" w:pos="1415"/>
        </w:tabs>
        <w:ind w:left="101" w:right="322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IKEA has achieved global recognition by offering consumers leading-edge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  <w:spacing w:val="-1"/>
        </w:rPr>
        <w:t xml:space="preserve">Scandinavian furniture </w:t>
      </w:r>
      <w:r w:rsidRPr="00B85514">
        <w:rPr>
          <w:rFonts w:asciiTheme="minorHAnsi" w:hAnsiTheme="minorHAnsi" w:cstheme="minorHAnsi"/>
        </w:rPr>
        <w:t>at affordable prices. IKEA is delivering value to consumers who</w:t>
      </w:r>
      <w:r w:rsidRPr="00B85514">
        <w:rPr>
          <w:rFonts w:asciiTheme="minorHAnsi" w:hAnsiTheme="minorHAnsi" w:cstheme="minorHAnsi"/>
          <w:spacing w:val="-58"/>
        </w:rPr>
        <w:t xml:space="preserve"> </w:t>
      </w:r>
      <w:r w:rsidRPr="00B85514">
        <w:rPr>
          <w:rFonts w:asciiTheme="minorHAnsi" w:hAnsiTheme="minorHAnsi" w:cstheme="minorHAnsi"/>
        </w:rPr>
        <w:t>are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money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constrained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time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constrained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brand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constrained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value</w:t>
      </w:r>
      <w:r w:rsidRPr="00B85514">
        <w:rPr>
          <w:rFonts w:asciiTheme="minorHAnsi" w:hAnsiTheme="minorHAnsi" w:cstheme="minorHAnsi"/>
          <w:spacing w:val="-5"/>
        </w:rPr>
        <w:t xml:space="preserve"> </w:t>
      </w:r>
      <w:r w:rsidRPr="00B85514">
        <w:rPr>
          <w:rFonts w:asciiTheme="minorHAnsi" w:hAnsiTheme="minorHAnsi" w:cstheme="minorHAnsi"/>
        </w:rPr>
        <w:t>constrained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6110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self-concept constrained</w:t>
      </w:r>
      <w:r w:rsidRPr="00B85514">
        <w:rPr>
          <w:rFonts w:asciiTheme="minorHAnsi" w:hAnsiTheme="minorHAnsi" w:cstheme="minorHAnsi"/>
          <w:spacing w:val="-58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46"/>
        </w:rPr>
        <w:t xml:space="preserve"> </w:t>
      </w:r>
      <w:r w:rsidRPr="00B85514">
        <w:rPr>
          <w:rFonts w:asciiTheme="minorHAnsi" w:hAnsiTheme="minorHAnsi" w:cstheme="minorHAnsi"/>
        </w:rPr>
        <w:t>A</w:t>
      </w:r>
    </w:p>
    <w:p w:rsidR="00FD26AB" w:rsidRPr="00B85514" w:rsidRDefault="00FD26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82"/>
          <w:tab w:val="left" w:pos="6642"/>
        </w:tabs>
        <w:spacing w:before="1"/>
        <w:ind w:left="101" w:right="210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Marketers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who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target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consumers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on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the basis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of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their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believe that they can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influence purchase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behavior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by appealing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to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people's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inner selves.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time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famine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sophistication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money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constrain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social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class</w:t>
      </w:r>
    </w:p>
    <w:p w:rsidR="00B85514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7177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core values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75"/>
        </w:rPr>
        <w:t xml:space="preserve"> </w:t>
      </w:r>
      <w:r w:rsidRPr="00B85514">
        <w:rPr>
          <w:rFonts w:asciiTheme="minorHAnsi" w:hAnsiTheme="minorHAnsi" w:cstheme="minorHAnsi"/>
        </w:rPr>
        <w:t>E</w:t>
      </w:r>
      <w:r w:rsidRPr="00B85514">
        <w:rPr>
          <w:rFonts w:asciiTheme="minorHAnsi" w:hAnsiTheme="minorHAnsi" w:cstheme="minorHAnsi"/>
          <w:spacing w:val="1"/>
        </w:rPr>
        <w:t xml:space="preserve"> </w:t>
      </w:r>
    </w:p>
    <w:p w:rsidR="00FD26AB" w:rsidRPr="00B85514" w:rsidRDefault="00FD26AB">
      <w:pPr>
        <w:rPr>
          <w:rFonts w:asciiTheme="minorHAnsi" w:hAnsiTheme="minorHAnsi" w:cstheme="minorHAnsi"/>
        </w:rPr>
        <w:sectPr w:rsidR="00FD26AB" w:rsidRPr="00B85514">
          <w:pgSz w:w="12240" w:h="15840"/>
          <w:pgMar w:top="1380" w:right="1700" w:bottom="820" w:left="1700" w:header="0" w:footer="622" w:gutter="0"/>
          <w:cols w:space="720"/>
        </w:sectPr>
      </w:pPr>
    </w:p>
    <w:p w:rsidR="00FD26AB" w:rsidRPr="00B85514" w:rsidRDefault="00FD26AB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78"/>
          <w:tab w:val="left" w:pos="7481"/>
        </w:tabs>
        <w:ind w:left="101" w:right="140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starting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point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for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understanding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consumer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behavior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is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model in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which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marketing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and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environmental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stimuli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enter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the</w:t>
      </w:r>
      <w:r w:rsidRPr="00B85514">
        <w:rPr>
          <w:rFonts w:asciiTheme="minorHAnsi" w:hAnsiTheme="minorHAnsi" w:cstheme="minorHAnsi"/>
          <w:spacing w:val="-1"/>
        </w:rPr>
        <w:t xml:space="preserve"> </w:t>
      </w:r>
      <w:r w:rsidRPr="00B85514">
        <w:rPr>
          <w:rFonts w:asciiTheme="minorHAnsi" w:hAnsiTheme="minorHAnsi" w:cstheme="minorHAnsi"/>
        </w:rPr>
        <w:t>consumer's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consciousness,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and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a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set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of psychological processes combine with certain consumer characteristics to result in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decision processes and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purchase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decisions.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self-reliance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self-perception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psychogenic</w:t>
      </w:r>
    </w:p>
    <w:p w:rsidR="00FD26AB" w:rsidRPr="00B85514" w:rsidRDefault="001048EE">
      <w:pPr>
        <w:pStyle w:val="ListParagraph"/>
        <w:numPr>
          <w:ilvl w:val="1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stimulus-response</w:t>
      </w:r>
    </w:p>
    <w:p w:rsidR="00B85514" w:rsidRPr="00B85514" w:rsidRDefault="001048EE">
      <w:pPr>
        <w:pStyle w:val="ListParagraph"/>
        <w:numPr>
          <w:ilvl w:val="1"/>
          <w:numId w:val="3"/>
        </w:numPr>
        <w:tabs>
          <w:tab w:val="left" w:pos="390"/>
        </w:tabs>
        <w:ind w:left="101" w:right="7490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  <w:spacing w:val="-1"/>
        </w:rPr>
        <w:t>projective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Answer: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D</w:t>
      </w:r>
      <w:r w:rsidRPr="00B85514">
        <w:rPr>
          <w:rFonts w:asciiTheme="minorHAnsi" w:hAnsiTheme="minorHAnsi" w:cstheme="minorHAnsi"/>
          <w:spacing w:val="1"/>
        </w:rPr>
        <w:t xml:space="preserve"> </w:t>
      </w:r>
    </w:p>
    <w:p w:rsidR="00FD26AB" w:rsidRPr="00B85514" w:rsidRDefault="00FD26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D26AB" w:rsidRPr="00B85514" w:rsidRDefault="001048EE">
      <w:pPr>
        <w:pStyle w:val="ListParagraph"/>
        <w:numPr>
          <w:ilvl w:val="0"/>
          <w:numId w:val="3"/>
        </w:numPr>
        <w:tabs>
          <w:tab w:val="left" w:pos="482"/>
          <w:tab w:val="left" w:pos="1496"/>
        </w:tabs>
        <w:ind w:left="101" w:right="805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  <w:u w:val="single"/>
        </w:rPr>
        <w:t xml:space="preserve"> </w:t>
      </w:r>
      <w:r w:rsidRPr="00B85514">
        <w:rPr>
          <w:rFonts w:asciiTheme="minorHAnsi" w:hAnsiTheme="minorHAnsi" w:cstheme="minorHAnsi"/>
          <w:u w:val="single"/>
        </w:rPr>
        <w:tab/>
      </w:r>
      <w:r w:rsidRPr="00B85514">
        <w:rPr>
          <w:rFonts w:asciiTheme="minorHAnsi" w:hAnsiTheme="minorHAnsi" w:cstheme="minorHAnsi"/>
        </w:rPr>
        <w:t>assumed that the psychological forces shaping people's behavior are</w:t>
      </w:r>
      <w:r w:rsidRPr="00B85514">
        <w:rPr>
          <w:rFonts w:asciiTheme="minorHAnsi" w:hAnsiTheme="minorHAnsi" w:cstheme="minorHAnsi"/>
          <w:spacing w:val="-57"/>
        </w:rPr>
        <w:t xml:space="preserve"> </w:t>
      </w:r>
      <w:r w:rsidRPr="00B85514">
        <w:rPr>
          <w:rFonts w:asciiTheme="minorHAnsi" w:hAnsiTheme="minorHAnsi" w:cstheme="minorHAnsi"/>
        </w:rPr>
        <w:t>largely unconscious, and that a person cannot fully understand his or her own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motivations.</w:t>
      </w:r>
    </w:p>
    <w:p w:rsidR="00FD26AB" w:rsidRPr="00B85514" w:rsidRDefault="001048EE">
      <w:pPr>
        <w:pStyle w:val="ListParagraph"/>
        <w:numPr>
          <w:ilvl w:val="0"/>
          <w:numId w:val="1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Abraham</w:t>
      </w:r>
      <w:r w:rsidRPr="00B85514">
        <w:rPr>
          <w:rFonts w:asciiTheme="minorHAnsi" w:hAnsiTheme="minorHAnsi" w:cstheme="minorHAnsi"/>
          <w:spacing w:val="-2"/>
        </w:rPr>
        <w:t xml:space="preserve"> </w:t>
      </w:r>
      <w:r w:rsidRPr="00B85514">
        <w:rPr>
          <w:rFonts w:asciiTheme="minorHAnsi" w:hAnsiTheme="minorHAnsi" w:cstheme="minorHAnsi"/>
        </w:rPr>
        <w:t>Maslow</w:t>
      </w:r>
    </w:p>
    <w:p w:rsidR="00FD26AB" w:rsidRPr="00B85514" w:rsidRDefault="001048EE">
      <w:pPr>
        <w:pStyle w:val="ListParagraph"/>
        <w:numPr>
          <w:ilvl w:val="0"/>
          <w:numId w:val="1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Frederick</w:t>
      </w:r>
      <w:r w:rsidRPr="00B85514">
        <w:rPr>
          <w:rFonts w:asciiTheme="minorHAnsi" w:hAnsiTheme="minorHAnsi" w:cstheme="minorHAnsi"/>
          <w:spacing w:val="-4"/>
        </w:rPr>
        <w:t xml:space="preserve"> </w:t>
      </w:r>
      <w:r w:rsidRPr="00B85514">
        <w:rPr>
          <w:rFonts w:asciiTheme="minorHAnsi" w:hAnsiTheme="minorHAnsi" w:cstheme="minorHAnsi"/>
        </w:rPr>
        <w:t>Herzberg</w:t>
      </w:r>
    </w:p>
    <w:p w:rsidR="00FD26AB" w:rsidRPr="00B85514" w:rsidRDefault="001048EE">
      <w:pPr>
        <w:pStyle w:val="ListParagraph"/>
        <w:numPr>
          <w:ilvl w:val="0"/>
          <w:numId w:val="1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Sigmund</w:t>
      </w:r>
      <w:r w:rsidRPr="00B85514">
        <w:rPr>
          <w:rFonts w:asciiTheme="minorHAnsi" w:hAnsiTheme="minorHAnsi" w:cstheme="minorHAnsi"/>
          <w:spacing w:val="-3"/>
        </w:rPr>
        <w:t xml:space="preserve"> </w:t>
      </w:r>
      <w:r w:rsidRPr="00B85514">
        <w:rPr>
          <w:rFonts w:asciiTheme="minorHAnsi" w:hAnsiTheme="minorHAnsi" w:cstheme="minorHAnsi"/>
        </w:rPr>
        <w:t>Freud</w:t>
      </w:r>
    </w:p>
    <w:p w:rsidR="00FD26AB" w:rsidRPr="00B85514" w:rsidRDefault="001048EE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John</w:t>
      </w:r>
      <w:r w:rsidRPr="00B85514">
        <w:rPr>
          <w:rFonts w:asciiTheme="minorHAnsi" w:hAnsiTheme="minorHAnsi" w:cstheme="minorHAnsi"/>
          <w:spacing w:val="-7"/>
        </w:rPr>
        <w:t xml:space="preserve"> </w:t>
      </w:r>
      <w:r w:rsidRPr="00B85514">
        <w:rPr>
          <w:rFonts w:asciiTheme="minorHAnsi" w:hAnsiTheme="minorHAnsi" w:cstheme="minorHAnsi"/>
        </w:rPr>
        <w:t>Cacioppo</w:t>
      </w:r>
    </w:p>
    <w:p w:rsidR="00B85514" w:rsidRPr="00B85514" w:rsidRDefault="001048EE">
      <w:pPr>
        <w:pStyle w:val="ListParagraph"/>
        <w:numPr>
          <w:ilvl w:val="0"/>
          <w:numId w:val="1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B85514">
        <w:rPr>
          <w:rFonts w:asciiTheme="minorHAnsi" w:hAnsiTheme="minorHAnsi" w:cstheme="minorHAnsi"/>
        </w:rPr>
        <w:t>Karl Marx</w:t>
      </w:r>
      <w:r w:rsidRPr="00B85514">
        <w:rPr>
          <w:rFonts w:asciiTheme="minorHAnsi" w:hAnsiTheme="minorHAnsi" w:cstheme="minorHAnsi"/>
          <w:spacing w:val="1"/>
        </w:rPr>
        <w:t xml:space="preserve"> </w:t>
      </w:r>
      <w:r w:rsidRPr="00B85514">
        <w:rPr>
          <w:rFonts w:asciiTheme="minorHAnsi" w:hAnsiTheme="minorHAnsi" w:cstheme="minorHAnsi"/>
        </w:rPr>
        <w:t>Answer:   C</w:t>
      </w:r>
      <w:r w:rsidRPr="00B85514">
        <w:rPr>
          <w:rFonts w:asciiTheme="minorHAnsi" w:hAnsiTheme="minorHAnsi" w:cstheme="minorHAnsi"/>
          <w:spacing w:val="1"/>
        </w:rPr>
        <w:t xml:space="preserve"> </w:t>
      </w:r>
    </w:p>
    <w:bookmarkEnd w:id="0"/>
    <w:p w:rsidR="00FD26AB" w:rsidRPr="00B85514" w:rsidRDefault="00FD26AB" w:rsidP="00B85514">
      <w:pPr>
        <w:pStyle w:val="ListParagraph"/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</w:p>
    <w:sectPr w:rsidR="00FD26AB" w:rsidRPr="00B85514">
      <w:pgSz w:w="12240" w:h="15840"/>
      <w:pgMar w:top="1380" w:right="17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48EE" w:rsidRDefault="001048EE">
      <w:r>
        <w:separator/>
      </w:r>
    </w:p>
  </w:endnote>
  <w:endnote w:type="continuationSeparator" w:id="0">
    <w:p w:rsidR="001048EE" w:rsidRDefault="00104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26AB" w:rsidRDefault="001048EE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900160;mso-position-horizontal-relative:page;mso-position-vertical-relative:page" filled="f" stroked="f">
          <v:textbox inset="0,0,0,0">
            <w:txbxContent>
              <w:p w:rsidR="00FD26AB" w:rsidRDefault="001048EE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100000825851779 from CourseHero.com on 05-13-2021 22:41:49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179.75pt;height:10.9pt;z-index:-15899648;mso-position-horizontal-relative:page;mso-position-vertical-relative:page" filled="f" stroked="f">
          <v:textbox inset="0,0,0,0">
            <w:txbxContent>
              <w:p w:rsidR="00FD26AB" w:rsidRDefault="001048EE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https://www.coursehero.com/file/9920259/Chapter-5A/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48EE" w:rsidRDefault="001048EE">
      <w:r>
        <w:separator/>
      </w:r>
    </w:p>
  </w:footnote>
  <w:footnote w:type="continuationSeparator" w:id="0">
    <w:p w:rsidR="001048EE" w:rsidRDefault="001048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2C151A"/>
    <w:multiLevelType w:val="hybridMultilevel"/>
    <w:tmpl w:val="56D22814"/>
    <w:lvl w:ilvl="0" w:tplc="D5D60588">
      <w:start w:val="1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F102902">
      <w:numFmt w:val="bullet"/>
      <w:lvlText w:val="•"/>
      <w:lvlJc w:val="left"/>
      <w:pPr>
        <w:ind w:left="1244" w:hanging="300"/>
      </w:pPr>
      <w:rPr>
        <w:rFonts w:hint="default"/>
        <w:lang w:val="en-US" w:eastAsia="en-US" w:bidi="ar-SA"/>
      </w:rPr>
    </w:lvl>
    <w:lvl w:ilvl="2" w:tplc="76DC317E">
      <w:numFmt w:val="bullet"/>
      <w:lvlText w:val="•"/>
      <w:lvlJc w:val="left"/>
      <w:pPr>
        <w:ind w:left="2088" w:hanging="300"/>
      </w:pPr>
      <w:rPr>
        <w:rFonts w:hint="default"/>
        <w:lang w:val="en-US" w:eastAsia="en-US" w:bidi="ar-SA"/>
      </w:rPr>
    </w:lvl>
    <w:lvl w:ilvl="3" w:tplc="FE2EE0EC">
      <w:numFmt w:val="bullet"/>
      <w:lvlText w:val="•"/>
      <w:lvlJc w:val="left"/>
      <w:pPr>
        <w:ind w:left="2932" w:hanging="300"/>
      </w:pPr>
      <w:rPr>
        <w:rFonts w:hint="default"/>
        <w:lang w:val="en-US" w:eastAsia="en-US" w:bidi="ar-SA"/>
      </w:rPr>
    </w:lvl>
    <w:lvl w:ilvl="4" w:tplc="5BF2BADE">
      <w:numFmt w:val="bullet"/>
      <w:lvlText w:val="•"/>
      <w:lvlJc w:val="left"/>
      <w:pPr>
        <w:ind w:left="3776" w:hanging="300"/>
      </w:pPr>
      <w:rPr>
        <w:rFonts w:hint="default"/>
        <w:lang w:val="en-US" w:eastAsia="en-US" w:bidi="ar-SA"/>
      </w:rPr>
    </w:lvl>
    <w:lvl w:ilvl="5" w:tplc="89A40002">
      <w:numFmt w:val="bullet"/>
      <w:lvlText w:val="•"/>
      <w:lvlJc w:val="left"/>
      <w:pPr>
        <w:ind w:left="4620" w:hanging="300"/>
      </w:pPr>
      <w:rPr>
        <w:rFonts w:hint="default"/>
        <w:lang w:val="en-US" w:eastAsia="en-US" w:bidi="ar-SA"/>
      </w:rPr>
    </w:lvl>
    <w:lvl w:ilvl="6" w:tplc="906E5038">
      <w:numFmt w:val="bullet"/>
      <w:lvlText w:val="•"/>
      <w:lvlJc w:val="left"/>
      <w:pPr>
        <w:ind w:left="5464" w:hanging="300"/>
      </w:pPr>
      <w:rPr>
        <w:rFonts w:hint="default"/>
        <w:lang w:val="en-US" w:eastAsia="en-US" w:bidi="ar-SA"/>
      </w:rPr>
    </w:lvl>
    <w:lvl w:ilvl="7" w:tplc="D278FAFE">
      <w:numFmt w:val="bullet"/>
      <w:lvlText w:val="•"/>
      <w:lvlJc w:val="left"/>
      <w:pPr>
        <w:ind w:left="6308" w:hanging="300"/>
      </w:pPr>
      <w:rPr>
        <w:rFonts w:hint="default"/>
        <w:lang w:val="en-US" w:eastAsia="en-US" w:bidi="ar-SA"/>
      </w:rPr>
    </w:lvl>
    <w:lvl w:ilvl="8" w:tplc="9CB8CCA0">
      <w:numFmt w:val="bullet"/>
      <w:lvlText w:val="•"/>
      <w:lvlJc w:val="left"/>
      <w:pPr>
        <w:ind w:left="7152" w:hanging="300"/>
      </w:pPr>
      <w:rPr>
        <w:rFonts w:hint="default"/>
        <w:lang w:val="en-US" w:eastAsia="en-US" w:bidi="ar-SA"/>
      </w:rPr>
    </w:lvl>
  </w:abstractNum>
  <w:abstractNum w:abstractNumId="1">
    <w:nsid w:val="48565162"/>
    <w:multiLevelType w:val="hybridMultilevel"/>
    <w:tmpl w:val="C4FA260C"/>
    <w:lvl w:ilvl="0" w:tplc="F08A639A">
      <w:start w:val="1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2229ECC">
      <w:numFmt w:val="bullet"/>
      <w:lvlText w:val="•"/>
      <w:lvlJc w:val="left"/>
      <w:pPr>
        <w:ind w:left="1244" w:hanging="300"/>
      </w:pPr>
      <w:rPr>
        <w:rFonts w:hint="default"/>
        <w:lang w:val="en-US" w:eastAsia="en-US" w:bidi="ar-SA"/>
      </w:rPr>
    </w:lvl>
    <w:lvl w:ilvl="2" w:tplc="7B7250B0">
      <w:numFmt w:val="bullet"/>
      <w:lvlText w:val="•"/>
      <w:lvlJc w:val="left"/>
      <w:pPr>
        <w:ind w:left="2088" w:hanging="300"/>
      </w:pPr>
      <w:rPr>
        <w:rFonts w:hint="default"/>
        <w:lang w:val="en-US" w:eastAsia="en-US" w:bidi="ar-SA"/>
      </w:rPr>
    </w:lvl>
    <w:lvl w:ilvl="3" w:tplc="04C2C674">
      <w:numFmt w:val="bullet"/>
      <w:lvlText w:val="•"/>
      <w:lvlJc w:val="left"/>
      <w:pPr>
        <w:ind w:left="2932" w:hanging="300"/>
      </w:pPr>
      <w:rPr>
        <w:rFonts w:hint="default"/>
        <w:lang w:val="en-US" w:eastAsia="en-US" w:bidi="ar-SA"/>
      </w:rPr>
    </w:lvl>
    <w:lvl w:ilvl="4" w:tplc="CD142062">
      <w:numFmt w:val="bullet"/>
      <w:lvlText w:val="•"/>
      <w:lvlJc w:val="left"/>
      <w:pPr>
        <w:ind w:left="3776" w:hanging="300"/>
      </w:pPr>
      <w:rPr>
        <w:rFonts w:hint="default"/>
        <w:lang w:val="en-US" w:eastAsia="en-US" w:bidi="ar-SA"/>
      </w:rPr>
    </w:lvl>
    <w:lvl w:ilvl="5" w:tplc="C22CC10E">
      <w:numFmt w:val="bullet"/>
      <w:lvlText w:val="•"/>
      <w:lvlJc w:val="left"/>
      <w:pPr>
        <w:ind w:left="4620" w:hanging="300"/>
      </w:pPr>
      <w:rPr>
        <w:rFonts w:hint="default"/>
        <w:lang w:val="en-US" w:eastAsia="en-US" w:bidi="ar-SA"/>
      </w:rPr>
    </w:lvl>
    <w:lvl w:ilvl="6" w:tplc="AA8AFE5A">
      <w:numFmt w:val="bullet"/>
      <w:lvlText w:val="•"/>
      <w:lvlJc w:val="left"/>
      <w:pPr>
        <w:ind w:left="5464" w:hanging="300"/>
      </w:pPr>
      <w:rPr>
        <w:rFonts w:hint="default"/>
        <w:lang w:val="en-US" w:eastAsia="en-US" w:bidi="ar-SA"/>
      </w:rPr>
    </w:lvl>
    <w:lvl w:ilvl="7" w:tplc="5F5CC03C">
      <w:numFmt w:val="bullet"/>
      <w:lvlText w:val="•"/>
      <w:lvlJc w:val="left"/>
      <w:pPr>
        <w:ind w:left="6308" w:hanging="300"/>
      </w:pPr>
      <w:rPr>
        <w:rFonts w:hint="default"/>
        <w:lang w:val="en-US" w:eastAsia="en-US" w:bidi="ar-SA"/>
      </w:rPr>
    </w:lvl>
    <w:lvl w:ilvl="8" w:tplc="3F5C1E3A">
      <w:numFmt w:val="bullet"/>
      <w:lvlText w:val="•"/>
      <w:lvlJc w:val="left"/>
      <w:pPr>
        <w:ind w:left="7152" w:hanging="300"/>
      </w:pPr>
      <w:rPr>
        <w:rFonts w:hint="default"/>
        <w:lang w:val="en-US" w:eastAsia="en-US" w:bidi="ar-SA"/>
      </w:rPr>
    </w:lvl>
  </w:abstractNum>
  <w:abstractNum w:abstractNumId="2">
    <w:nsid w:val="57367643"/>
    <w:multiLevelType w:val="hybridMultilevel"/>
    <w:tmpl w:val="96B899EA"/>
    <w:lvl w:ilvl="0" w:tplc="1FE63EB8">
      <w:start w:val="1"/>
      <w:numFmt w:val="decimal"/>
      <w:lvlText w:val="%1)"/>
      <w:lvlJc w:val="left"/>
      <w:pPr>
        <w:ind w:left="10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D381334">
      <w:start w:val="1"/>
      <w:numFmt w:val="upperLetter"/>
      <w:lvlText w:val="%2)"/>
      <w:lvlJc w:val="left"/>
      <w:pPr>
        <w:ind w:left="411" w:hanging="31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FBE1828">
      <w:numFmt w:val="bullet"/>
      <w:lvlText w:val="•"/>
      <w:lvlJc w:val="left"/>
      <w:pPr>
        <w:ind w:left="1355" w:hanging="310"/>
      </w:pPr>
      <w:rPr>
        <w:rFonts w:hint="default"/>
        <w:lang w:val="en-US" w:eastAsia="en-US" w:bidi="ar-SA"/>
      </w:rPr>
    </w:lvl>
    <w:lvl w:ilvl="3" w:tplc="FA6A5698">
      <w:numFmt w:val="bullet"/>
      <w:lvlText w:val="•"/>
      <w:lvlJc w:val="left"/>
      <w:pPr>
        <w:ind w:left="2291" w:hanging="310"/>
      </w:pPr>
      <w:rPr>
        <w:rFonts w:hint="default"/>
        <w:lang w:val="en-US" w:eastAsia="en-US" w:bidi="ar-SA"/>
      </w:rPr>
    </w:lvl>
    <w:lvl w:ilvl="4" w:tplc="5A3AF60A">
      <w:numFmt w:val="bullet"/>
      <w:lvlText w:val="•"/>
      <w:lvlJc w:val="left"/>
      <w:pPr>
        <w:ind w:left="3226" w:hanging="310"/>
      </w:pPr>
      <w:rPr>
        <w:rFonts w:hint="default"/>
        <w:lang w:val="en-US" w:eastAsia="en-US" w:bidi="ar-SA"/>
      </w:rPr>
    </w:lvl>
    <w:lvl w:ilvl="5" w:tplc="5F640C16">
      <w:numFmt w:val="bullet"/>
      <w:lvlText w:val="•"/>
      <w:lvlJc w:val="left"/>
      <w:pPr>
        <w:ind w:left="4162" w:hanging="310"/>
      </w:pPr>
      <w:rPr>
        <w:rFonts w:hint="default"/>
        <w:lang w:val="en-US" w:eastAsia="en-US" w:bidi="ar-SA"/>
      </w:rPr>
    </w:lvl>
    <w:lvl w:ilvl="6" w:tplc="FADC9794">
      <w:numFmt w:val="bullet"/>
      <w:lvlText w:val="•"/>
      <w:lvlJc w:val="left"/>
      <w:pPr>
        <w:ind w:left="5097" w:hanging="310"/>
      </w:pPr>
      <w:rPr>
        <w:rFonts w:hint="default"/>
        <w:lang w:val="en-US" w:eastAsia="en-US" w:bidi="ar-SA"/>
      </w:rPr>
    </w:lvl>
    <w:lvl w:ilvl="7" w:tplc="AF2814A8">
      <w:numFmt w:val="bullet"/>
      <w:lvlText w:val="•"/>
      <w:lvlJc w:val="left"/>
      <w:pPr>
        <w:ind w:left="6033" w:hanging="310"/>
      </w:pPr>
      <w:rPr>
        <w:rFonts w:hint="default"/>
        <w:lang w:val="en-US" w:eastAsia="en-US" w:bidi="ar-SA"/>
      </w:rPr>
    </w:lvl>
    <w:lvl w:ilvl="8" w:tplc="B298121E">
      <w:numFmt w:val="bullet"/>
      <w:lvlText w:val="•"/>
      <w:lvlJc w:val="left"/>
      <w:pPr>
        <w:ind w:left="6968" w:hanging="31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D26AB"/>
    <w:rsid w:val="001048EE"/>
    <w:rsid w:val="00B85514"/>
    <w:rsid w:val="00FD2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34F637E2-A518-48AD-8EAE-3E6DEAD3F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01" w:hanging="3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9920259/Chapter-5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997</Words>
  <Characters>5689</Characters>
  <Application>Microsoft Office Word</Application>
  <DocSecurity>0</DocSecurity>
  <Lines>47</Lines>
  <Paragraphs>13</Paragraphs>
  <ScaleCrop>false</ScaleCrop>
  <Company/>
  <LinksUpToDate>false</LinksUpToDate>
  <CharactersWithSpaces>6673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100000825851779,Uploader: 100000754496222,CHDL-UGC-Meta</cp:keywords>
  <cp:lastModifiedBy>common11</cp:lastModifiedBy>
  <cp:revision>2</cp:revision>
  <dcterms:created xsi:type="dcterms:W3CDTF">2021-05-14T03:42:00Z</dcterms:created>
  <dcterms:modified xsi:type="dcterms:W3CDTF">2021-05-14T03:54:00Z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2021-05-13T00:00:00Z</vt:filetime>
  </property>
  <property fmtid="{D5CDD505-2E9C-101B-9397-08002B2CF9AE}" pid="3" name="LastSaved">
    <vt:filetime>2021-05-14T00:00:00Z</vt:filetime>
  </property>
</Properties>
</file>