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CE6" w:rsidRPr="00683094" w:rsidRDefault="00075CE6" w:rsidP="00075CE6">
      <w:pPr>
        <w:spacing w:before="142"/>
        <w:rPr>
          <w:rFonts w:asciiTheme="minorHAnsi" w:hAnsiTheme="minorHAnsi" w:cstheme="minorHAnsi"/>
          <w:sz w:val="23"/>
          <w:szCs w:val="23"/>
          <w:shd w:val="clear" w:color="auto" w:fill="FFFFFF"/>
        </w:rPr>
      </w:pPr>
      <w:r w:rsidRPr="00683094">
        <w:rPr>
          <w:rFonts w:asciiTheme="minorHAnsi" w:hAnsiTheme="minorHAnsi" w:cstheme="minorHAnsi"/>
          <w:sz w:val="23"/>
          <w:szCs w:val="23"/>
          <w:shd w:val="clear" w:color="auto" w:fill="FFFFFF"/>
        </w:rPr>
        <w:fldChar w:fldCharType="begin"/>
      </w:r>
      <w:r w:rsidRPr="00683094">
        <w:rPr>
          <w:rFonts w:asciiTheme="minorHAnsi" w:hAnsiTheme="minorHAnsi" w:cstheme="minorHAnsi"/>
          <w:sz w:val="23"/>
          <w:szCs w:val="23"/>
          <w:shd w:val="clear" w:color="auto" w:fill="FFFFFF"/>
        </w:rPr>
        <w:instrText xml:space="preserve"> HYPERLINK "https://www.coursehero.com/sitemap/schools/2336-Tarrant-County-College/" </w:instrText>
      </w:r>
      <w:r w:rsidRPr="00683094">
        <w:rPr>
          <w:rFonts w:asciiTheme="minorHAnsi" w:hAnsiTheme="minorHAnsi" w:cstheme="minorHAnsi"/>
          <w:sz w:val="23"/>
          <w:szCs w:val="23"/>
          <w:shd w:val="clear" w:color="auto" w:fill="FFFFFF"/>
        </w:rPr>
        <w:fldChar w:fldCharType="separate"/>
      </w:r>
      <w:r w:rsidRPr="00683094">
        <w:rPr>
          <w:rStyle w:val="Hyperlink"/>
          <w:rFonts w:asciiTheme="minorHAnsi" w:hAnsiTheme="minorHAnsi" w:cstheme="minorHAnsi"/>
          <w:color w:val="auto"/>
          <w:sz w:val="23"/>
          <w:szCs w:val="23"/>
          <w:u w:val="none"/>
        </w:rPr>
        <w:t xml:space="preserve">Tarrant County </w:t>
      </w:r>
      <w:proofErr w:type="spellStart"/>
      <w:r w:rsidRPr="00683094">
        <w:rPr>
          <w:rStyle w:val="Hyperlink"/>
          <w:rFonts w:asciiTheme="minorHAnsi" w:hAnsiTheme="minorHAnsi" w:cstheme="minorHAnsi"/>
          <w:color w:val="auto"/>
          <w:sz w:val="23"/>
          <w:szCs w:val="23"/>
          <w:u w:val="none"/>
        </w:rPr>
        <w:t>College</w:t>
      </w:r>
      <w:r w:rsidRPr="00683094">
        <w:rPr>
          <w:rFonts w:asciiTheme="minorHAnsi" w:hAnsiTheme="minorHAnsi" w:cstheme="minorHAnsi"/>
          <w:sz w:val="23"/>
          <w:szCs w:val="23"/>
          <w:shd w:val="clear" w:color="auto" w:fill="FFFFFF"/>
        </w:rPr>
        <w:fldChar w:fldCharType="end"/>
      </w:r>
      <w:hyperlink r:id="rId5" w:history="1">
        <w:r w:rsidRPr="00683094">
          <w:rPr>
            <w:rStyle w:val="Hyperlink"/>
            <w:rFonts w:asciiTheme="minorHAnsi" w:hAnsiTheme="minorHAnsi" w:cstheme="minorHAnsi"/>
            <w:color w:val="auto"/>
            <w:sz w:val="23"/>
            <w:szCs w:val="23"/>
            <w:u w:val="none"/>
          </w:rPr>
          <w:t>BMGT</w:t>
        </w:r>
        <w:proofErr w:type="spellEnd"/>
        <w:r w:rsidRPr="00683094">
          <w:rPr>
            <w:rStyle w:val="Hyperlink"/>
            <w:rFonts w:asciiTheme="minorHAnsi" w:hAnsiTheme="minorHAnsi" w:cstheme="minorHAnsi"/>
            <w:color w:val="auto"/>
            <w:sz w:val="23"/>
            <w:szCs w:val="23"/>
            <w:u w:val="none"/>
          </w:rPr>
          <w:t xml:space="preserve"> 1305</w:t>
        </w:r>
      </w:hyperlink>
    </w:p>
    <w:p w:rsidR="000C5096" w:rsidRPr="00683094" w:rsidRDefault="000C5096" w:rsidP="000C5096">
      <w:pPr>
        <w:ind w:left="4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  <w:b/>
        </w:rPr>
        <w:t>Emphasis</w:t>
      </w:r>
      <w:r w:rsidRPr="00683094">
        <w:rPr>
          <w:rFonts w:asciiTheme="minorHAnsi" w:hAnsiTheme="minorHAnsi" w:cstheme="minorHAnsi"/>
          <w:b/>
          <w:spacing w:val="-9"/>
        </w:rPr>
        <w:t xml:space="preserve"> </w:t>
      </w:r>
      <w:r w:rsidRPr="00683094">
        <w:rPr>
          <w:rFonts w:asciiTheme="minorHAnsi" w:hAnsiTheme="minorHAnsi" w:cstheme="minorHAnsi"/>
          <w:b/>
        </w:rPr>
        <w:t>Techniques:</w:t>
      </w:r>
      <w:r w:rsidRPr="00683094">
        <w:rPr>
          <w:rFonts w:asciiTheme="minorHAnsi" w:hAnsiTheme="minorHAnsi" w:cstheme="minorHAnsi"/>
          <w:b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Choose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preferred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sentence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from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each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pair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and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justify</w:t>
      </w:r>
      <w:r w:rsidRPr="00683094">
        <w:rPr>
          <w:rFonts w:asciiTheme="minorHAnsi" w:hAnsiTheme="minorHAnsi" w:cstheme="minorHAnsi"/>
          <w:spacing w:val="-8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choice.</w:t>
      </w: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i w:val="0"/>
          <w:sz w:val="24"/>
        </w:rPr>
      </w:pPr>
    </w:p>
    <w:p w:rsidR="000C5096" w:rsidRPr="00683094" w:rsidRDefault="000C5096" w:rsidP="000C5096">
      <w:pPr>
        <w:pStyle w:val="ListParagraph"/>
        <w:numPr>
          <w:ilvl w:val="0"/>
          <w:numId w:val="4"/>
        </w:numPr>
        <w:tabs>
          <w:tab w:val="left" w:pos="1182"/>
        </w:tabs>
        <w:spacing w:before="175"/>
        <w:ind w:left="1181" w:right="564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(1)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Lindsay’s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request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bookmarkStart w:id="0" w:name="_GoBack"/>
      <w:bookmarkEnd w:id="0"/>
      <w:r w:rsidRPr="00683094">
        <w:rPr>
          <w:rFonts w:asciiTheme="minorHAnsi" w:hAnsiTheme="minorHAnsi" w:cstheme="minorHAnsi"/>
        </w:rPr>
        <w:t>telecommute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was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denied,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but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she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will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begin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a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flextime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schedule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in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two</w:t>
      </w:r>
      <w:r w:rsidRPr="00683094">
        <w:rPr>
          <w:rFonts w:asciiTheme="minorHAnsi" w:hAnsiTheme="minorHAnsi" w:cstheme="minorHAnsi"/>
          <w:spacing w:val="-47"/>
        </w:rPr>
        <w:t xml:space="preserve"> </w:t>
      </w:r>
      <w:r w:rsidRPr="00683094">
        <w:rPr>
          <w:rFonts w:asciiTheme="minorHAnsi" w:hAnsiTheme="minorHAnsi" w:cstheme="minorHAnsi"/>
        </w:rPr>
        <w:t>weeks.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line="268" w:lineRule="auto"/>
        <w:ind w:left="1181" w:right="585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(2)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Although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her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request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telecommute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was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denied,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Lindsay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will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begin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a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flextime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schedule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in</w:t>
      </w:r>
      <w:r w:rsidRPr="00683094">
        <w:rPr>
          <w:rFonts w:asciiTheme="minorHAnsi" w:hAnsiTheme="minorHAnsi" w:cstheme="minorHAnsi"/>
          <w:spacing w:val="-47"/>
        </w:rPr>
        <w:t xml:space="preserve"> </w:t>
      </w:r>
      <w:r w:rsidRPr="00683094">
        <w:rPr>
          <w:rFonts w:asciiTheme="minorHAnsi" w:hAnsiTheme="minorHAnsi" w:cstheme="minorHAnsi"/>
        </w:rPr>
        <w:t>two</w:t>
      </w:r>
      <w:r w:rsidRPr="00683094">
        <w:rPr>
          <w:rFonts w:asciiTheme="minorHAnsi" w:hAnsiTheme="minorHAnsi" w:cstheme="minorHAnsi"/>
          <w:spacing w:val="-2"/>
        </w:rPr>
        <w:t xml:space="preserve"> </w:t>
      </w:r>
      <w:r w:rsidRPr="00683094">
        <w:rPr>
          <w:rFonts w:asciiTheme="minorHAnsi" w:hAnsiTheme="minorHAnsi" w:cstheme="minorHAnsi"/>
        </w:rPr>
        <w:t>weeks.</w:t>
      </w:r>
    </w:p>
    <w:p w:rsidR="000C5096" w:rsidRPr="00683094" w:rsidRDefault="000C5096" w:rsidP="000C5096">
      <w:pPr>
        <w:pStyle w:val="BodyText"/>
        <w:spacing w:line="237" w:lineRule="exact"/>
        <w:ind w:left="1181"/>
        <w:rPr>
          <w:rFonts w:asciiTheme="minorHAnsi" w:hAnsiTheme="minorHAnsi" w:cstheme="minorHAnsi"/>
          <w:b/>
          <w:i w:val="0"/>
        </w:rPr>
      </w:pPr>
      <w:r w:rsidRPr="00683094">
        <w:rPr>
          <w:rFonts w:asciiTheme="minorHAnsi" w:hAnsiTheme="minorHAnsi" w:cstheme="minorHAnsi"/>
          <w:b/>
          <w:i w:val="0"/>
        </w:rPr>
        <w:t>To</w:t>
      </w:r>
      <w:r w:rsidRPr="00683094">
        <w:rPr>
          <w:rFonts w:asciiTheme="minorHAnsi" w:hAnsiTheme="minorHAnsi" w:cstheme="minorHAnsi"/>
          <w:b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me,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this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is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structured</w:t>
      </w:r>
      <w:r w:rsidRPr="00683094">
        <w:rPr>
          <w:rFonts w:asciiTheme="minorHAnsi" w:hAnsiTheme="minorHAnsi" w:cstheme="minorHAnsi"/>
          <w:b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better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than</w:t>
      </w:r>
      <w:r w:rsidRPr="00683094">
        <w:rPr>
          <w:rFonts w:asciiTheme="minorHAnsi" w:hAnsiTheme="minorHAnsi" w:cstheme="minorHAnsi"/>
          <w:b/>
          <w:i w:val="0"/>
          <w:spacing w:val="-9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1.</w:t>
      </w: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b/>
          <w:i w:val="0"/>
        </w:rPr>
      </w:pPr>
    </w:p>
    <w:p w:rsidR="000C5096" w:rsidRPr="00683094" w:rsidRDefault="000C5096" w:rsidP="000C5096">
      <w:pPr>
        <w:pStyle w:val="BodyText"/>
        <w:spacing w:before="2"/>
        <w:rPr>
          <w:rFonts w:asciiTheme="minorHAnsi" w:hAnsiTheme="minorHAnsi" w:cstheme="minorHAnsi"/>
          <w:i w:val="0"/>
          <w:sz w:val="29"/>
        </w:rPr>
      </w:pPr>
    </w:p>
    <w:p w:rsidR="000C5096" w:rsidRPr="00683094" w:rsidRDefault="000C5096" w:rsidP="000C5096">
      <w:pPr>
        <w:pStyle w:val="ListParagraph"/>
        <w:numPr>
          <w:ilvl w:val="0"/>
          <w:numId w:val="4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(1)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683094">
        <w:rPr>
          <w:rFonts w:asciiTheme="minorHAnsi" w:hAnsiTheme="minorHAnsi" w:cstheme="minorHAnsi"/>
        </w:rPr>
        <w:t>Lawlor</w:t>
      </w:r>
      <w:proofErr w:type="spellEnd"/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account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was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won.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(2)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Jennifer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is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responsible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for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our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winning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683094">
        <w:rPr>
          <w:rFonts w:asciiTheme="minorHAnsi" w:hAnsiTheme="minorHAnsi" w:cstheme="minorHAnsi"/>
        </w:rPr>
        <w:t>Lawlor</w:t>
      </w:r>
      <w:proofErr w:type="spellEnd"/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account.</w:t>
      </w:r>
    </w:p>
    <w:p w:rsidR="000C5096" w:rsidRPr="00683094" w:rsidRDefault="000C5096" w:rsidP="000C5096">
      <w:pPr>
        <w:pStyle w:val="BodyText"/>
        <w:spacing w:before="13" w:line="256" w:lineRule="auto"/>
        <w:ind w:left="1181"/>
        <w:rPr>
          <w:rFonts w:asciiTheme="minorHAnsi" w:hAnsiTheme="minorHAnsi" w:cstheme="minorHAnsi"/>
          <w:b/>
          <w:i w:val="0"/>
        </w:rPr>
      </w:pP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1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is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an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incomplete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thought.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2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tells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who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won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the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account,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making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the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4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understandable.</w:t>
      </w: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b/>
          <w:i w:val="0"/>
        </w:rPr>
      </w:pPr>
    </w:p>
    <w:p w:rsidR="000C5096" w:rsidRPr="00683094" w:rsidRDefault="000C5096" w:rsidP="000C5096">
      <w:pPr>
        <w:pStyle w:val="BodyText"/>
        <w:spacing w:before="9"/>
        <w:rPr>
          <w:rFonts w:asciiTheme="minorHAnsi" w:hAnsiTheme="minorHAnsi" w:cstheme="minorHAnsi"/>
          <w:i w:val="0"/>
          <w:sz w:val="27"/>
        </w:rPr>
      </w:pPr>
    </w:p>
    <w:p w:rsidR="000C5096" w:rsidRPr="00683094" w:rsidRDefault="000C5096" w:rsidP="000C5096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line="268" w:lineRule="exact"/>
        <w:ind w:hanging="3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(1)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Thank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you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for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donating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time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work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with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United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Way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campaign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this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year.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 w:line="261" w:lineRule="auto"/>
        <w:ind w:left="1181" w:right="456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(2)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Congratulations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on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outstanding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work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as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campaign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coordinator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for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2007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United</w:t>
      </w:r>
      <w:r w:rsidRPr="00683094">
        <w:rPr>
          <w:rFonts w:asciiTheme="minorHAnsi" w:hAnsiTheme="minorHAnsi" w:cstheme="minorHAnsi"/>
          <w:spacing w:val="-46"/>
        </w:rPr>
        <w:t xml:space="preserve"> </w:t>
      </w:r>
      <w:r w:rsidRPr="00683094">
        <w:rPr>
          <w:rFonts w:asciiTheme="minorHAnsi" w:hAnsiTheme="minorHAnsi" w:cstheme="minorHAnsi"/>
        </w:rPr>
        <w:t>Way campaign. Our city’s goal was easily exceeded thanks to your exceptional leadership</w:t>
      </w:r>
      <w:r w:rsidRPr="00683094">
        <w:rPr>
          <w:rFonts w:asciiTheme="minorHAnsi" w:hAnsiTheme="minorHAnsi" w:cstheme="minorHAnsi"/>
          <w:spacing w:val="1"/>
        </w:rPr>
        <w:t xml:space="preserve"> </w:t>
      </w:r>
      <w:r w:rsidRPr="00683094">
        <w:rPr>
          <w:rFonts w:asciiTheme="minorHAnsi" w:hAnsiTheme="minorHAnsi" w:cstheme="minorHAnsi"/>
        </w:rPr>
        <w:t>abilities.</w:t>
      </w:r>
    </w:p>
    <w:p w:rsidR="000C5096" w:rsidRPr="00683094" w:rsidRDefault="000C5096" w:rsidP="000C5096">
      <w:pPr>
        <w:pStyle w:val="BodyText"/>
        <w:spacing w:line="248" w:lineRule="exact"/>
        <w:ind w:left="1181"/>
        <w:rPr>
          <w:rFonts w:asciiTheme="minorHAnsi" w:hAnsiTheme="minorHAnsi" w:cstheme="minorHAnsi"/>
          <w:b/>
          <w:i w:val="0"/>
        </w:rPr>
      </w:pPr>
      <w:r w:rsidRPr="00683094">
        <w:rPr>
          <w:rFonts w:asciiTheme="minorHAnsi" w:hAnsiTheme="minorHAnsi" w:cstheme="minorHAnsi"/>
          <w:b/>
          <w:i w:val="0"/>
        </w:rPr>
        <w:t>This</w:t>
      </w:r>
      <w:r w:rsidRPr="00683094">
        <w:rPr>
          <w:rFonts w:asciiTheme="minorHAnsi" w:hAnsiTheme="minorHAnsi" w:cstheme="minorHAnsi"/>
          <w:b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gives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more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details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and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shows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more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appreciation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for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working</w:t>
      </w:r>
      <w:r w:rsidRPr="00683094">
        <w:rPr>
          <w:rFonts w:asciiTheme="minorHAnsi" w:hAnsiTheme="minorHAnsi" w:cstheme="minorHAnsi"/>
          <w:b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with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United</w:t>
      </w:r>
      <w:r w:rsidRPr="00683094">
        <w:rPr>
          <w:rFonts w:asciiTheme="minorHAnsi" w:hAnsiTheme="minorHAnsi" w:cstheme="minorHAnsi"/>
          <w:b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Way.</w:t>
      </w: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b/>
          <w:i w:val="0"/>
        </w:rPr>
      </w:pPr>
    </w:p>
    <w:p w:rsidR="000C5096" w:rsidRPr="00683094" w:rsidRDefault="000C5096" w:rsidP="000C5096">
      <w:pPr>
        <w:pStyle w:val="BodyText"/>
        <w:spacing w:before="2"/>
        <w:rPr>
          <w:rFonts w:asciiTheme="minorHAnsi" w:hAnsiTheme="minorHAnsi" w:cstheme="minorHAnsi"/>
          <w:i w:val="0"/>
          <w:sz w:val="29"/>
        </w:rPr>
      </w:pPr>
    </w:p>
    <w:p w:rsidR="000C5096" w:rsidRPr="00683094" w:rsidRDefault="000C5096" w:rsidP="000C5096">
      <w:pPr>
        <w:pStyle w:val="ListParagraph"/>
        <w:numPr>
          <w:ilvl w:val="0"/>
          <w:numId w:val="4"/>
        </w:numPr>
        <w:tabs>
          <w:tab w:val="left" w:pos="1182"/>
        </w:tabs>
        <w:spacing w:before="0" w:line="268" w:lineRule="exact"/>
        <w:ind w:hanging="3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(1)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We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appreciate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letting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us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know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about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concerns.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 w:line="254" w:lineRule="auto"/>
        <w:ind w:left="1181" w:right="483"/>
        <w:rPr>
          <w:rFonts w:asciiTheme="minorHAnsi" w:hAnsiTheme="minorHAnsi" w:cstheme="minorHAnsi"/>
          <w:b/>
        </w:rPr>
      </w:pPr>
      <w:r w:rsidRPr="00683094">
        <w:rPr>
          <w:rFonts w:asciiTheme="minorHAnsi" w:hAnsiTheme="minorHAnsi" w:cstheme="minorHAnsi"/>
          <w:b/>
        </w:rPr>
        <w:t>This</w:t>
      </w:r>
      <w:r w:rsidRPr="00683094">
        <w:rPr>
          <w:rFonts w:asciiTheme="minorHAnsi" w:hAnsiTheme="minorHAnsi" w:cstheme="minorHAnsi"/>
          <w:b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</w:rPr>
        <w:t>is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a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general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statement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which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is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keeping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negative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ideas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from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receiving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more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emphasis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than</w:t>
      </w:r>
      <w:r w:rsidRPr="00683094">
        <w:rPr>
          <w:rFonts w:asciiTheme="minorHAnsi" w:hAnsiTheme="minorHAnsi" w:cstheme="minorHAnsi"/>
          <w:b/>
          <w:spacing w:val="-47"/>
        </w:rPr>
        <w:t xml:space="preserve"> </w:t>
      </w:r>
      <w:r w:rsidRPr="00683094">
        <w:rPr>
          <w:rFonts w:asciiTheme="minorHAnsi" w:hAnsiTheme="minorHAnsi" w:cstheme="minorHAnsi"/>
          <w:b/>
        </w:rPr>
        <w:t>they</w:t>
      </w:r>
      <w:r w:rsidRPr="00683094">
        <w:rPr>
          <w:rFonts w:asciiTheme="minorHAnsi" w:hAnsiTheme="minorHAnsi" w:cstheme="minorHAnsi"/>
          <w:b/>
          <w:spacing w:val="-2"/>
        </w:rPr>
        <w:t xml:space="preserve"> </w:t>
      </w:r>
      <w:r w:rsidRPr="00683094">
        <w:rPr>
          <w:rFonts w:asciiTheme="minorHAnsi" w:hAnsiTheme="minorHAnsi" w:cstheme="minorHAnsi"/>
          <w:b/>
        </w:rPr>
        <w:t>deserve.</w:t>
      </w:r>
    </w:p>
    <w:p w:rsidR="000C5096" w:rsidRPr="00683094" w:rsidRDefault="000C5096" w:rsidP="000C5096">
      <w:pPr>
        <w:pStyle w:val="BodyText"/>
        <w:spacing w:line="251" w:lineRule="exact"/>
        <w:ind w:left="1181"/>
        <w:rPr>
          <w:rFonts w:asciiTheme="minorHAnsi" w:hAnsiTheme="minorHAnsi" w:cstheme="minorHAnsi"/>
          <w:i w:val="0"/>
        </w:rPr>
      </w:pPr>
      <w:r w:rsidRPr="00683094">
        <w:rPr>
          <w:rFonts w:asciiTheme="minorHAnsi" w:hAnsiTheme="minorHAnsi" w:cstheme="minorHAnsi"/>
          <w:i w:val="0"/>
        </w:rPr>
        <w:t>(2)</w:t>
      </w:r>
      <w:r w:rsidRPr="00683094">
        <w:rPr>
          <w:rFonts w:asciiTheme="minorHAnsi" w:hAnsiTheme="minorHAnsi" w:cstheme="minorHAnsi"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i w:val="0"/>
        </w:rPr>
        <w:t>We</w:t>
      </w:r>
      <w:r w:rsidRPr="00683094">
        <w:rPr>
          <w:rFonts w:asciiTheme="minorHAnsi" w:hAnsiTheme="minorHAnsi" w:cstheme="minorHAnsi"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i w:val="0"/>
        </w:rPr>
        <w:t>appreciate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your</w:t>
      </w:r>
      <w:r w:rsidRPr="00683094">
        <w:rPr>
          <w:rFonts w:asciiTheme="minorHAnsi" w:hAnsiTheme="minorHAnsi" w:cstheme="minorHAnsi"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i w:val="0"/>
        </w:rPr>
        <w:t>letting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us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know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about</w:t>
      </w:r>
      <w:r w:rsidRPr="00683094">
        <w:rPr>
          <w:rFonts w:asciiTheme="minorHAnsi" w:hAnsiTheme="minorHAnsi" w:cstheme="minorHAnsi"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i w:val="0"/>
        </w:rPr>
        <w:t>the</w:t>
      </w:r>
      <w:r w:rsidRPr="00683094">
        <w:rPr>
          <w:rFonts w:asciiTheme="minorHAnsi" w:hAnsiTheme="minorHAnsi" w:cstheme="minorHAnsi"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i w:val="0"/>
        </w:rPr>
        <w:t>broken</w:t>
      </w:r>
      <w:r w:rsidRPr="00683094">
        <w:rPr>
          <w:rFonts w:asciiTheme="minorHAnsi" w:hAnsiTheme="minorHAnsi" w:cstheme="minorHAnsi"/>
          <w:i w:val="0"/>
          <w:spacing w:val="-8"/>
        </w:rPr>
        <w:t xml:space="preserve"> </w:t>
      </w:r>
      <w:r w:rsidRPr="00683094">
        <w:rPr>
          <w:rFonts w:asciiTheme="minorHAnsi" w:hAnsiTheme="minorHAnsi" w:cstheme="minorHAnsi"/>
          <w:i w:val="0"/>
        </w:rPr>
        <w:t>equipment,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the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outdated</w:t>
      </w:r>
      <w:r w:rsidRPr="00683094">
        <w:rPr>
          <w:rFonts w:asciiTheme="minorHAnsi" w:hAnsiTheme="minorHAnsi" w:cstheme="minorHAnsi"/>
          <w:i w:val="0"/>
          <w:spacing w:val="-6"/>
        </w:rPr>
        <w:t xml:space="preserve"> </w:t>
      </w:r>
      <w:r w:rsidRPr="00683094">
        <w:rPr>
          <w:rFonts w:asciiTheme="minorHAnsi" w:hAnsiTheme="minorHAnsi" w:cstheme="minorHAnsi"/>
          <w:i w:val="0"/>
        </w:rPr>
        <w:t>materials,</w:t>
      </w:r>
      <w:r w:rsidRPr="00683094">
        <w:rPr>
          <w:rFonts w:asciiTheme="minorHAnsi" w:hAnsiTheme="minorHAnsi" w:cstheme="minorHAnsi"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i w:val="0"/>
        </w:rPr>
        <w:t>and the</w:t>
      </w:r>
      <w:r w:rsidRPr="00683094">
        <w:rPr>
          <w:rFonts w:asciiTheme="minorHAnsi" w:hAnsiTheme="minorHAnsi" w:cstheme="minorHAnsi"/>
          <w:i w:val="0"/>
          <w:spacing w:val="-3"/>
        </w:rPr>
        <w:t xml:space="preserve"> </w:t>
      </w:r>
      <w:r w:rsidRPr="00683094">
        <w:rPr>
          <w:rFonts w:asciiTheme="minorHAnsi" w:hAnsiTheme="minorHAnsi" w:cstheme="minorHAnsi"/>
          <w:i w:val="0"/>
        </w:rPr>
        <w:t>poor</w:t>
      </w:r>
      <w:r w:rsidRPr="00683094">
        <w:rPr>
          <w:rFonts w:asciiTheme="minorHAnsi" w:hAnsiTheme="minorHAnsi" w:cstheme="minorHAnsi"/>
          <w:i w:val="0"/>
          <w:spacing w:val="-3"/>
        </w:rPr>
        <w:t xml:space="preserve"> </w:t>
      </w:r>
      <w:r w:rsidRPr="00683094">
        <w:rPr>
          <w:rFonts w:asciiTheme="minorHAnsi" w:hAnsiTheme="minorHAnsi" w:cstheme="minorHAnsi"/>
          <w:i w:val="0"/>
        </w:rPr>
        <w:t>employee</w:t>
      </w:r>
      <w:r w:rsidRPr="00683094">
        <w:rPr>
          <w:rFonts w:asciiTheme="minorHAnsi" w:hAnsiTheme="minorHAnsi" w:cstheme="minorHAnsi"/>
          <w:i w:val="0"/>
          <w:spacing w:val="-3"/>
        </w:rPr>
        <w:t xml:space="preserve"> </w:t>
      </w:r>
      <w:r w:rsidRPr="00683094">
        <w:rPr>
          <w:rFonts w:asciiTheme="minorHAnsi" w:hAnsiTheme="minorHAnsi" w:cstheme="minorHAnsi"/>
          <w:i w:val="0"/>
        </w:rPr>
        <w:t>morale</w:t>
      </w:r>
      <w:r w:rsidRPr="00683094">
        <w:rPr>
          <w:rFonts w:asciiTheme="minorHAnsi" w:hAnsiTheme="minorHAnsi" w:cstheme="minorHAnsi"/>
          <w:i w:val="0"/>
          <w:spacing w:val="-3"/>
        </w:rPr>
        <w:t xml:space="preserve"> </w:t>
      </w:r>
      <w:r w:rsidRPr="00683094">
        <w:rPr>
          <w:rFonts w:asciiTheme="minorHAnsi" w:hAnsiTheme="minorHAnsi" w:cstheme="minorHAnsi"/>
          <w:i w:val="0"/>
        </w:rPr>
        <w:t>at</w:t>
      </w:r>
      <w:r w:rsidRPr="00683094">
        <w:rPr>
          <w:rFonts w:asciiTheme="minorHAnsi" w:hAnsiTheme="minorHAnsi" w:cstheme="minorHAnsi"/>
          <w:i w:val="0"/>
          <w:spacing w:val="-3"/>
        </w:rPr>
        <w:t xml:space="preserve"> </w:t>
      </w:r>
      <w:r w:rsidRPr="00683094">
        <w:rPr>
          <w:rFonts w:asciiTheme="minorHAnsi" w:hAnsiTheme="minorHAnsi" w:cstheme="minorHAnsi"/>
          <w:i w:val="0"/>
        </w:rPr>
        <w:t>your</w:t>
      </w:r>
      <w:r w:rsidRPr="00683094">
        <w:rPr>
          <w:rFonts w:asciiTheme="minorHAnsi" w:hAnsiTheme="minorHAnsi" w:cstheme="minorHAnsi"/>
          <w:i w:val="0"/>
          <w:spacing w:val="-2"/>
        </w:rPr>
        <w:t xml:space="preserve"> </w:t>
      </w:r>
      <w:r w:rsidRPr="00683094">
        <w:rPr>
          <w:rFonts w:asciiTheme="minorHAnsi" w:hAnsiTheme="minorHAnsi" w:cstheme="minorHAnsi"/>
          <w:i w:val="0"/>
        </w:rPr>
        <w:t>branch.</w:t>
      </w: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i w:val="0"/>
        </w:rPr>
      </w:pPr>
    </w:p>
    <w:p w:rsidR="000C5096" w:rsidRPr="00683094" w:rsidRDefault="000C5096" w:rsidP="000C5096">
      <w:pPr>
        <w:pStyle w:val="BodyText"/>
        <w:spacing w:before="3"/>
        <w:rPr>
          <w:rFonts w:asciiTheme="minorHAnsi" w:hAnsiTheme="minorHAnsi" w:cstheme="minorHAnsi"/>
          <w:i w:val="0"/>
          <w:sz w:val="29"/>
        </w:rPr>
      </w:pPr>
    </w:p>
    <w:p w:rsidR="000C5096" w:rsidRPr="00683094" w:rsidRDefault="000C5096" w:rsidP="000C5096">
      <w:pPr>
        <w:pStyle w:val="ListParagraph"/>
        <w:numPr>
          <w:ilvl w:val="0"/>
          <w:numId w:val="4"/>
        </w:numPr>
        <w:tabs>
          <w:tab w:val="left" w:pos="1182"/>
        </w:tabs>
        <w:spacing w:before="0" w:line="268" w:lineRule="exact"/>
        <w:ind w:hanging="3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(1)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warranty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does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not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cover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these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repair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charges.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 w:line="268" w:lineRule="auto"/>
        <w:ind w:left="1181" w:right="396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(2)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Had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you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completed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all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scheduled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maintenance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on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Lincoln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LS,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your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warranty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would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have</w:t>
      </w:r>
      <w:r w:rsidRPr="00683094">
        <w:rPr>
          <w:rFonts w:asciiTheme="minorHAnsi" w:hAnsiTheme="minorHAnsi" w:cstheme="minorHAnsi"/>
          <w:spacing w:val="-47"/>
        </w:rPr>
        <w:t xml:space="preserve"> </w:t>
      </w:r>
      <w:r w:rsidRPr="00683094">
        <w:rPr>
          <w:rFonts w:asciiTheme="minorHAnsi" w:hAnsiTheme="minorHAnsi" w:cstheme="minorHAnsi"/>
        </w:rPr>
        <w:t>covered</w:t>
      </w:r>
      <w:r w:rsidRPr="00683094">
        <w:rPr>
          <w:rFonts w:asciiTheme="minorHAnsi" w:hAnsiTheme="minorHAnsi" w:cstheme="minorHAnsi"/>
          <w:spacing w:val="-1"/>
        </w:rPr>
        <w:t xml:space="preserve"> </w:t>
      </w:r>
      <w:r w:rsidRPr="00683094">
        <w:rPr>
          <w:rFonts w:asciiTheme="minorHAnsi" w:hAnsiTheme="minorHAnsi" w:cstheme="minorHAnsi"/>
        </w:rPr>
        <w:t>these repair charges.</w:t>
      </w:r>
    </w:p>
    <w:p w:rsidR="000C5096" w:rsidRPr="00683094" w:rsidRDefault="000C5096" w:rsidP="000C5096">
      <w:pPr>
        <w:pStyle w:val="BodyText"/>
        <w:spacing w:line="237" w:lineRule="exact"/>
        <w:ind w:left="1181"/>
        <w:rPr>
          <w:rFonts w:asciiTheme="minorHAnsi" w:hAnsiTheme="minorHAnsi" w:cstheme="minorHAnsi"/>
          <w:b/>
          <w:i w:val="0"/>
        </w:rPr>
      </w:pPr>
      <w:r w:rsidRPr="00683094">
        <w:rPr>
          <w:rFonts w:asciiTheme="minorHAnsi" w:hAnsiTheme="minorHAnsi" w:cstheme="minorHAnsi"/>
          <w:b/>
          <w:i w:val="0"/>
        </w:rPr>
        <w:t>This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sentence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conveys</w:t>
      </w:r>
      <w:r w:rsidRPr="00683094">
        <w:rPr>
          <w:rFonts w:asciiTheme="minorHAnsi" w:hAnsiTheme="minorHAnsi" w:cstheme="minorHAnsi"/>
          <w:b/>
          <w:i w:val="0"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the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bad</w:t>
      </w:r>
      <w:r w:rsidRPr="00683094">
        <w:rPr>
          <w:rFonts w:asciiTheme="minorHAnsi" w:hAnsiTheme="minorHAnsi" w:cstheme="minorHAnsi"/>
          <w:b/>
          <w:i w:val="0"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news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by</w:t>
      </w:r>
      <w:r w:rsidRPr="00683094">
        <w:rPr>
          <w:rFonts w:asciiTheme="minorHAnsi" w:hAnsiTheme="minorHAnsi" w:cstheme="minorHAnsi"/>
          <w:b/>
          <w:i w:val="0"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using</w:t>
      </w:r>
      <w:r w:rsidRPr="00683094">
        <w:rPr>
          <w:rFonts w:asciiTheme="minorHAnsi" w:hAnsiTheme="minorHAnsi" w:cstheme="minorHAnsi"/>
          <w:b/>
          <w:i w:val="0"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inductive</w:t>
      </w:r>
      <w:r w:rsidRPr="00683094">
        <w:rPr>
          <w:rFonts w:asciiTheme="minorHAnsi" w:hAnsiTheme="minorHAnsi" w:cstheme="minorHAnsi"/>
          <w:b/>
          <w:i w:val="0"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  <w:i w:val="0"/>
        </w:rPr>
        <w:t>outline.</w:t>
      </w:r>
    </w:p>
    <w:p w:rsidR="002E6621" w:rsidRPr="00683094" w:rsidRDefault="000C5096" w:rsidP="000C5096">
      <w:pPr>
        <w:spacing w:before="170"/>
        <w:ind w:left="461"/>
        <w:rPr>
          <w:rFonts w:asciiTheme="minorHAnsi" w:hAnsiTheme="minorHAnsi" w:cstheme="minorHAnsi"/>
          <w:b/>
          <w:spacing w:val="-1"/>
        </w:rPr>
      </w:pPr>
      <w:r w:rsidRPr="00683094">
        <w:rPr>
          <w:rFonts w:asciiTheme="minorHAnsi" w:hAnsiTheme="minorHAnsi" w:cstheme="minorHAnsi"/>
          <w:b/>
        </w:rPr>
        <w:t>Emphasis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and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Ordering</w:t>
      </w:r>
      <w:r w:rsidRPr="00683094">
        <w:rPr>
          <w:rFonts w:asciiTheme="minorHAnsi" w:hAnsiTheme="minorHAnsi" w:cstheme="minorHAnsi"/>
          <w:b/>
          <w:spacing w:val="-8"/>
        </w:rPr>
        <w:t xml:space="preserve"> </w:t>
      </w:r>
      <w:r w:rsidRPr="00683094">
        <w:rPr>
          <w:rFonts w:asciiTheme="minorHAnsi" w:hAnsiTheme="minorHAnsi" w:cstheme="minorHAnsi"/>
          <w:b/>
        </w:rPr>
        <w:t>Techniques:</w:t>
      </w:r>
      <w:r w:rsidRPr="00683094">
        <w:rPr>
          <w:rFonts w:asciiTheme="minorHAnsi" w:hAnsiTheme="minorHAnsi" w:cstheme="minorHAnsi"/>
          <w:b/>
          <w:spacing w:val="-1"/>
        </w:rPr>
        <w:t xml:space="preserve"> </w:t>
      </w:r>
    </w:p>
    <w:p w:rsidR="000C5096" w:rsidRPr="00683094" w:rsidRDefault="000C5096" w:rsidP="002E6621">
      <w:pPr>
        <w:spacing w:before="170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Revise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following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sentences,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adding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emphasis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lists.</w:t>
      </w:r>
    </w:p>
    <w:p w:rsidR="000C5096" w:rsidRPr="00683094" w:rsidRDefault="000C5096" w:rsidP="000C5096">
      <w:pPr>
        <w:rPr>
          <w:rFonts w:asciiTheme="minorHAnsi" w:hAnsiTheme="minorHAnsi" w:cstheme="minorHAnsi"/>
        </w:rPr>
        <w:sectPr w:rsidR="000C5096" w:rsidRPr="00683094">
          <w:pgSz w:w="12240" w:h="15840"/>
          <w:pgMar w:top="980" w:right="1180" w:bottom="920" w:left="980" w:header="769" w:footer="739" w:gutter="0"/>
          <w:cols w:space="720"/>
        </w:sectPr>
      </w:pP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i w:val="0"/>
          <w:sz w:val="20"/>
        </w:rPr>
      </w:pPr>
    </w:p>
    <w:p w:rsidR="000C5096" w:rsidRPr="00683094" w:rsidRDefault="000C5096" w:rsidP="000C5096">
      <w:pPr>
        <w:pStyle w:val="BodyText"/>
        <w:spacing w:before="7"/>
        <w:rPr>
          <w:rFonts w:asciiTheme="minorHAnsi" w:hAnsiTheme="minorHAnsi" w:cstheme="minorHAnsi"/>
          <w:i w:val="0"/>
          <w:sz w:val="19"/>
        </w:rPr>
      </w:pPr>
    </w:p>
    <w:p w:rsidR="000C5096" w:rsidRPr="00683094" w:rsidRDefault="000C5096" w:rsidP="000C5096">
      <w:pPr>
        <w:pStyle w:val="ListParagraph"/>
        <w:numPr>
          <w:ilvl w:val="0"/>
          <w:numId w:val="2"/>
        </w:numPr>
        <w:tabs>
          <w:tab w:val="left" w:pos="1182"/>
        </w:tabs>
        <w:spacing w:before="0"/>
        <w:ind w:left="1181" w:right="634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Our department needs two more engineers. The workload is such that the three engineers</w:t>
      </w:r>
      <w:r w:rsidRPr="00683094">
        <w:rPr>
          <w:rFonts w:asciiTheme="minorHAnsi" w:hAnsiTheme="minorHAnsi" w:cstheme="minorHAnsi"/>
          <w:spacing w:val="1"/>
        </w:rPr>
        <w:t xml:space="preserve"> </w:t>
      </w:r>
      <w:r w:rsidRPr="00683094">
        <w:rPr>
          <w:rFonts w:asciiTheme="minorHAnsi" w:hAnsiTheme="minorHAnsi" w:cstheme="minorHAnsi"/>
        </w:rPr>
        <w:t>currently on staff are out of town on site at least three days a week. Although their work is</w:t>
      </w:r>
      <w:r w:rsidRPr="00683094">
        <w:rPr>
          <w:rFonts w:asciiTheme="minorHAnsi" w:hAnsiTheme="minorHAnsi" w:cstheme="minorHAnsi"/>
          <w:spacing w:val="1"/>
        </w:rPr>
        <w:t xml:space="preserve"> </w:t>
      </w:r>
      <w:r w:rsidRPr="00683094">
        <w:rPr>
          <w:rFonts w:asciiTheme="minorHAnsi" w:hAnsiTheme="minorHAnsi" w:cstheme="minorHAnsi"/>
        </w:rPr>
        <w:t>satisfactory, at this pace, it could suffer soon. Morale is also starting to become a concern.</w:t>
      </w:r>
      <w:r w:rsidRPr="00683094">
        <w:rPr>
          <w:rFonts w:asciiTheme="minorHAnsi" w:hAnsiTheme="minorHAnsi" w:cstheme="minorHAnsi"/>
          <w:spacing w:val="1"/>
        </w:rPr>
        <w:t xml:space="preserve"> </w:t>
      </w:r>
      <w:r w:rsidRPr="00683094">
        <w:rPr>
          <w:rFonts w:asciiTheme="minorHAnsi" w:hAnsiTheme="minorHAnsi" w:cstheme="minorHAnsi"/>
        </w:rPr>
        <w:t>Additionally,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because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of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the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increasing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workload,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it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has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become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difficult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for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them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attend</w:t>
      </w:r>
      <w:r w:rsidRPr="00683094">
        <w:rPr>
          <w:rFonts w:asciiTheme="minorHAnsi" w:hAnsiTheme="minorHAnsi" w:cstheme="minorHAnsi"/>
          <w:spacing w:val="-8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47"/>
        </w:rPr>
        <w:t xml:space="preserve"> </w:t>
      </w:r>
      <w:r w:rsidRPr="00683094">
        <w:rPr>
          <w:rFonts w:asciiTheme="minorHAnsi" w:hAnsiTheme="minorHAnsi" w:cstheme="minorHAnsi"/>
        </w:rPr>
        <w:t>routine</w:t>
      </w:r>
      <w:r w:rsidRPr="00683094">
        <w:rPr>
          <w:rFonts w:asciiTheme="minorHAnsi" w:hAnsiTheme="minorHAnsi" w:cstheme="minorHAnsi"/>
          <w:spacing w:val="-1"/>
        </w:rPr>
        <w:t xml:space="preserve"> </w:t>
      </w:r>
      <w:r w:rsidRPr="00683094">
        <w:rPr>
          <w:rFonts w:asciiTheme="minorHAnsi" w:hAnsiTheme="minorHAnsi" w:cstheme="minorHAnsi"/>
        </w:rPr>
        <w:t>administrative tasks</w:t>
      </w:r>
      <w:r w:rsidRPr="00683094">
        <w:rPr>
          <w:rFonts w:asciiTheme="minorHAnsi" w:hAnsiTheme="minorHAnsi" w:cstheme="minorHAnsi"/>
          <w:spacing w:val="-1"/>
        </w:rPr>
        <w:t xml:space="preserve"> </w:t>
      </w:r>
      <w:r w:rsidRPr="00683094">
        <w:rPr>
          <w:rFonts w:asciiTheme="minorHAnsi" w:hAnsiTheme="minorHAnsi" w:cstheme="minorHAnsi"/>
        </w:rPr>
        <w:t>in a</w:t>
      </w:r>
      <w:r w:rsidRPr="00683094">
        <w:rPr>
          <w:rFonts w:asciiTheme="minorHAnsi" w:hAnsiTheme="minorHAnsi" w:cstheme="minorHAnsi"/>
          <w:spacing w:val="-3"/>
        </w:rPr>
        <w:t xml:space="preserve"> </w:t>
      </w:r>
      <w:r w:rsidRPr="00683094">
        <w:rPr>
          <w:rFonts w:asciiTheme="minorHAnsi" w:hAnsiTheme="minorHAnsi" w:cstheme="minorHAnsi"/>
        </w:rPr>
        <w:t>timely</w:t>
      </w:r>
      <w:r w:rsidRPr="00683094">
        <w:rPr>
          <w:rFonts w:asciiTheme="minorHAnsi" w:hAnsiTheme="minorHAnsi" w:cstheme="minorHAnsi"/>
          <w:spacing w:val="-1"/>
        </w:rPr>
        <w:t xml:space="preserve"> </w:t>
      </w:r>
      <w:r w:rsidRPr="00683094">
        <w:rPr>
          <w:rFonts w:asciiTheme="minorHAnsi" w:hAnsiTheme="minorHAnsi" w:cstheme="minorHAnsi"/>
        </w:rPr>
        <w:t>fashion.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3" w:line="259" w:lineRule="auto"/>
        <w:ind w:left="1181" w:right="295"/>
        <w:rPr>
          <w:rFonts w:asciiTheme="minorHAnsi" w:hAnsiTheme="minorHAnsi" w:cstheme="minorHAnsi"/>
          <w:b/>
        </w:rPr>
      </w:pPr>
      <w:r w:rsidRPr="00683094">
        <w:rPr>
          <w:rFonts w:asciiTheme="minorHAnsi" w:hAnsiTheme="minorHAnsi" w:cstheme="minorHAnsi"/>
          <w:b/>
        </w:rPr>
        <w:t>The workload in our department has increased. The three engineers currently on staff are out of</w:t>
      </w:r>
      <w:r w:rsidRPr="00683094">
        <w:rPr>
          <w:rFonts w:asciiTheme="minorHAnsi" w:hAnsiTheme="minorHAnsi" w:cstheme="minorHAnsi"/>
          <w:b/>
          <w:spacing w:val="1"/>
        </w:rPr>
        <w:t xml:space="preserve"> </w:t>
      </w:r>
      <w:r w:rsidRPr="00683094">
        <w:rPr>
          <w:rFonts w:asciiTheme="minorHAnsi" w:hAnsiTheme="minorHAnsi" w:cstheme="minorHAnsi"/>
          <w:b/>
        </w:rPr>
        <w:t>town on site at least three days a week. Although their work is satisfactory, at this pace, it could</w:t>
      </w:r>
      <w:r w:rsidRPr="00683094">
        <w:rPr>
          <w:rFonts w:asciiTheme="minorHAnsi" w:hAnsiTheme="minorHAnsi" w:cstheme="minorHAnsi"/>
          <w:b/>
          <w:spacing w:val="1"/>
        </w:rPr>
        <w:t xml:space="preserve"> </w:t>
      </w:r>
      <w:r w:rsidRPr="00683094">
        <w:rPr>
          <w:rFonts w:asciiTheme="minorHAnsi" w:hAnsiTheme="minorHAnsi" w:cstheme="minorHAnsi"/>
          <w:b/>
        </w:rPr>
        <w:t>suffer soon. Additionally, it has become difficult for them to attend routine administrative tasks</w:t>
      </w:r>
      <w:r w:rsidRPr="00683094">
        <w:rPr>
          <w:rFonts w:asciiTheme="minorHAnsi" w:hAnsiTheme="minorHAnsi" w:cstheme="minorHAnsi"/>
          <w:b/>
          <w:spacing w:val="1"/>
        </w:rPr>
        <w:t xml:space="preserve"> </w:t>
      </w:r>
      <w:r w:rsidRPr="00683094">
        <w:rPr>
          <w:rFonts w:asciiTheme="minorHAnsi" w:hAnsiTheme="minorHAnsi" w:cstheme="minorHAnsi"/>
          <w:b/>
        </w:rPr>
        <w:t>in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a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timely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fashion.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Morale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is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also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starting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to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become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a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concern.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Thus,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our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department</w:t>
      </w:r>
      <w:r w:rsidRPr="00683094">
        <w:rPr>
          <w:rFonts w:asciiTheme="minorHAnsi" w:hAnsiTheme="minorHAnsi" w:cstheme="minorHAnsi"/>
          <w:b/>
          <w:spacing w:val="-3"/>
        </w:rPr>
        <w:t xml:space="preserve"> </w:t>
      </w:r>
      <w:r w:rsidRPr="00683094">
        <w:rPr>
          <w:rFonts w:asciiTheme="minorHAnsi" w:hAnsiTheme="minorHAnsi" w:cstheme="minorHAnsi"/>
          <w:b/>
        </w:rPr>
        <w:t>needs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two</w:t>
      </w:r>
      <w:r w:rsidRPr="00683094">
        <w:rPr>
          <w:rFonts w:asciiTheme="minorHAnsi" w:hAnsiTheme="minorHAnsi" w:cstheme="minorHAnsi"/>
          <w:b/>
          <w:spacing w:val="-47"/>
        </w:rPr>
        <w:t xml:space="preserve"> </w:t>
      </w:r>
      <w:r w:rsidRPr="00683094">
        <w:rPr>
          <w:rFonts w:asciiTheme="minorHAnsi" w:hAnsiTheme="minorHAnsi" w:cstheme="minorHAnsi"/>
          <w:b/>
        </w:rPr>
        <w:t>more</w:t>
      </w:r>
      <w:r w:rsidRPr="00683094">
        <w:rPr>
          <w:rFonts w:asciiTheme="minorHAnsi" w:hAnsiTheme="minorHAnsi" w:cstheme="minorHAnsi"/>
          <w:b/>
          <w:spacing w:val="-1"/>
        </w:rPr>
        <w:t xml:space="preserve"> </w:t>
      </w:r>
      <w:r w:rsidRPr="00683094">
        <w:rPr>
          <w:rFonts w:asciiTheme="minorHAnsi" w:hAnsiTheme="minorHAnsi" w:cstheme="minorHAnsi"/>
          <w:b/>
        </w:rPr>
        <w:t>engineers.</w:t>
      </w:r>
    </w:p>
    <w:p w:rsidR="000C5096" w:rsidRPr="00683094" w:rsidRDefault="000C5096" w:rsidP="000C5096">
      <w:pPr>
        <w:pStyle w:val="BodyText"/>
        <w:spacing w:before="11"/>
        <w:rPr>
          <w:rFonts w:asciiTheme="minorHAnsi" w:hAnsiTheme="minorHAnsi" w:cstheme="minorHAnsi"/>
          <w:i w:val="0"/>
          <w:sz w:val="15"/>
        </w:rPr>
      </w:pPr>
    </w:p>
    <w:p w:rsidR="000C5096" w:rsidRPr="00683094" w:rsidRDefault="000C5096" w:rsidP="000C5096">
      <w:pPr>
        <w:pStyle w:val="ListParagraph"/>
        <w:numPr>
          <w:ilvl w:val="0"/>
          <w:numId w:val="2"/>
        </w:numPr>
        <w:tabs>
          <w:tab w:val="left" w:pos="1182"/>
        </w:tabs>
        <w:spacing w:before="56"/>
        <w:ind w:left="1181" w:right="361"/>
        <w:rPr>
          <w:rFonts w:asciiTheme="minorHAnsi" w:hAnsiTheme="minorHAnsi" w:cstheme="minorHAnsi"/>
        </w:rPr>
      </w:pPr>
      <w:r w:rsidRPr="00683094">
        <w:rPr>
          <w:rFonts w:asciiTheme="minorHAnsi" w:hAnsiTheme="minorHAnsi" w:cstheme="minorHAnsi"/>
        </w:rPr>
        <w:t>Employees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should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be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allowed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a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r w:rsidRPr="00683094">
        <w:rPr>
          <w:rFonts w:asciiTheme="minorHAnsi" w:hAnsiTheme="minorHAnsi" w:cstheme="minorHAnsi"/>
        </w:rPr>
        <w:t>choice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between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overtime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pay</w:t>
      </w:r>
      <w:r w:rsidRPr="00683094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683094">
        <w:rPr>
          <w:rFonts w:asciiTheme="minorHAnsi" w:hAnsiTheme="minorHAnsi" w:cstheme="minorHAnsi"/>
        </w:rPr>
        <w:t>or</w:t>
      </w:r>
      <w:proofErr w:type="gramEnd"/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compensatory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time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off.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Many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of</w:t>
      </w:r>
      <w:r w:rsidRPr="00683094">
        <w:rPr>
          <w:rFonts w:asciiTheme="minorHAnsi" w:hAnsiTheme="minorHAnsi" w:cstheme="minorHAnsi"/>
          <w:spacing w:val="-46"/>
        </w:rPr>
        <w:t xml:space="preserve"> </w:t>
      </w:r>
      <w:r w:rsidRPr="00683094">
        <w:rPr>
          <w:rFonts w:asciiTheme="minorHAnsi" w:hAnsiTheme="minorHAnsi" w:cstheme="minorHAnsi"/>
        </w:rPr>
        <w:t>our employees are parents and would appreciate having more time to spend with their children.</w:t>
      </w:r>
      <w:r w:rsidRPr="00683094">
        <w:rPr>
          <w:rFonts w:asciiTheme="minorHAnsi" w:hAnsiTheme="minorHAnsi" w:cstheme="minorHAnsi"/>
          <w:spacing w:val="-47"/>
        </w:rPr>
        <w:t xml:space="preserve"> </w:t>
      </w:r>
      <w:r w:rsidRPr="00683094">
        <w:rPr>
          <w:rFonts w:asciiTheme="minorHAnsi" w:hAnsiTheme="minorHAnsi" w:cstheme="minorHAnsi"/>
        </w:rPr>
        <w:t>Others are more interested in earning extra money. Therefore, offering a choice would improve</w:t>
      </w:r>
      <w:r w:rsidRPr="00683094">
        <w:rPr>
          <w:rFonts w:asciiTheme="minorHAnsi" w:hAnsiTheme="minorHAnsi" w:cstheme="minorHAnsi"/>
          <w:spacing w:val="1"/>
        </w:rPr>
        <w:t xml:space="preserve"> </w:t>
      </w:r>
      <w:r w:rsidRPr="00683094">
        <w:rPr>
          <w:rFonts w:asciiTheme="minorHAnsi" w:hAnsiTheme="minorHAnsi" w:cstheme="minorHAnsi"/>
        </w:rPr>
        <w:t>morale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and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reduce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employee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absenteeism,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leading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to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a</w:t>
      </w:r>
      <w:r w:rsidRPr="00683094">
        <w:rPr>
          <w:rFonts w:asciiTheme="minorHAnsi" w:hAnsiTheme="minorHAnsi" w:cstheme="minorHAnsi"/>
          <w:spacing w:val="-6"/>
        </w:rPr>
        <w:t xml:space="preserve"> </w:t>
      </w:r>
      <w:r w:rsidRPr="00683094">
        <w:rPr>
          <w:rFonts w:asciiTheme="minorHAnsi" w:hAnsiTheme="minorHAnsi" w:cstheme="minorHAnsi"/>
        </w:rPr>
        <w:t>more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efficient,</w:t>
      </w:r>
      <w:r w:rsidRPr="00683094">
        <w:rPr>
          <w:rFonts w:asciiTheme="minorHAnsi" w:hAnsiTheme="minorHAnsi" w:cstheme="minorHAnsi"/>
          <w:spacing w:val="-5"/>
        </w:rPr>
        <w:t xml:space="preserve"> </w:t>
      </w:r>
      <w:r w:rsidRPr="00683094">
        <w:rPr>
          <w:rFonts w:asciiTheme="minorHAnsi" w:hAnsiTheme="minorHAnsi" w:cstheme="minorHAnsi"/>
        </w:rPr>
        <w:t>committed</w:t>
      </w:r>
      <w:r w:rsidRPr="00683094">
        <w:rPr>
          <w:rFonts w:asciiTheme="minorHAnsi" w:hAnsiTheme="minorHAnsi" w:cstheme="minorHAnsi"/>
          <w:spacing w:val="-4"/>
        </w:rPr>
        <w:t xml:space="preserve"> </w:t>
      </w:r>
      <w:r w:rsidRPr="00683094">
        <w:rPr>
          <w:rFonts w:asciiTheme="minorHAnsi" w:hAnsiTheme="minorHAnsi" w:cstheme="minorHAnsi"/>
        </w:rPr>
        <w:t>workforce.</w:t>
      </w:r>
    </w:p>
    <w:p w:rsidR="000C5096" w:rsidRPr="00683094" w:rsidRDefault="000C5096" w:rsidP="000C5096">
      <w:pPr>
        <w:pStyle w:val="ListParagraph"/>
        <w:numPr>
          <w:ilvl w:val="0"/>
          <w:numId w:val="3"/>
        </w:numPr>
        <w:tabs>
          <w:tab w:val="left" w:pos="1231"/>
          <w:tab w:val="left" w:pos="1232"/>
        </w:tabs>
        <w:spacing w:line="259" w:lineRule="auto"/>
        <w:ind w:left="1181" w:right="372"/>
        <w:rPr>
          <w:rFonts w:asciiTheme="minorHAnsi" w:hAnsiTheme="minorHAnsi" w:cstheme="minorHAnsi"/>
          <w:b/>
        </w:rPr>
      </w:pPr>
      <w:r w:rsidRPr="00683094">
        <w:rPr>
          <w:rFonts w:asciiTheme="minorHAnsi" w:hAnsiTheme="minorHAnsi" w:cstheme="minorHAnsi"/>
          <w:b/>
        </w:rPr>
        <w:tab/>
        <w:t>Many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of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our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employees</w:t>
      </w:r>
      <w:r w:rsidRPr="00683094">
        <w:rPr>
          <w:rFonts w:asciiTheme="minorHAnsi" w:hAnsiTheme="minorHAnsi" w:cstheme="minorHAnsi"/>
          <w:b/>
          <w:spacing w:val="-3"/>
        </w:rPr>
        <w:t xml:space="preserve"> </w:t>
      </w:r>
      <w:r w:rsidRPr="00683094">
        <w:rPr>
          <w:rFonts w:asciiTheme="minorHAnsi" w:hAnsiTheme="minorHAnsi" w:cstheme="minorHAnsi"/>
          <w:b/>
        </w:rPr>
        <w:t>are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parents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and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would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appreciate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having</w:t>
      </w:r>
      <w:r w:rsidRPr="00683094">
        <w:rPr>
          <w:rFonts w:asciiTheme="minorHAnsi" w:hAnsiTheme="minorHAnsi" w:cstheme="minorHAnsi"/>
          <w:b/>
          <w:spacing w:val="-3"/>
        </w:rPr>
        <w:t xml:space="preserve"> </w:t>
      </w:r>
      <w:r w:rsidRPr="00683094">
        <w:rPr>
          <w:rFonts w:asciiTheme="minorHAnsi" w:hAnsiTheme="minorHAnsi" w:cstheme="minorHAnsi"/>
          <w:b/>
        </w:rPr>
        <w:t>more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time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to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spend</w:t>
      </w:r>
      <w:r w:rsidRPr="00683094">
        <w:rPr>
          <w:rFonts w:asciiTheme="minorHAnsi" w:hAnsiTheme="minorHAnsi" w:cstheme="minorHAnsi"/>
          <w:b/>
          <w:spacing w:val="-3"/>
        </w:rPr>
        <w:t xml:space="preserve"> </w:t>
      </w:r>
      <w:r w:rsidRPr="00683094">
        <w:rPr>
          <w:rFonts w:asciiTheme="minorHAnsi" w:hAnsiTheme="minorHAnsi" w:cstheme="minorHAnsi"/>
          <w:b/>
        </w:rPr>
        <w:t>with</w:t>
      </w:r>
      <w:r w:rsidRPr="00683094">
        <w:rPr>
          <w:rFonts w:asciiTheme="minorHAnsi" w:hAnsiTheme="minorHAnsi" w:cstheme="minorHAnsi"/>
          <w:b/>
          <w:spacing w:val="-4"/>
        </w:rPr>
        <w:t xml:space="preserve"> </w:t>
      </w:r>
      <w:r w:rsidRPr="00683094">
        <w:rPr>
          <w:rFonts w:asciiTheme="minorHAnsi" w:hAnsiTheme="minorHAnsi" w:cstheme="minorHAnsi"/>
          <w:b/>
        </w:rPr>
        <w:t>their</w:t>
      </w:r>
      <w:r w:rsidRPr="00683094">
        <w:rPr>
          <w:rFonts w:asciiTheme="minorHAnsi" w:hAnsiTheme="minorHAnsi" w:cstheme="minorHAnsi"/>
          <w:b/>
          <w:spacing w:val="-47"/>
        </w:rPr>
        <w:t xml:space="preserve"> </w:t>
      </w:r>
      <w:r w:rsidRPr="00683094">
        <w:rPr>
          <w:rFonts w:asciiTheme="minorHAnsi" w:hAnsiTheme="minorHAnsi" w:cstheme="minorHAnsi"/>
          <w:b/>
        </w:rPr>
        <w:t>children. Others are more interested in earning extra money. Due to this reason, employees</w:t>
      </w:r>
      <w:r w:rsidRPr="00683094">
        <w:rPr>
          <w:rFonts w:asciiTheme="minorHAnsi" w:hAnsiTheme="minorHAnsi" w:cstheme="minorHAnsi"/>
          <w:b/>
          <w:spacing w:val="1"/>
        </w:rPr>
        <w:t xml:space="preserve"> </w:t>
      </w:r>
      <w:r w:rsidRPr="00683094">
        <w:rPr>
          <w:rFonts w:asciiTheme="minorHAnsi" w:hAnsiTheme="minorHAnsi" w:cstheme="minorHAnsi"/>
          <w:b/>
        </w:rPr>
        <w:t>should</w:t>
      </w:r>
      <w:r w:rsidRPr="00683094">
        <w:rPr>
          <w:rFonts w:asciiTheme="minorHAnsi" w:hAnsiTheme="minorHAnsi" w:cstheme="minorHAnsi"/>
          <w:b/>
          <w:spacing w:val="-8"/>
        </w:rPr>
        <w:t xml:space="preserve"> </w:t>
      </w:r>
      <w:r w:rsidRPr="00683094">
        <w:rPr>
          <w:rFonts w:asciiTheme="minorHAnsi" w:hAnsiTheme="minorHAnsi" w:cstheme="minorHAnsi"/>
          <w:b/>
        </w:rPr>
        <w:t>be</w:t>
      </w:r>
      <w:r w:rsidRPr="00683094">
        <w:rPr>
          <w:rFonts w:asciiTheme="minorHAnsi" w:hAnsiTheme="minorHAnsi" w:cstheme="minorHAnsi"/>
          <w:b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</w:rPr>
        <w:t>given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a</w:t>
      </w:r>
      <w:r w:rsidRPr="00683094">
        <w:rPr>
          <w:rFonts w:asciiTheme="minorHAnsi" w:hAnsiTheme="minorHAnsi" w:cstheme="minorHAnsi"/>
          <w:b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</w:rPr>
        <w:t>choice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between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overtime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pay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proofErr w:type="gramStart"/>
      <w:r w:rsidRPr="00683094">
        <w:rPr>
          <w:rFonts w:asciiTheme="minorHAnsi" w:hAnsiTheme="minorHAnsi" w:cstheme="minorHAnsi"/>
          <w:b/>
        </w:rPr>
        <w:t>or</w:t>
      </w:r>
      <w:proofErr w:type="gramEnd"/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compensatory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time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off.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Also,</w:t>
      </w:r>
      <w:r w:rsidRPr="00683094">
        <w:rPr>
          <w:rFonts w:asciiTheme="minorHAnsi" w:hAnsiTheme="minorHAnsi" w:cstheme="minorHAnsi"/>
          <w:b/>
          <w:spacing w:val="-6"/>
        </w:rPr>
        <w:t xml:space="preserve"> </w:t>
      </w:r>
      <w:r w:rsidRPr="00683094">
        <w:rPr>
          <w:rFonts w:asciiTheme="minorHAnsi" w:hAnsiTheme="minorHAnsi" w:cstheme="minorHAnsi"/>
          <w:b/>
        </w:rPr>
        <w:t>offering</w:t>
      </w:r>
      <w:r w:rsidRPr="00683094">
        <w:rPr>
          <w:rFonts w:asciiTheme="minorHAnsi" w:hAnsiTheme="minorHAnsi" w:cstheme="minorHAnsi"/>
          <w:b/>
          <w:spacing w:val="-5"/>
        </w:rPr>
        <w:t xml:space="preserve"> </w:t>
      </w:r>
      <w:r w:rsidRPr="00683094">
        <w:rPr>
          <w:rFonts w:asciiTheme="minorHAnsi" w:hAnsiTheme="minorHAnsi" w:cstheme="minorHAnsi"/>
          <w:b/>
        </w:rPr>
        <w:t>a</w:t>
      </w:r>
      <w:r w:rsidRPr="00683094">
        <w:rPr>
          <w:rFonts w:asciiTheme="minorHAnsi" w:hAnsiTheme="minorHAnsi" w:cstheme="minorHAnsi"/>
          <w:b/>
          <w:spacing w:val="-7"/>
        </w:rPr>
        <w:t xml:space="preserve"> </w:t>
      </w:r>
      <w:r w:rsidRPr="00683094">
        <w:rPr>
          <w:rFonts w:asciiTheme="minorHAnsi" w:hAnsiTheme="minorHAnsi" w:cstheme="minorHAnsi"/>
          <w:b/>
        </w:rPr>
        <w:t>choice</w:t>
      </w:r>
      <w:r w:rsidRPr="00683094">
        <w:rPr>
          <w:rFonts w:asciiTheme="minorHAnsi" w:hAnsiTheme="minorHAnsi" w:cstheme="minorHAnsi"/>
          <w:b/>
          <w:spacing w:val="-47"/>
        </w:rPr>
        <w:t xml:space="preserve"> </w:t>
      </w:r>
      <w:r w:rsidRPr="00683094">
        <w:rPr>
          <w:rFonts w:asciiTheme="minorHAnsi" w:hAnsiTheme="minorHAnsi" w:cstheme="minorHAnsi"/>
          <w:b/>
        </w:rPr>
        <w:t>would improve morale and reduce employee absenteeism, leading to a more efficient,</w:t>
      </w:r>
      <w:r w:rsidRPr="00683094">
        <w:rPr>
          <w:rFonts w:asciiTheme="minorHAnsi" w:hAnsiTheme="minorHAnsi" w:cstheme="minorHAnsi"/>
          <w:b/>
          <w:spacing w:val="1"/>
        </w:rPr>
        <w:t xml:space="preserve"> </w:t>
      </w:r>
      <w:r w:rsidRPr="00683094">
        <w:rPr>
          <w:rFonts w:asciiTheme="minorHAnsi" w:hAnsiTheme="minorHAnsi" w:cstheme="minorHAnsi"/>
          <w:b/>
        </w:rPr>
        <w:t>committed</w:t>
      </w:r>
      <w:r w:rsidRPr="00683094">
        <w:rPr>
          <w:rFonts w:asciiTheme="minorHAnsi" w:hAnsiTheme="minorHAnsi" w:cstheme="minorHAnsi"/>
          <w:b/>
          <w:spacing w:val="-1"/>
        </w:rPr>
        <w:t xml:space="preserve"> </w:t>
      </w:r>
      <w:r w:rsidRPr="00683094">
        <w:rPr>
          <w:rFonts w:asciiTheme="minorHAnsi" w:hAnsiTheme="minorHAnsi" w:cstheme="minorHAnsi"/>
          <w:b/>
        </w:rPr>
        <w:t>workforce.</w:t>
      </w:r>
    </w:p>
    <w:p w:rsidR="000C5096" w:rsidRPr="00683094" w:rsidRDefault="000C5096" w:rsidP="000C5096">
      <w:pPr>
        <w:pStyle w:val="BodyText"/>
        <w:rPr>
          <w:rFonts w:asciiTheme="minorHAnsi" w:hAnsiTheme="minorHAnsi" w:cstheme="minorHAnsi"/>
          <w:i w:val="0"/>
        </w:rPr>
      </w:pPr>
    </w:p>
    <w:sectPr w:rsidR="000C5096" w:rsidRPr="00683094">
      <w:pgSz w:w="12240" w:h="15840"/>
      <w:pgMar w:top="980" w:right="1180" w:bottom="920" w:left="980" w:header="769" w:footer="73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6A66E8"/>
    <w:multiLevelType w:val="hybridMultilevel"/>
    <w:tmpl w:val="731218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9031C"/>
    <w:multiLevelType w:val="hybridMultilevel"/>
    <w:tmpl w:val="EC44AC9E"/>
    <w:lvl w:ilvl="0" w:tplc="A8507544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i/>
        <w:iCs/>
        <w:w w:val="100"/>
        <w:sz w:val="22"/>
        <w:szCs w:val="22"/>
        <w:lang w:val="en-US" w:eastAsia="en-US" w:bidi="ar-SA"/>
      </w:rPr>
    </w:lvl>
    <w:lvl w:ilvl="1" w:tplc="106C6320">
      <w:numFmt w:val="bullet"/>
      <w:lvlText w:val="•"/>
      <w:lvlJc w:val="left"/>
      <w:pPr>
        <w:ind w:left="2070" w:hanging="360"/>
      </w:pPr>
      <w:rPr>
        <w:rFonts w:hint="default"/>
        <w:lang w:val="en-US" w:eastAsia="en-US" w:bidi="ar-SA"/>
      </w:rPr>
    </w:lvl>
    <w:lvl w:ilvl="2" w:tplc="62D4E516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054C726C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308610A4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ADF88D08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6" w:tplc="F3DCE762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3768A74">
      <w:numFmt w:val="bullet"/>
      <w:lvlText w:val="•"/>
      <w:lvlJc w:val="left"/>
      <w:pPr>
        <w:ind w:left="7410" w:hanging="360"/>
      </w:pPr>
      <w:rPr>
        <w:rFonts w:hint="default"/>
        <w:lang w:val="en-US" w:eastAsia="en-US" w:bidi="ar-SA"/>
      </w:rPr>
    </w:lvl>
    <w:lvl w:ilvl="8" w:tplc="E9D89642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2">
    <w:nsid w:val="558753EE"/>
    <w:multiLevelType w:val="hybridMultilevel"/>
    <w:tmpl w:val="33C44482"/>
    <w:lvl w:ilvl="0" w:tplc="BD60C156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i/>
        <w:iCs/>
        <w:w w:val="100"/>
        <w:sz w:val="22"/>
        <w:szCs w:val="22"/>
        <w:lang w:val="en-US" w:eastAsia="en-US" w:bidi="ar-SA"/>
      </w:rPr>
    </w:lvl>
    <w:lvl w:ilvl="1" w:tplc="A22CE280">
      <w:numFmt w:val="bullet"/>
      <w:lvlText w:val="•"/>
      <w:lvlJc w:val="left"/>
      <w:pPr>
        <w:ind w:left="2070" w:hanging="360"/>
      </w:pPr>
      <w:rPr>
        <w:rFonts w:hint="default"/>
        <w:lang w:val="en-US" w:eastAsia="en-US" w:bidi="ar-SA"/>
      </w:rPr>
    </w:lvl>
    <w:lvl w:ilvl="2" w:tplc="F0A0C27A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7534B6D8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185871B0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119277CE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6" w:tplc="A1EEC7E8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C3F048C4">
      <w:numFmt w:val="bullet"/>
      <w:lvlText w:val="•"/>
      <w:lvlJc w:val="left"/>
      <w:pPr>
        <w:ind w:left="7410" w:hanging="360"/>
      </w:pPr>
      <w:rPr>
        <w:rFonts w:hint="default"/>
        <w:lang w:val="en-US" w:eastAsia="en-US" w:bidi="ar-SA"/>
      </w:rPr>
    </w:lvl>
    <w:lvl w:ilvl="8" w:tplc="1764A93A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3">
    <w:nsid w:val="62104DFF"/>
    <w:multiLevelType w:val="hybridMultilevel"/>
    <w:tmpl w:val="EFC85256"/>
    <w:lvl w:ilvl="0" w:tplc="2CCAA14E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i/>
        <w:iCs/>
        <w:color w:val="000009"/>
        <w:w w:val="100"/>
        <w:sz w:val="22"/>
        <w:szCs w:val="22"/>
        <w:lang w:val="en-US" w:eastAsia="en-US" w:bidi="ar-SA"/>
      </w:rPr>
    </w:lvl>
    <w:lvl w:ilvl="1" w:tplc="DD6AC0CE">
      <w:numFmt w:val="bullet"/>
      <w:lvlText w:val="•"/>
      <w:lvlJc w:val="left"/>
      <w:pPr>
        <w:ind w:left="2070" w:hanging="360"/>
      </w:pPr>
      <w:rPr>
        <w:rFonts w:hint="default"/>
        <w:lang w:val="en-US" w:eastAsia="en-US" w:bidi="ar-SA"/>
      </w:rPr>
    </w:lvl>
    <w:lvl w:ilvl="2" w:tplc="35543914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281E6DDA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A06A83EA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1A8856F8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6" w:tplc="D974D980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868C2344">
      <w:numFmt w:val="bullet"/>
      <w:lvlText w:val="•"/>
      <w:lvlJc w:val="left"/>
      <w:pPr>
        <w:ind w:left="7410" w:hanging="360"/>
      </w:pPr>
      <w:rPr>
        <w:rFonts w:hint="default"/>
        <w:lang w:val="en-US" w:eastAsia="en-US" w:bidi="ar-SA"/>
      </w:rPr>
    </w:lvl>
    <w:lvl w:ilvl="8" w:tplc="573E3DAA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4">
    <w:nsid w:val="74426BDF"/>
    <w:multiLevelType w:val="hybridMultilevel"/>
    <w:tmpl w:val="1DE43624"/>
    <w:lvl w:ilvl="0" w:tplc="4E6C0BF0">
      <w:start w:val="1"/>
      <w:numFmt w:val="lowerLetter"/>
      <w:lvlText w:val="%1."/>
      <w:lvlJc w:val="left"/>
      <w:pPr>
        <w:ind w:left="1182" w:hanging="360"/>
        <w:jc w:val="right"/>
      </w:pPr>
      <w:rPr>
        <w:rFonts w:ascii="Calibri" w:eastAsia="Calibri" w:hAnsi="Calibri" w:cs="Calibri" w:hint="default"/>
        <w:i/>
        <w:iCs/>
        <w:w w:val="100"/>
        <w:sz w:val="22"/>
        <w:szCs w:val="22"/>
        <w:lang w:val="en-US" w:eastAsia="en-US" w:bidi="ar-SA"/>
      </w:rPr>
    </w:lvl>
    <w:lvl w:ilvl="1" w:tplc="4E4E6318">
      <w:start w:val="1"/>
      <w:numFmt w:val="lowerLetter"/>
      <w:lvlText w:val="%2."/>
      <w:lvlJc w:val="left"/>
      <w:pPr>
        <w:ind w:left="1182" w:hanging="360"/>
        <w:jc w:val="left"/>
      </w:pPr>
      <w:rPr>
        <w:rFonts w:ascii="Calibri" w:eastAsia="Calibri" w:hAnsi="Calibri" w:cs="Calibri" w:hint="default"/>
        <w:i/>
        <w:iCs/>
        <w:color w:val="000009"/>
        <w:w w:val="100"/>
        <w:sz w:val="22"/>
        <w:szCs w:val="22"/>
        <w:lang w:val="en-US" w:eastAsia="en-US" w:bidi="ar-SA"/>
      </w:rPr>
    </w:lvl>
    <w:lvl w:ilvl="2" w:tplc="1CDCA15E">
      <w:numFmt w:val="bullet"/>
      <w:lvlText w:val="•"/>
      <w:lvlJc w:val="left"/>
      <w:pPr>
        <w:ind w:left="1902" w:hanging="360"/>
      </w:pPr>
      <w:rPr>
        <w:rFonts w:ascii="Trebuchet MS" w:eastAsia="Trebuchet MS" w:hAnsi="Trebuchet MS" w:cs="Trebuchet MS" w:hint="default"/>
        <w:w w:val="78"/>
        <w:sz w:val="22"/>
        <w:szCs w:val="22"/>
        <w:lang w:val="en-US" w:eastAsia="en-US" w:bidi="ar-SA"/>
      </w:rPr>
    </w:lvl>
    <w:lvl w:ilvl="3" w:tplc="08169CBA">
      <w:numFmt w:val="bullet"/>
      <w:lvlText w:val="•"/>
      <w:lvlJc w:val="left"/>
      <w:pPr>
        <w:ind w:left="3717" w:hanging="360"/>
      </w:pPr>
      <w:rPr>
        <w:rFonts w:hint="default"/>
        <w:lang w:val="en-US" w:eastAsia="en-US" w:bidi="ar-SA"/>
      </w:rPr>
    </w:lvl>
    <w:lvl w:ilvl="4" w:tplc="1B502270">
      <w:numFmt w:val="bullet"/>
      <w:lvlText w:val="•"/>
      <w:lvlJc w:val="left"/>
      <w:pPr>
        <w:ind w:left="4626" w:hanging="360"/>
      </w:pPr>
      <w:rPr>
        <w:rFonts w:hint="default"/>
        <w:lang w:val="en-US" w:eastAsia="en-US" w:bidi="ar-SA"/>
      </w:rPr>
    </w:lvl>
    <w:lvl w:ilvl="5" w:tplc="7AAA294E">
      <w:numFmt w:val="bullet"/>
      <w:lvlText w:val="•"/>
      <w:lvlJc w:val="left"/>
      <w:pPr>
        <w:ind w:left="5535" w:hanging="360"/>
      </w:pPr>
      <w:rPr>
        <w:rFonts w:hint="default"/>
        <w:lang w:val="en-US" w:eastAsia="en-US" w:bidi="ar-SA"/>
      </w:rPr>
    </w:lvl>
    <w:lvl w:ilvl="6" w:tplc="D99CCB2C"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7" w:tplc="0A9C7EA0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542ED85C">
      <w:numFmt w:val="bullet"/>
      <w:lvlText w:val="•"/>
      <w:lvlJc w:val="left"/>
      <w:pPr>
        <w:ind w:left="8262" w:hanging="360"/>
      </w:pPr>
      <w:rPr>
        <w:rFonts w:hint="default"/>
        <w:lang w:val="en-US" w:eastAsia="en-US" w:bidi="ar-SA"/>
      </w:rPr>
    </w:lvl>
  </w:abstractNum>
  <w:abstractNum w:abstractNumId="5">
    <w:nsid w:val="78A81F44"/>
    <w:multiLevelType w:val="hybridMultilevel"/>
    <w:tmpl w:val="79B0D324"/>
    <w:lvl w:ilvl="0" w:tplc="B31CBAF6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i/>
        <w:iCs/>
        <w:w w:val="100"/>
        <w:sz w:val="22"/>
        <w:szCs w:val="22"/>
        <w:lang w:val="en-US" w:eastAsia="en-US" w:bidi="ar-SA"/>
      </w:rPr>
    </w:lvl>
    <w:lvl w:ilvl="1" w:tplc="EA58DAD0">
      <w:numFmt w:val="bullet"/>
      <w:lvlText w:val="•"/>
      <w:lvlJc w:val="left"/>
      <w:pPr>
        <w:ind w:left="2070" w:hanging="360"/>
      </w:pPr>
      <w:rPr>
        <w:rFonts w:hint="default"/>
        <w:lang w:val="en-US" w:eastAsia="en-US" w:bidi="ar-SA"/>
      </w:rPr>
    </w:lvl>
    <w:lvl w:ilvl="2" w:tplc="12C6A0A4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354E78B0">
      <w:numFmt w:val="bullet"/>
      <w:lvlText w:val="•"/>
      <w:lvlJc w:val="left"/>
      <w:pPr>
        <w:ind w:left="3850" w:hanging="360"/>
      </w:pPr>
      <w:rPr>
        <w:rFonts w:hint="default"/>
        <w:lang w:val="en-US" w:eastAsia="en-US" w:bidi="ar-SA"/>
      </w:rPr>
    </w:lvl>
    <w:lvl w:ilvl="4" w:tplc="6986A370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89FAB9E0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6" w:tplc="395C0718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A29CB82E">
      <w:numFmt w:val="bullet"/>
      <w:lvlText w:val="•"/>
      <w:lvlJc w:val="left"/>
      <w:pPr>
        <w:ind w:left="7410" w:hanging="360"/>
      </w:pPr>
      <w:rPr>
        <w:rFonts w:hint="default"/>
        <w:lang w:val="en-US" w:eastAsia="en-US" w:bidi="ar-SA"/>
      </w:rPr>
    </w:lvl>
    <w:lvl w:ilvl="8" w:tplc="686C8340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6">
    <w:nsid w:val="7DDC4581"/>
    <w:multiLevelType w:val="hybridMultilevel"/>
    <w:tmpl w:val="3E500ED4"/>
    <w:lvl w:ilvl="0" w:tplc="39C8F992">
      <w:numFmt w:val="bullet"/>
      <w:lvlText w:val="•"/>
      <w:lvlJc w:val="left"/>
      <w:pPr>
        <w:ind w:left="1182" w:hanging="360"/>
      </w:pPr>
      <w:rPr>
        <w:rFonts w:ascii="Trebuchet MS" w:eastAsia="Trebuchet MS" w:hAnsi="Trebuchet MS" w:cs="Trebuchet MS" w:hint="default"/>
        <w:i/>
        <w:iCs/>
        <w:w w:val="78"/>
        <w:sz w:val="22"/>
        <w:szCs w:val="22"/>
        <w:lang w:val="en-US" w:eastAsia="en-US" w:bidi="ar-SA"/>
      </w:rPr>
    </w:lvl>
    <w:lvl w:ilvl="1" w:tplc="0450E4F6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31587296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3" w:tplc="8508EA12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4" w:tplc="333E6056">
      <w:numFmt w:val="bullet"/>
      <w:lvlText w:val="•"/>
      <w:lvlJc w:val="left"/>
      <w:pPr>
        <w:ind w:left="4346" w:hanging="360"/>
      </w:pPr>
      <w:rPr>
        <w:rFonts w:hint="default"/>
        <w:lang w:val="en-US" w:eastAsia="en-US" w:bidi="ar-SA"/>
      </w:rPr>
    </w:lvl>
    <w:lvl w:ilvl="5" w:tplc="4B4C2C84">
      <w:numFmt w:val="bullet"/>
      <w:lvlText w:val="•"/>
      <w:lvlJc w:val="left"/>
      <w:pPr>
        <w:ind w:left="5302" w:hanging="360"/>
      </w:pPr>
      <w:rPr>
        <w:rFonts w:hint="default"/>
        <w:lang w:val="en-US" w:eastAsia="en-US" w:bidi="ar-SA"/>
      </w:rPr>
    </w:lvl>
    <w:lvl w:ilvl="6" w:tplc="2CD2CE5E">
      <w:numFmt w:val="bullet"/>
      <w:lvlText w:val="•"/>
      <w:lvlJc w:val="left"/>
      <w:pPr>
        <w:ind w:left="6257" w:hanging="360"/>
      </w:pPr>
      <w:rPr>
        <w:rFonts w:hint="default"/>
        <w:lang w:val="en-US" w:eastAsia="en-US" w:bidi="ar-SA"/>
      </w:rPr>
    </w:lvl>
    <w:lvl w:ilvl="7" w:tplc="A1AA7C80">
      <w:numFmt w:val="bullet"/>
      <w:lvlText w:val="•"/>
      <w:lvlJc w:val="left"/>
      <w:pPr>
        <w:ind w:left="7213" w:hanging="360"/>
      </w:pPr>
      <w:rPr>
        <w:rFonts w:hint="default"/>
        <w:lang w:val="en-US" w:eastAsia="en-US" w:bidi="ar-SA"/>
      </w:rPr>
    </w:lvl>
    <w:lvl w:ilvl="8" w:tplc="A56EE66C">
      <w:numFmt w:val="bullet"/>
      <w:lvlText w:val="•"/>
      <w:lvlJc w:val="left"/>
      <w:pPr>
        <w:ind w:left="8168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096"/>
    <w:rsid w:val="00075CE6"/>
    <w:rsid w:val="000C5096"/>
    <w:rsid w:val="002E6621"/>
    <w:rsid w:val="003B0838"/>
    <w:rsid w:val="00683094"/>
    <w:rsid w:val="007C65F5"/>
    <w:rsid w:val="00B0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F27B09-B866-4031-8B9C-9C79F77C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C509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C5096"/>
    <w:pPr>
      <w:ind w:left="1181"/>
      <w:outlineLvl w:val="0"/>
    </w:pPr>
    <w:rPr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5096"/>
    <w:rPr>
      <w:rFonts w:ascii="Calibri" w:eastAsia="Calibri" w:hAnsi="Calibri" w:cs="Calibri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C5096"/>
    <w:rPr>
      <w:i/>
      <w:iCs/>
    </w:rPr>
  </w:style>
  <w:style w:type="character" w:customStyle="1" w:styleId="BodyTextChar">
    <w:name w:val="Body Text Char"/>
    <w:basedOn w:val="DefaultParagraphFont"/>
    <w:link w:val="BodyText"/>
    <w:uiPriority w:val="1"/>
    <w:rsid w:val="000C5096"/>
    <w:rPr>
      <w:rFonts w:ascii="Calibri" w:eastAsia="Calibri" w:hAnsi="Calibri" w:cs="Calibri"/>
      <w:i/>
      <w:iCs/>
      <w:lang w:val="en-US"/>
    </w:rPr>
  </w:style>
  <w:style w:type="paragraph" w:styleId="ListParagraph">
    <w:name w:val="List Paragraph"/>
    <w:basedOn w:val="Normal"/>
    <w:uiPriority w:val="1"/>
    <w:qFormat/>
    <w:rsid w:val="000C5096"/>
    <w:pPr>
      <w:spacing w:before="1"/>
      <w:ind w:left="1181" w:hanging="360"/>
    </w:pPr>
  </w:style>
  <w:style w:type="paragraph" w:customStyle="1" w:styleId="TableParagraph">
    <w:name w:val="Table Paragraph"/>
    <w:basedOn w:val="Normal"/>
    <w:uiPriority w:val="1"/>
    <w:qFormat/>
    <w:rsid w:val="000C5096"/>
    <w:pPr>
      <w:spacing w:before="1"/>
      <w:ind w:left="112"/>
    </w:pPr>
  </w:style>
  <w:style w:type="character" w:styleId="Hyperlink">
    <w:name w:val="Hyperlink"/>
    <w:basedOn w:val="DefaultParagraphFont"/>
    <w:uiPriority w:val="99"/>
    <w:semiHidden/>
    <w:unhideWhenUsed/>
    <w:rsid w:val="000C50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oursehero.com/sitemap/schools/2336-Tarrant-County-College/courses/5843569-BMGT130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507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5</cp:revision>
  <dcterms:created xsi:type="dcterms:W3CDTF">2021-05-13T04:28:00Z</dcterms:created>
  <dcterms:modified xsi:type="dcterms:W3CDTF">2021-05-13T06:18:00Z</dcterms:modified>
</cp:coreProperties>
</file>