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FFB" w:rsidRPr="00934FFB" w:rsidRDefault="00934FFB" w:rsidP="00934FFB">
      <w:pPr>
        <w:rPr>
          <w:rFonts w:asciiTheme="minorHAnsi" w:hAnsiTheme="minorHAnsi" w:cstheme="minorHAnsi"/>
        </w:rPr>
      </w:pPr>
      <w:bookmarkStart w:id="0" w:name="_GoBack"/>
      <w:r w:rsidRPr="00934FFB">
        <w:rPr>
          <w:rFonts w:asciiTheme="minorHAnsi" w:hAnsiTheme="minorHAnsi" w:cstheme="minorHAnsi"/>
        </w:rPr>
        <w:t>University of California, Los Angeles</w:t>
      </w:r>
    </w:p>
    <w:p w:rsidR="00934FFB" w:rsidRPr="00934FFB" w:rsidRDefault="00934FFB" w:rsidP="00934FFB">
      <w:pPr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ESL 32</w:t>
      </w:r>
    </w:p>
    <w:p w:rsidR="00180EAC" w:rsidRPr="00934FFB" w:rsidRDefault="00934FFB" w:rsidP="00934FFB">
      <w:pPr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1)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factors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need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determined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compute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asset's:</w:t>
      </w:r>
    </w:p>
    <w:p w:rsidR="00180EAC" w:rsidRPr="00934FFB" w:rsidRDefault="00934FFB">
      <w:pPr>
        <w:pStyle w:val="ListParagraph"/>
        <w:numPr>
          <w:ilvl w:val="1"/>
          <w:numId w:val="23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Cost,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residual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physical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life.</w:t>
      </w:r>
    </w:p>
    <w:p w:rsidR="00180EAC" w:rsidRPr="00934FFB" w:rsidRDefault="00934FFB">
      <w:pPr>
        <w:pStyle w:val="ListParagraph"/>
        <w:numPr>
          <w:ilvl w:val="1"/>
          <w:numId w:val="23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Cost,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replacement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value,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service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life.</w:t>
      </w:r>
    </w:p>
    <w:p w:rsidR="00934FFB" w:rsidRPr="00934FFB" w:rsidRDefault="00934FFB">
      <w:pPr>
        <w:pStyle w:val="ListParagraph"/>
        <w:numPr>
          <w:ilvl w:val="1"/>
          <w:numId w:val="23"/>
        </w:numPr>
        <w:tabs>
          <w:tab w:val="left" w:pos="1269"/>
          <w:tab w:val="left" w:pos="1270"/>
        </w:tabs>
        <w:ind w:left="881" w:right="5112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Fair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residual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economic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life.</w:t>
      </w:r>
    </w:p>
    <w:p w:rsidR="00180EAC" w:rsidRPr="00934FFB" w:rsidRDefault="00934FFB" w:rsidP="00934FFB">
      <w:pPr>
        <w:pStyle w:val="ListParagraph"/>
        <w:tabs>
          <w:tab w:val="left" w:pos="1269"/>
          <w:tab w:val="left" w:pos="1270"/>
        </w:tabs>
        <w:ind w:left="881" w:right="5112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hd w:val="clear" w:color="auto" w:fill="FFFF00"/>
        </w:rPr>
        <w:tab/>
        <w:t>Cost,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residual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value,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and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service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life.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allocation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base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is: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service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life.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excess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its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cost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over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residual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difference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between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replacement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cost.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amount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allowable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under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MACRS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spacing w:before="1"/>
        <w:ind w:left="881" w:right="113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has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physical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six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service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four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should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depreciated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over: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Four</w:t>
      </w:r>
      <w:r w:rsidRPr="00934FFB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years.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Five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Six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choices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can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chosen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management.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spacing w:before="1"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Depreciation,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depletion,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amortization: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All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refer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to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process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allocating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cost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long-term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assets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used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in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business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over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future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periods.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All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generally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use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same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methods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allocation.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all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handled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same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arriving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taxable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income.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All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answer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choices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ind w:left="881" w:right="35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typically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refers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process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allocating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long-term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intangible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assets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used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business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over future periods?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ind w:left="881" w:right="7343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Depreciation.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Amortization.</w:t>
      </w:r>
    </w:p>
    <w:p w:rsidR="00180EAC" w:rsidRPr="00934FFB" w:rsidRDefault="00934FFB">
      <w:pPr>
        <w:pStyle w:val="ListParagraph"/>
        <w:numPr>
          <w:ilvl w:val="0"/>
          <w:numId w:val="22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Depletion.</w:t>
      </w:r>
    </w:p>
    <w:p w:rsidR="00180EAC" w:rsidRPr="00934FFB" w:rsidRDefault="00934FFB">
      <w:pPr>
        <w:pStyle w:val="ListParagraph"/>
        <w:numPr>
          <w:ilvl w:val="0"/>
          <w:numId w:val="22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Impairment.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spacing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typically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cause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service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less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than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physical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life?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no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longer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provides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products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services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associated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with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use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asset.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Suppliers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may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develop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new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technologies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more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efficient.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before="1"/>
        <w:ind w:left="881" w:right="3500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expected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rate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technological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change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may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shorten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service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life.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hd w:val="clear" w:color="auto" w:fill="FFFF00"/>
        </w:rPr>
        <w:tab/>
        <w:t>All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these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answer choices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are correct.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spacing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allocation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base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refers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following?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asset’s</w:t>
      </w:r>
      <w:r w:rsidRPr="00934FFB">
        <w:rPr>
          <w:rFonts w:asciiTheme="minorHAnsi" w:hAnsiTheme="minorHAnsi" w:cstheme="minorHAnsi"/>
          <w:spacing w:val="-9"/>
        </w:rPr>
        <w:t xml:space="preserve"> </w:t>
      </w:r>
      <w:r w:rsidRPr="00934FFB">
        <w:rPr>
          <w:rFonts w:asciiTheme="minorHAnsi" w:hAnsiTheme="minorHAnsi" w:cstheme="minorHAnsi"/>
        </w:rPr>
        <w:t>initial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capitalized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cost.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before="1"/>
        <w:ind w:left="881" w:right="3620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number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over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asset’s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will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allocated.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asset’s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initial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capitalized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cost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minus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residual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The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method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used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allocate</w:t>
      </w:r>
      <w:r w:rsidRPr="00934FF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asset’s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cost</w:t>
      </w:r>
      <w:r w:rsidRPr="00934FF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across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years.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388"/>
        </w:tabs>
        <w:spacing w:line="206" w:lineRule="exact"/>
        <w:ind w:left="388" w:hanging="227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overriding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principle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all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methods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method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must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69"/>
          <w:tab w:val="left" w:pos="1270"/>
        </w:tabs>
        <w:spacing w:before="1"/>
        <w:ind w:left="881" w:right="6309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Conservative</w:t>
      </w:r>
      <w:r w:rsidRPr="00934FFB">
        <w:rPr>
          <w:rFonts w:asciiTheme="minorHAnsi" w:hAnsiTheme="minorHAnsi" w:cstheme="minorHAnsi"/>
          <w:spacing w:val="-10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9"/>
        </w:rPr>
        <w:t xml:space="preserve"> </w:t>
      </w:r>
      <w:r w:rsidRPr="00934FFB">
        <w:rPr>
          <w:rFonts w:asciiTheme="minorHAnsi" w:hAnsiTheme="minorHAnsi" w:cstheme="minorHAnsi"/>
        </w:rPr>
        <w:t>economic.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hd w:val="clear" w:color="auto" w:fill="FFFF00"/>
        </w:rPr>
        <w:tab/>
        <w:t>Systematic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and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rational</w:t>
      </w:r>
      <w:r w:rsidRPr="00934FFB">
        <w:rPr>
          <w:rFonts w:asciiTheme="minorHAnsi" w:hAnsiTheme="minorHAnsi" w:cstheme="minorHAnsi"/>
        </w:rPr>
        <w:t>.</w:t>
      </w:r>
    </w:p>
    <w:p w:rsidR="00180EAC" w:rsidRPr="00934FFB" w:rsidRDefault="00934FFB">
      <w:pPr>
        <w:pStyle w:val="ListParagraph"/>
        <w:numPr>
          <w:ilvl w:val="0"/>
          <w:numId w:val="21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Consistent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9"/>
        </w:rPr>
        <w:t xml:space="preserve"> </w:t>
      </w:r>
      <w:r w:rsidRPr="00934FFB">
        <w:rPr>
          <w:rFonts w:asciiTheme="minorHAnsi" w:hAnsiTheme="minorHAnsi" w:cstheme="minorHAnsi"/>
        </w:rPr>
        <w:t>conservative.</w:t>
      </w:r>
    </w:p>
    <w:p w:rsidR="00180EAC" w:rsidRPr="00934FFB" w:rsidRDefault="00934FFB">
      <w:pPr>
        <w:pStyle w:val="ListParagraph"/>
        <w:numPr>
          <w:ilvl w:val="0"/>
          <w:numId w:val="21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Significant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material.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spacing w:before="1"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Depreciation: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70"/>
        </w:tabs>
        <w:spacing w:line="206" w:lineRule="exact"/>
        <w:ind w:hanging="389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always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considered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period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cost.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70"/>
        </w:tabs>
        <w:spacing w:before="1" w:line="206" w:lineRule="exact"/>
        <w:ind w:hanging="389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Could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product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cost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or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period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cost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depending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on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use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asset.</w:t>
      </w:r>
    </w:p>
    <w:p w:rsidR="00180EAC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70"/>
        </w:tabs>
        <w:spacing w:line="206" w:lineRule="exact"/>
        <w:ind w:hanging="389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Is usually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based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declining-balance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method.</w:t>
      </w:r>
    </w:p>
    <w:p w:rsidR="00934FFB" w:rsidRPr="00934FFB" w:rsidRDefault="00934FFB" w:rsidP="00934FFB">
      <w:pPr>
        <w:pStyle w:val="ListParagraph"/>
        <w:numPr>
          <w:ilvl w:val="1"/>
          <w:numId w:val="24"/>
        </w:numPr>
        <w:tabs>
          <w:tab w:val="left" w:pos="1270"/>
          <w:tab w:val="left" w:pos="7361"/>
          <w:tab w:val="left" w:pos="8081"/>
        </w:tabs>
        <w:spacing w:before="1"/>
        <w:ind w:right="187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Per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books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usually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higher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than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MACRS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early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asset's life.</w:t>
      </w:r>
      <w:r w:rsidRPr="00934FFB">
        <w:rPr>
          <w:rFonts w:asciiTheme="minorHAnsi" w:hAnsiTheme="minorHAnsi" w:cstheme="minorHAnsi"/>
        </w:rPr>
        <w:tab/>
      </w:r>
    </w:p>
    <w:p w:rsidR="00934FFB" w:rsidRPr="00934FFB" w:rsidRDefault="00934FFB" w:rsidP="00934FFB">
      <w:pPr>
        <w:tabs>
          <w:tab w:val="left" w:pos="1270"/>
          <w:tab w:val="left" w:pos="7361"/>
          <w:tab w:val="left" w:pos="8081"/>
        </w:tabs>
        <w:spacing w:before="1"/>
        <w:ind w:right="187"/>
        <w:rPr>
          <w:rFonts w:asciiTheme="minorHAnsi" w:hAnsiTheme="minorHAnsi" w:cstheme="minorHAnsi"/>
        </w:rPr>
      </w:pP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1270"/>
          <w:tab w:val="left" w:pos="7361"/>
          <w:tab w:val="left" w:pos="8081"/>
        </w:tabs>
        <w:spacing w:before="1"/>
        <w:ind w:right="187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Assuming an asset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used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evenly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over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four-year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service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life,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method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will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always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result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largest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amount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 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 first year?</w:t>
      </w:r>
    </w:p>
    <w:p w:rsidR="00180EAC" w:rsidRPr="00934FFB" w:rsidRDefault="00934FFB">
      <w:pPr>
        <w:pStyle w:val="ListParagraph"/>
        <w:numPr>
          <w:ilvl w:val="0"/>
          <w:numId w:val="20"/>
        </w:numPr>
        <w:tabs>
          <w:tab w:val="left" w:pos="1270"/>
        </w:tabs>
        <w:spacing w:line="206" w:lineRule="exact"/>
        <w:ind w:hanging="389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Straight-line.</w:t>
      </w:r>
    </w:p>
    <w:p w:rsidR="00180EAC" w:rsidRPr="00934FFB" w:rsidRDefault="00934FFB">
      <w:pPr>
        <w:pStyle w:val="ListParagraph"/>
        <w:numPr>
          <w:ilvl w:val="0"/>
          <w:numId w:val="20"/>
        </w:numPr>
        <w:tabs>
          <w:tab w:val="left" w:pos="1270"/>
        </w:tabs>
        <w:spacing w:before="1" w:line="206" w:lineRule="exact"/>
        <w:ind w:hanging="389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Units-of-production.</w:t>
      </w:r>
    </w:p>
    <w:p w:rsidR="00180EAC" w:rsidRPr="00934FFB" w:rsidRDefault="00934FFB">
      <w:pPr>
        <w:pStyle w:val="ListParagraph"/>
        <w:numPr>
          <w:ilvl w:val="0"/>
          <w:numId w:val="20"/>
        </w:numPr>
        <w:tabs>
          <w:tab w:val="left" w:pos="1270"/>
        </w:tabs>
        <w:spacing w:line="206" w:lineRule="exact"/>
        <w:ind w:hanging="389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Double-declining</w:t>
      </w:r>
      <w:r w:rsidRPr="00934FFB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balance.</w:t>
      </w:r>
    </w:p>
    <w:p w:rsidR="00180EAC" w:rsidRPr="00934FFB" w:rsidRDefault="00934FFB">
      <w:pPr>
        <w:pStyle w:val="ListParagraph"/>
        <w:numPr>
          <w:ilvl w:val="0"/>
          <w:numId w:val="20"/>
        </w:numPr>
        <w:tabs>
          <w:tab w:val="left" w:pos="1270"/>
        </w:tabs>
        <w:spacing w:before="1" w:line="206" w:lineRule="exact"/>
        <w:ind w:hanging="389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Sum-of-the-ye</w:t>
      </w:r>
      <w:r w:rsidRPr="00934FFB">
        <w:rPr>
          <w:rFonts w:asciiTheme="minorHAnsi" w:hAnsiTheme="minorHAnsi" w:cstheme="minorHAnsi"/>
        </w:rPr>
        <w:t>ar's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digits.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ind w:right="1866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first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asset's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life,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methods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has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smallest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depreciation?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pacing w:val="38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Straight-line.</w:t>
      </w:r>
    </w:p>
    <w:p w:rsidR="00180EAC" w:rsidRPr="00934FFB" w:rsidRDefault="00934FFB">
      <w:pPr>
        <w:pStyle w:val="ListParagraph"/>
        <w:numPr>
          <w:ilvl w:val="0"/>
          <w:numId w:val="18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Declining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balance.</w:t>
      </w:r>
    </w:p>
    <w:p w:rsidR="00180EAC" w:rsidRPr="00934FFB" w:rsidRDefault="00934FFB">
      <w:pPr>
        <w:pStyle w:val="ListParagraph"/>
        <w:numPr>
          <w:ilvl w:val="0"/>
          <w:numId w:val="18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Sum-of-the-years'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digits.</w:t>
      </w:r>
    </w:p>
    <w:p w:rsidR="00180EAC" w:rsidRPr="00934FFB" w:rsidRDefault="00934FFB">
      <w:pPr>
        <w:pStyle w:val="ListParagraph"/>
        <w:numPr>
          <w:ilvl w:val="0"/>
          <w:numId w:val="18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Composite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group.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spacing w:before="1"/>
        <w:ind w:left="881" w:right="476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 asset acquired January 1, 2018, for $15,000 with an estimated 10-year life and no residual value is being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depreciated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group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account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has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average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service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eight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sold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for $6,000.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 entry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record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 sale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be:</w:t>
      </w:r>
    </w:p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type w:val="continuous"/>
          <w:pgSz w:w="12240" w:h="15840"/>
          <w:pgMar w:top="1500" w:right="1340" w:bottom="280" w:left="1280" w:header="720" w:footer="720" w:gutter="0"/>
          <w:cols w:space="720"/>
        </w:sectPr>
      </w:pPr>
    </w:p>
    <w:p w:rsidR="00180EAC" w:rsidRPr="00934FFB" w:rsidRDefault="00180EAC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8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69"/>
        <w:gridCol w:w="1547"/>
        <w:gridCol w:w="748"/>
      </w:tblGrid>
      <w:tr w:rsidR="00180EAC" w:rsidRPr="00934FFB">
        <w:trPr>
          <w:trHeight w:val="203"/>
        </w:trPr>
        <w:tc>
          <w:tcPr>
            <w:tcW w:w="3369" w:type="dxa"/>
          </w:tcPr>
          <w:p w:rsidR="00180EAC" w:rsidRPr="00934FFB" w:rsidRDefault="00934FFB">
            <w:pPr>
              <w:pStyle w:val="TableParagraph"/>
              <w:tabs>
                <w:tab w:val="left" w:pos="499"/>
              </w:tabs>
              <w:spacing w:line="184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a.</w:t>
            </w:r>
            <w:r w:rsidRPr="00934FFB">
              <w:rPr>
                <w:rFonts w:asciiTheme="minorHAnsi" w:hAnsiTheme="minorHAnsi" w:cstheme="minorHAnsi"/>
              </w:rPr>
              <w:tab/>
              <w:t>Cash</w:t>
            </w:r>
          </w:p>
        </w:tc>
        <w:tc>
          <w:tcPr>
            <w:tcW w:w="1547" w:type="dxa"/>
          </w:tcPr>
          <w:p w:rsidR="00180EAC" w:rsidRPr="00934FFB" w:rsidRDefault="00934FFB">
            <w:pPr>
              <w:pStyle w:val="TableParagraph"/>
              <w:spacing w:line="184" w:lineRule="exact"/>
              <w:ind w:right="20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6,000</w:t>
            </w:r>
          </w:p>
        </w:tc>
        <w:tc>
          <w:tcPr>
            <w:tcW w:w="748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861"/>
        </w:trPr>
        <w:tc>
          <w:tcPr>
            <w:tcW w:w="3369" w:type="dxa"/>
          </w:tcPr>
          <w:p w:rsidR="00180EAC" w:rsidRPr="00934FFB" w:rsidRDefault="00934FFB">
            <w:pPr>
              <w:pStyle w:val="TableParagraph"/>
              <w:ind w:left="813" w:right="933" w:hanging="27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Loss</w:t>
            </w:r>
            <w:r w:rsidRPr="00934FFB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on</w:t>
            </w:r>
            <w:r w:rsidRPr="00934FFB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sale</w:t>
            </w:r>
            <w:r w:rsidRPr="00934FFB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of</w:t>
            </w:r>
            <w:r w:rsidRPr="00934FFB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equipment</w:t>
            </w:r>
            <w:r w:rsidRPr="00934FFB">
              <w:rPr>
                <w:rFonts w:asciiTheme="minorHAnsi" w:hAnsiTheme="minorHAnsi" w:cstheme="minorHAnsi"/>
                <w:spacing w:val="-42"/>
              </w:rPr>
              <w:t xml:space="preserve"> </w:t>
            </w:r>
            <w:proofErr w:type="spellStart"/>
            <w:r w:rsidRPr="00934FFB">
              <w:rPr>
                <w:rFonts w:asciiTheme="minorHAnsi" w:hAnsiTheme="minorHAnsi" w:cstheme="minorHAnsi"/>
              </w:rPr>
              <w:t>Equipment</w:t>
            </w:r>
            <w:proofErr w:type="spellEnd"/>
          </w:p>
          <w:p w:rsidR="00180EAC" w:rsidRPr="00934FFB" w:rsidRDefault="00934FFB">
            <w:pPr>
              <w:pStyle w:val="TableParagraph"/>
              <w:tabs>
                <w:tab w:val="left" w:pos="499"/>
              </w:tabs>
              <w:ind w:left="813" w:right="1765" w:hanging="764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b.</w:t>
            </w:r>
            <w:r w:rsidRPr="00934FFB">
              <w:rPr>
                <w:rFonts w:asciiTheme="minorHAnsi" w:hAnsiTheme="minorHAnsi" w:cstheme="minorHAnsi"/>
              </w:rPr>
              <w:tab/>
              <w:t>Cash</w:t>
            </w:r>
            <w:r w:rsidRPr="00934FFB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934FFB">
              <w:rPr>
                <w:rFonts w:asciiTheme="minorHAnsi" w:hAnsiTheme="minorHAnsi" w:cstheme="minorHAnsi"/>
                <w:spacing w:val="-1"/>
              </w:rPr>
              <w:t>Equipment</w:t>
            </w:r>
          </w:p>
        </w:tc>
        <w:tc>
          <w:tcPr>
            <w:tcW w:w="1547" w:type="dxa"/>
          </w:tcPr>
          <w:p w:rsidR="00180EAC" w:rsidRPr="00934FFB" w:rsidRDefault="00934FFB">
            <w:pPr>
              <w:pStyle w:val="TableParagraph"/>
              <w:spacing w:line="204" w:lineRule="exact"/>
              <w:ind w:left="938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9,000</w:t>
            </w:r>
          </w:p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180EAC" w:rsidRPr="00934FFB" w:rsidRDefault="00934FFB">
            <w:pPr>
              <w:pStyle w:val="TableParagraph"/>
              <w:ind w:left="938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6,000</w:t>
            </w:r>
          </w:p>
        </w:tc>
        <w:tc>
          <w:tcPr>
            <w:tcW w:w="748" w:type="dxa"/>
          </w:tcPr>
          <w:p w:rsidR="00180EAC" w:rsidRPr="00934FFB" w:rsidRDefault="00180EAC">
            <w:pPr>
              <w:pStyle w:val="TableParagraph"/>
              <w:spacing w:before="7"/>
              <w:rPr>
                <w:rFonts w:asciiTheme="minorHAnsi" w:hAnsiTheme="minorHAnsi" w:cstheme="minorHAnsi"/>
              </w:rPr>
            </w:pPr>
          </w:p>
          <w:p w:rsidR="00180EAC" w:rsidRPr="00934FFB" w:rsidRDefault="00934FFB">
            <w:pPr>
              <w:pStyle w:val="TableParagraph"/>
              <w:ind w:left="204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15,000</w:t>
            </w:r>
          </w:p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180EAC" w:rsidRPr="00934FFB" w:rsidRDefault="00934FFB">
            <w:pPr>
              <w:pStyle w:val="TableParagraph"/>
              <w:ind w:left="294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6,000</w:t>
            </w:r>
          </w:p>
        </w:tc>
      </w:tr>
      <w:tr w:rsidR="00180EAC" w:rsidRPr="00934FFB">
        <w:trPr>
          <w:trHeight w:val="241"/>
        </w:trPr>
        <w:tc>
          <w:tcPr>
            <w:tcW w:w="3369" w:type="dxa"/>
          </w:tcPr>
          <w:p w:rsidR="00180EAC" w:rsidRPr="00934FFB" w:rsidRDefault="00934FFB">
            <w:pPr>
              <w:pStyle w:val="TableParagraph"/>
              <w:tabs>
                <w:tab w:val="left" w:pos="499"/>
              </w:tabs>
              <w:spacing w:before="30" w:line="191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c.</w:t>
            </w:r>
            <w:r w:rsidRPr="00934FFB">
              <w:rPr>
                <w:rFonts w:asciiTheme="minorHAnsi" w:hAnsiTheme="minorHAnsi" w:cstheme="minorHAnsi"/>
              </w:rPr>
              <w:tab/>
              <w:t>Cash</w:t>
            </w:r>
          </w:p>
        </w:tc>
        <w:tc>
          <w:tcPr>
            <w:tcW w:w="1547" w:type="dxa"/>
          </w:tcPr>
          <w:p w:rsidR="00180EAC" w:rsidRPr="00934FFB" w:rsidRDefault="00934FFB">
            <w:pPr>
              <w:pStyle w:val="TableParagraph"/>
              <w:spacing w:before="30" w:line="191" w:lineRule="exact"/>
              <w:ind w:right="20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6,000</w:t>
            </w:r>
          </w:p>
        </w:tc>
        <w:tc>
          <w:tcPr>
            <w:tcW w:w="748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07"/>
        </w:trPr>
        <w:tc>
          <w:tcPr>
            <w:tcW w:w="3369" w:type="dxa"/>
          </w:tcPr>
          <w:p w:rsidR="00180EAC" w:rsidRPr="00934FFB" w:rsidRDefault="00934FFB">
            <w:pPr>
              <w:pStyle w:val="TableParagraph"/>
              <w:spacing w:line="187" w:lineRule="exact"/>
              <w:ind w:left="50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Accumulated</w:t>
            </w:r>
            <w:r w:rsidRPr="00934FFB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1547" w:type="dxa"/>
          </w:tcPr>
          <w:p w:rsidR="00180EAC" w:rsidRPr="00934FFB" w:rsidRDefault="00934FFB">
            <w:pPr>
              <w:pStyle w:val="TableParagraph"/>
              <w:spacing w:line="187" w:lineRule="exact"/>
              <w:ind w:right="20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3,750</w:t>
            </w:r>
          </w:p>
        </w:tc>
        <w:tc>
          <w:tcPr>
            <w:tcW w:w="748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620"/>
        </w:trPr>
        <w:tc>
          <w:tcPr>
            <w:tcW w:w="3369" w:type="dxa"/>
          </w:tcPr>
          <w:p w:rsidR="00180EAC" w:rsidRPr="00934FFB" w:rsidRDefault="00934FFB">
            <w:pPr>
              <w:pStyle w:val="TableParagraph"/>
              <w:ind w:left="813" w:right="977" w:hanging="314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Loss</w:t>
            </w:r>
            <w:r w:rsidRPr="00934FFB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on</w:t>
            </w:r>
            <w:r w:rsidRPr="00934FFB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sale</w:t>
            </w:r>
            <w:r w:rsidRPr="00934FFB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of</w:t>
            </w:r>
            <w:r w:rsidRPr="00934FFB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equipment</w:t>
            </w:r>
            <w:r w:rsidRPr="00934FFB">
              <w:rPr>
                <w:rFonts w:asciiTheme="minorHAnsi" w:hAnsiTheme="minorHAnsi" w:cstheme="minorHAnsi"/>
                <w:spacing w:val="-42"/>
              </w:rPr>
              <w:t xml:space="preserve"> </w:t>
            </w:r>
            <w:proofErr w:type="spellStart"/>
            <w:r w:rsidRPr="00934FFB">
              <w:rPr>
                <w:rFonts w:asciiTheme="minorHAnsi" w:hAnsiTheme="minorHAnsi" w:cstheme="minorHAnsi"/>
              </w:rPr>
              <w:t>Equipment</w:t>
            </w:r>
            <w:proofErr w:type="spellEnd"/>
          </w:p>
          <w:p w:rsidR="00180EAC" w:rsidRPr="00934FFB" w:rsidRDefault="00934FFB">
            <w:pPr>
              <w:pStyle w:val="TableParagraph"/>
              <w:tabs>
                <w:tab w:val="left" w:pos="499"/>
              </w:tabs>
              <w:spacing w:line="191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  <w:shd w:val="clear" w:color="auto" w:fill="FFFF00"/>
              </w:rPr>
              <w:t>d.</w:t>
            </w:r>
            <w:r w:rsidRPr="00934FFB">
              <w:rPr>
                <w:rFonts w:asciiTheme="minorHAnsi" w:hAnsiTheme="minorHAnsi" w:cstheme="minorHAnsi"/>
              </w:rPr>
              <w:tab/>
            </w:r>
            <w:r w:rsidRPr="00934FFB">
              <w:rPr>
                <w:rFonts w:asciiTheme="minorHAnsi" w:hAnsiTheme="minorHAnsi" w:cstheme="minorHAnsi"/>
                <w:shd w:val="clear" w:color="auto" w:fill="FFFF00"/>
              </w:rPr>
              <w:t>Cash</w:t>
            </w:r>
          </w:p>
        </w:tc>
        <w:tc>
          <w:tcPr>
            <w:tcW w:w="1547" w:type="dxa"/>
          </w:tcPr>
          <w:p w:rsidR="00180EAC" w:rsidRPr="00934FFB" w:rsidRDefault="00934FFB">
            <w:pPr>
              <w:pStyle w:val="TableParagraph"/>
              <w:spacing w:line="203" w:lineRule="exact"/>
              <w:ind w:left="938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5,250</w:t>
            </w:r>
          </w:p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180EAC" w:rsidRPr="00934FFB" w:rsidRDefault="00934FFB">
            <w:pPr>
              <w:pStyle w:val="TableParagraph"/>
              <w:spacing w:line="191" w:lineRule="exact"/>
              <w:ind w:left="938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  <w:shd w:val="clear" w:color="auto" w:fill="FFFF00"/>
              </w:rPr>
              <w:t>6,000</w:t>
            </w:r>
          </w:p>
        </w:tc>
        <w:tc>
          <w:tcPr>
            <w:tcW w:w="748" w:type="dxa"/>
          </w:tcPr>
          <w:p w:rsidR="00180EAC" w:rsidRPr="00934FFB" w:rsidRDefault="00180EAC">
            <w:pPr>
              <w:pStyle w:val="TableParagraph"/>
              <w:spacing w:before="8"/>
              <w:rPr>
                <w:rFonts w:asciiTheme="minorHAnsi" w:hAnsiTheme="minorHAnsi" w:cstheme="minorHAnsi"/>
              </w:rPr>
            </w:pPr>
          </w:p>
          <w:p w:rsidR="00180EAC" w:rsidRPr="00934FFB" w:rsidRDefault="00934FFB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15,000</w:t>
            </w:r>
          </w:p>
        </w:tc>
      </w:tr>
      <w:tr w:rsidR="00180EAC" w:rsidRPr="00934FFB">
        <w:trPr>
          <w:trHeight w:val="409"/>
        </w:trPr>
        <w:tc>
          <w:tcPr>
            <w:tcW w:w="3369" w:type="dxa"/>
          </w:tcPr>
          <w:p w:rsidR="00180EAC" w:rsidRPr="00934FFB" w:rsidRDefault="00934FFB">
            <w:pPr>
              <w:pStyle w:val="TableParagraph"/>
              <w:spacing w:line="203" w:lineRule="exact"/>
              <w:ind w:left="50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  <w:shd w:val="clear" w:color="auto" w:fill="FFFF00"/>
              </w:rPr>
              <w:t>Accumulated</w:t>
            </w:r>
            <w:r w:rsidRPr="00934FFB">
              <w:rPr>
                <w:rFonts w:asciiTheme="minorHAnsi" w:hAnsiTheme="minorHAnsi" w:cstheme="minorHAnsi"/>
                <w:spacing w:val="-3"/>
                <w:shd w:val="clear" w:color="auto" w:fill="FFFF00"/>
              </w:rPr>
              <w:t xml:space="preserve"> </w:t>
            </w:r>
            <w:r w:rsidRPr="00934FFB">
              <w:rPr>
                <w:rFonts w:asciiTheme="minorHAnsi" w:hAnsiTheme="minorHAnsi" w:cstheme="minorHAnsi"/>
                <w:shd w:val="clear" w:color="auto" w:fill="FFFF00"/>
              </w:rPr>
              <w:t>depreciation</w:t>
            </w:r>
          </w:p>
          <w:p w:rsidR="00180EAC" w:rsidRPr="00934FFB" w:rsidRDefault="00934FFB">
            <w:pPr>
              <w:pStyle w:val="TableParagraph"/>
              <w:tabs>
                <w:tab w:val="left" w:pos="813"/>
              </w:tabs>
              <w:spacing w:line="186" w:lineRule="exact"/>
              <w:ind w:left="498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  <w:shd w:val="clear" w:color="auto" w:fill="FFFF00"/>
              </w:rPr>
              <w:t xml:space="preserve"> </w:t>
            </w:r>
            <w:r w:rsidRPr="00934FFB">
              <w:rPr>
                <w:rFonts w:asciiTheme="minorHAnsi" w:hAnsiTheme="minorHAnsi" w:cstheme="minorHAnsi"/>
                <w:shd w:val="clear" w:color="auto" w:fill="FFFF00"/>
              </w:rPr>
              <w:tab/>
              <w:t>Equipment</w:t>
            </w:r>
          </w:p>
        </w:tc>
        <w:tc>
          <w:tcPr>
            <w:tcW w:w="1547" w:type="dxa"/>
          </w:tcPr>
          <w:p w:rsidR="00180EAC" w:rsidRPr="00934FFB" w:rsidRDefault="00934FFB">
            <w:pPr>
              <w:pStyle w:val="TableParagraph"/>
              <w:spacing w:line="204" w:lineRule="exact"/>
              <w:ind w:right="20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  <w:shd w:val="clear" w:color="auto" w:fill="FFFF00"/>
              </w:rPr>
              <w:t>9,000</w:t>
            </w:r>
          </w:p>
        </w:tc>
        <w:tc>
          <w:tcPr>
            <w:tcW w:w="748" w:type="dxa"/>
          </w:tcPr>
          <w:p w:rsidR="00180EAC" w:rsidRPr="00934FFB" w:rsidRDefault="00180EAC">
            <w:pPr>
              <w:pStyle w:val="TableParagraph"/>
              <w:spacing w:before="7"/>
              <w:rPr>
                <w:rFonts w:asciiTheme="minorHAnsi" w:hAnsiTheme="minorHAnsi" w:cstheme="minorHAnsi"/>
              </w:rPr>
            </w:pPr>
          </w:p>
          <w:p w:rsidR="00180EAC" w:rsidRPr="00934FFB" w:rsidRDefault="00934FFB">
            <w:pPr>
              <w:pStyle w:val="TableParagraph"/>
              <w:spacing w:line="18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  <w:shd w:val="clear" w:color="auto" w:fill="FFFF00"/>
              </w:rPr>
              <w:t>15,000</w:t>
            </w:r>
          </w:p>
        </w:tc>
      </w:tr>
    </w:tbl>
    <w:p w:rsidR="00180EAC" w:rsidRPr="00934FFB" w:rsidRDefault="00180EA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>
      <w:pPr>
        <w:pStyle w:val="BodyText"/>
        <w:spacing w:before="92"/>
        <w:ind w:left="161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Cutter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Enterprises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purchased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equipment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$72,000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on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January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1,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2018.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equipment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expected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have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five-year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life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residual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 of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$6,000.</w:t>
      </w:r>
    </w:p>
    <w:p w:rsidR="00180EAC" w:rsidRPr="00934FFB" w:rsidRDefault="00180EA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  <w:tab w:val="left" w:pos="1269"/>
        </w:tabs>
        <w:ind w:left="881" w:right="4146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hd w:val="clear" w:color="auto" w:fill="FFFF00"/>
        </w:rPr>
        <w:tab/>
        <w:t>$13,200</w:t>
      </w:r>
      <w:r w:rsidRPr="00934FFB">
        <w:rPr>
          <w:rFonts w:asciiTheme="minorHAnsi" w:hAnsiTheme="minorHAnsi" w:cstheme="minorHAnsi"/>
        </w:rPr>
        <w:t>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$14,400.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$72,000.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None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  <w:tab w:val="left" w:pos="1269"/>
        </w:tabs>
        <w:ind w:left="881" w:right="295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</w:rPr>
        <w:tab/>
        <w:t>$57,600.</w:t>
      </w:r>
    </w:p>
    <w:p w:rsidR="00180EAC" w:rsidRPr="00934FFB" w:rsidRDefault="00934FFB">
      <w:pPr>
        <w:pStyle w:val="BodyText"/>
        <w:ind w:right="771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$51,600.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$58,800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$52,800.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spacing w:before="1"/>
        <w:ind w:left="881" w:right="138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2019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equipment’s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  <w:spacing w:val="39"/>
        </w:rPr>
        <w:t xml:space="preserve"> </w:t>
      </w:r>
      <w:r w:rsidRPr="00934FFB">
        <w:rPr>
          <w:rFonts w:asciiTheme="minorHAnsi" w:hAnsiTheme="minorHAnsi" w:cstheme="minorHAnsi"/>
        </w:rPr>
        <w:t>$14,400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 $43,200.</w:t>
      </w:r>
    </w:p>
    <w:p w:rsidR="00180EAC" w:rsidRPr="00934FFB" w:rsidRDefault="00934FFB">
      <w:pPr>
        <w:pStyle w:val="BodyText"/>
        <w:spacing w:line="206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  </w:t>
      </w:r>
      <w:r w:rsidRPr="00934FFB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$28,800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 $37,200.</w:t>
      </w:r>
    </w:p>
    <w:p w:rsidR="00180EAC" w:rsidRPr="00934FFB" w:rsidRDefault="00934FFB">
      <w:pPr>
        <w:pStyle w:val="BodyText"/>
        <w:ind w:right="6784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$13,200 and $39,600.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d.    </w:t>
      </w:r>
      <w:r w:rsidRPr="00934FFB">
        <w:rPr>
          <w:rFonts w:asciiTheme="minorHAnsi" w:hAnsiTheme="minorHAnsi" w:cstheme="minorHAnsi"/>
          <w:spacing w:val="16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$13,200</w:t>
      </w:r>
      <w:r w:rsidRPr="00934FFB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934FFB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$45,600.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ind w:left="881" w:right="122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double-declining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balance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  <w:spacing w:val="39"/>
        </w:rPr>
        <w:t xml:space="preserve"> </w:t>
      </w:r>
      <w:r w:rsidRPr="00934FFB">
        <w:rPr>
          <w:rFonts w:asciiTheme="minorHAnsi" w:hAnsiTheme="minorHAnsi" w:cstheme="minorHAnsi"/>
        </w:rPr>
        <w:t>$26,400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 $45,600.</w:t>
      </w:r>
    </w:p>
    <w:p w:rsidR="00180EAC" w:rsidRPr="00934FFB" w:rsidRDefault="00934FFB">
      <w:pPr>
        <w:pStyle w:val="BodyText"/>
        <w:ind w:right="6784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$28,800 and $43,200.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c.    </w:t>
      </w:r>
      <w:r w:rsidRPr="00934FFB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$28,800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$37,200.</w:t>
      </w:r>
    </w:p>
    <w:p w:rsidR="00180EAC" w:rsidRPr="00934FFB" w:rsidRDefault="00934FFB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d.    </w:t>
      </w:r>
      <w:r w:rsidRPr="00934FFB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$26,400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 $36,600.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</w:tabs>
        <w:spacing w:before="1"/>
        <w:ind w:left="881" w:right="3206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double-declining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balance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2019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  <w:spacing w:val="38"/>
        </w:rPr>
        <w:t xml:space="preserve"> </w:t>
      </w:r>
      <w:r w:rsidRPr="00934FFB">
        <w:rPr>
          <w:rFonts w:asciiTheme="minorHAnsi" w:hAnsiTheme="minorHAnsi" w:cstheme="minorHAnsi"/>
        </w:rPr>
        <w:t>$28,800.</w:t>
      </w:r>
    </w:p>
    <w:p w:rsidR="00180EAC" w:rsidRPr="00934FFB" w:rsidRDefault="00934FFB">
      <w:pPr>
        <w:pStyle w:val="BodyText"/>
        <w:tabs>
          <w:tab w:val="left" w:pos="1269"/>
        </w:tabs>
        <w:ind w:right="771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$18,240.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$17,280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None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  <w:tab w:val="left" w:pos="1269"/>
        </w:tabs>
        <w:ind w:left="881" w:right="201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double-declining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balance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</w:rPr>
        <w:tab/>
        <w:t>$14,400.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$24,960.</w:t>
      </w:r>
    </w:p>
    <w:p w:rsidR="00180EAC" w:rsidRPr="00934FFB" w:rsidRDefault="00934FFB">
      <w:pPr>
        <w:pStyle w:val="BodyText"/>
        <w:tabs>
          <w:tab w:val="left" w:pos="1269"/>
        </w:tabs>
        <w:ind w:right="771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$27,360.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$25,920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  <w:tab w:val="left" w:pos="1269"/>
        </w:tabs>
        <w:ind w:left="881" w:right="47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sum-of-the-years'-digits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</w:rPr>
        <w:tab/>
        <w:t>$22,000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 $44,000.</w:t>
      </w:r>
    </w:p>
    <w:p w:rsidR="00180EAC" w:rsidRPr="00934FFB" w:rsidRDefault="00934FFB">
      <w:pPr>
        <w:pStyle w:val="BodyText"/>
        <w:tabs>
          <w:tab w:val="left" w:pos="1269"/>
        </w:tabs>
        <w:ind w:right="6784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$22,000 and $50,000.</w:t>
      </w:r>
      <w:r w:rsidRPr="00934FFB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$24,000</w:t>
      </w:r>
      <w:r w:rsidRPr="00934FFB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$48,000.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$24,000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$42,000.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  <w:tab w:val="left" w:pos="1269"/>
        </w:tabs>
        <w:ind w:left="881" w:right="47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sum-of-the-years'-digits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2019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</w:rPr>
        <w:tab/>
        <w:t>$19,200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 $30,800.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$17,600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$26,400.</w:t>
      </w:r>
    </w:p>
    <w:p w:rsidR="00180EAC" w:rsidRPr="00934FFB" w:rsidRDefault="00934FFB">
      <w:pPr>
        <w:pStyle w:val="BodyText"/>
        <w:tabs>
          <w:tab w:val="left" w:pos="1269"/>
        </w:tabs>
        <w:spacing w:before="1"/>
        <w:ind w:right="6784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$19,200 and $28,800.</w:t>
      </w:r>
      <w:r w:rsidRPr="00934FFB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$17,600</w:t>
      </w:r>
      <w:r w:rsidRPr="00934FFB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934FFB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$32,400.</w:t>
      </w:r>
    </w:p>
    <w:p w:rsidR="00180EAC" w:rsidRPr="00934FFB" w:rsidRDefault="00934FFB">
      <w:pPr>
        <w:pStyle w:val="BodyText"/>
        <w:ind w:left="161" w:right="162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On June 30, 2018, Prego Equipment purchased a precision laser-guided steel punch that has an expected capacity of 300,000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units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no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residual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value.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cost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machine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was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$450,000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depreciated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using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units-of-production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method.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Durin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g the six months of 2018, 24,000 </w:t>
      </w:r>
      <w:r w:rsidRPr="00934FFB">
        <w:rPr>
          <w:rFonts w:asciiTheme="minorHAnsi" w:hAnsiTheme="minorHAnsi" w:cstheme="minorHAnsi"/>
          <w:sz w:val="22"/>
          <w:szCs w:val="22"/>
        </w:rPr>
        <w:t>units of product were produced. At the beginning of 2019, engineers estimated that the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machine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can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realistically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used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produce only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another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230,000 units. During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2019,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70,000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units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were produced.</w:t>
      </w:r>
    </w:p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pgSz w:w="12240" w:h="15840"/>
          <w:pgMar w:top="1500" w:right="1340" w:bottom="280" w:left="1280" w:header="720" w:footer="720" w:gutter="0"/>
          <w:cols w:space="720"/>
        </w:sectPr>
      </w:pP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  <w:tab w:val="left" w:pos="1269"/>
        </w:tabs>
        <w:spacing w:before="148"/>
        <w:ind w:left="881" w:right="5582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Prego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report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hd w:val="clear" w:color="auto" w:fill="FFFF00"/>
        </w:rPr>
        <w:tab/>
        <w:t>$36,000</w:t>
      </w:r>
      <w:r w:rsidRPr="00934FFB">
        <w:rPr>
          <w:rFonts w:asciiTheme="minorHAnsi" w:hAnsiTheme="minorHAnsi" w:cstheme="minorHAnsi"/>
        </w:rPr>
        <w:t>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$43,900.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$18,000.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$21,950.</w:t>
      </w:r>
    </w:p>
    <w:p w:rsidR="00180EAC" w:rsidRPr="00934FFB" w:rsidRDefault="00934FFB" w:rsidP="00934FFB">
      <w:pPr>
        <w:pStyle w:val="ListParagraph"/>
        <w:numPr>
          <w:ilvl w:val="0"/>
          <w:numId w:val="24"/>
        </w:numPr>
        <w:tabs>
          <w:tab w:val="left" w:pos="882"/>
          <w:tab w:val="left" w:pos="1269"/>
        </w:tabs>
        <w:ind w:left="881" w:right="5582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Prego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report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2019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</w:rPr>
        <w:tab/>
        <w:t>$135,230.</w:t>
      </w:r>
    </w:p>
    <w:p w:rsidR="00180EAC" w:rsidRPr="00934FFB" w:rsidRDefault="00934FFB">
      <w:pPr>
        <w:pStyle w:val="BodyText"/>
        <w:tabs>
          <w:tab w:val="left" w:pos="1269"/>
        </w:tabs>
        <w:ind w:right="762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$126,000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$108,000.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$105,000.</w:t>
      </w:r>
    </w:p>
    <w:p w:rsidR="00180EAC" w:rsidRPr="00934FFB" w:rsidRDefault="00934FFB">
      <w:pPr>
        <w:pStyle w:val="BodyText"/>
        <w:ind w:left="161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Archie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Co.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purchased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framing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machine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for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$45,000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on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January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1,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2018.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machine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expected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have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four-year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life,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with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residual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 of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$5,000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at the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end of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four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years.</w:t>
      </w:r>
    </w:p>
    <w:p w:rsidR="00180EAC" w:rsidRPr="00934FFB" w:rsidRDefault="00934FFB">
      <w:pPr>
        <w:pStyle w:val="BodyText"/>
        <w:tabs>
          <w:tab w:val="left" w:pos="1269"/>
        </w:tabs>
        <w:ind w:right="1327" w:hanging="352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23.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Using the straight-line method, depreciation for 2018 and book value at December 31, 2018, would be: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$10,000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 $30,000.</w:t>
      </w:r>
    </w:p>
    <w:p w:rsidR="00180EAC" w:rsidRPr="00934FFB" w:rsidRDefault="00934FFB">
      <w:pPr>
        <w:pStyle w:val="BodyText"/>
        <w:ind w:right="6784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$11,250 and $28,750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$10,000 and $35,000.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d.    </w:t>
      </w:r>
      <w:r w:rsidRPr="00934FFB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$11,250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$33,750.</w:t>
      </w:r>
    </w:p>
    <w:p w:rsidR="00180EAC" w:rsidRPr="00934FFB" w:rsidRDefault="00934FFB" w:rsidP="00934FFB">
      <w:pPr>
        <w:tabs>
          <w:tab w:val="left" w:pos="882"/>
        </w:tabs>
        <w:ind w:left="484" w:right="1327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 xml:space="preserve">24. </w:t>
      </w: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2019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  <w:spacing w:val="39"/>
        </w:rPr>
        <w:t xml:space="preserve"> </w:t>
      </w:r>
      <w:r w:rsidRPr="00934FFB">
        <w:rPr>
          <w:rFonts w:asciiTheme="minorHAnsi" w:hAnsiTheme="minorHAnsi" w:cstheme="minorHAnsi"/>
        </w:rPr>
        <w:t>$10,000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 $20,000.</w:t>
      </w:r>
    </w:p>
    <w:p w:rsidR="00180EAC" w:rsidRPr="00934FFB" w:rsidRDefault="00934FFB">
      <w:pPr>
        <w:pStyle w:val="BodyText"/>
        <w:ind w:right="6784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$10,000 and $25,000.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c.    </w:t>
      </w:r>
      <w:r w:rsidRPr="00934FFB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$11,250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$17,500.</w:t>
      </w:r>
    </w:p>
    <w:p w:rsidR="00180EAC" w:rsidRPr="00934FFB" w:rsidRDefault="00934FFB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d.    </w:t>
      </w:r>
      <w:r w:rsidRPr="00934FFB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$11,250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$22,500.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</w:tabs>
        <w:spacing w:before="1"/>
        <w:ind w:right="386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double-declining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balance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3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pacing w:val="39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$22,500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and $22,500.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$22,500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$17,500.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$20,000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$25,000.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$20,000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$20,000.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  <w:tab w:val="left" w:pos="1269"/>
        </w:tabs>
        <w:ind w:left="881" w:right="386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double-declining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balance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2019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</w:rPr>
        <w:tab/>
        <w:t>$10,000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 $5,000.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$10,000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$10,000.</w:t>
      </w:r>
    </w:p>
    <w:p w:rsidR="00180EAC" w:rsidRPr="00934FFB" w:rsidRDefault="00934FFB">
      <w:pPr>
        <w:pStyle w:val="BodyText"/>
        <w:tabs>
          <w:tab w:val="left" w:pos="1269"/>
        </w:tabs>
        <w:ind w:right="6798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$11,250 and $6,250.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$11,250</w:t>
      </w:r>
      <w:r w:rsidRPr="00934FFB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and</w:t>
      </w:r>
      <w:r w:rsidRPr="00934FFB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$11,250.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  <w:tab w:val="left" w:pos="1269"/>
        </w:tabs>
        <w:ind w:left="881" w:right="47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sum-of-the-years'-digits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</w:rPr>
        <w:tab/>
        <w:t>$18,000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 $27,000.</w:t>
      </w:r>
    </w:p>
    <w:p w:rsidR="00180EAC" w:rsidRPr="00934FFB" w:rsidRDefault="00934FFB">
      <w:pPr>
        <w:pStyle w:val="BodyText"/>
        <w:tabs>
          <w:tab w:val="left" w:pos="1269"/>
        </w:tabs>
        <w:ind w:right="6784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$16,000 and $29,000.</w:t>
      </w:r>
      <w:r w:rsidRPr="00934FFB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$16,000</w:t>
      </w:r>
      <w:r w:rsidRPr="00934FFB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$24,000.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$18,000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$22,000.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  <w:tab w:val="left" w:pos="1269"/>
        </w:tabs>
        <w:ind w:left="881" w:right="53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sum-of-the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years'-digits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2019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</w:rPr>
        <w:tab/>
        <w:t>$13,500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 $13,500.</w:t>
      </w:r>
    </w:p>
    <w:p w:rsidR="00180EAC" w:rsidRPr="00934FFB" w:rsidRDefault="00934FFB">
      <w:pPr>
        <w:pStyle w:val="BodyText"/>
        <w:tabs>
          <w:tab w:val="left" w:pos="1269"/>
        </w:tabs>
        <w:ind w:right="6784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$13,500 and $8,500.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$12,000 and $17,000.</w:t>
      </w:r>
      <w:r w:rsidRPr="00934FFB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$12,000</w:t>
      </w:r>
      <w:r w:rsidRPr="00934FFB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$12,000.</w:t>
      </w:r>
    </w:p>
    <w:p w:rsidR="00180EAC" w:rsidRPr="00934FFB" w:rsidRDefault="00934FFB">
      <w:pPr>
        <w:pStyle w:val="BodyText"/>
        <w:spacing w:before="1" w:line="206" w:lineRule="exact"/>
        <w:ind w:left="161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On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September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30,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2018,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Bricker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Enterprises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purchased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machine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$200,000.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estimated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service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life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10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years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with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</w:t>
      </w:r>
    </w:p>
    <w:p w:rsidR="00180EAC" w:rsidRPr="00934FFB" w:rsidRDefault="00934FFB">
      <w:pPr>
        <w:pStyle w:val="BodyText"/>
        <w:spacing w:line="206" w:lineRule="exact"/>
        <w:ind w:left="161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$20,000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residual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value.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Bricker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records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partial-year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depreciation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based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on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number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months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in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service.</w:t>
      </w:r>
    </w:p>
    <w:p w:rsidR="00180EAC" w:rsidRPr="00934FFB" w:rsidRDefault="00180EA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</w:tabs>
        <w:ind w:left="881" w:right="4692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method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is: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  <w:spacing w:val="38"/>
        </w:rPr>
        <w:t xml:space="preserve"> </w:t>
      </w:r>
      <w:r w:rsidRPr="00934FFB">
        <w:rPr>
          <w:rFonts w:asciiTheme="minorHAnsi" w:hAnsiTheme="minorHAnsi" w:cstheme="minorHAnsi"/>
        </w:rPr>
        <w:t>$13,500.</w:t>
      </w:r>
    </w:p>
    <w:p w:rsidR="00180EAC" w:rsidRPr="00934FFB" w:rsidRDefault="00934FFB">
      <w:pPr>
        <w:pStyle w:val="BodyText"/>
        <w:ind w:right="771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$15,000.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  </w:t>
      </w:r>
      <w:r w:rsidRPr="00934FFB">
        <w:rPr>
          <w:rFonts w:asciiTheme="minorHAnsi" w:hAnsiTheme="minorHAnsi" w:cstheme="minorHAnsi"/>
          <w:spacing w:val="35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$ 4,500.</w:t>
      </w:r>
    </w:p>
    <w:p w:rsidR="00180EAC" w:rsidRPr="00934FFB" w:rsidRDefault="00934FFB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d.    </w:t>
      </w:r>
      <w:r w:rsidRPr="00934FFB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$ 5,000.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</w:tabs>
        <w:spacing w:before="1"/>
        <w:ind w:left="881" w:right="3157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double-declining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balance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3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  <w:spacing w:val="38"/>
        </w:rPr>
        <w:t xml:space="preserve"> </w:t>
      </w:r>
      <w:r w:rsidRPr="00934FFB">
        <w:rPr>
          <w:rFonts w:asciiTheme="minorHAnsi" w:hAnsiTheme="minorHAnsi" w:cstheme="minorHAnsi"/>
        </w:rPr>
        <w:t>$40,000.</w:t>
      </w:r>
    </w:p>
    <w:p w:rsidR="00180EAC" w:rsidRPr="00934FFB" w:rsidRDefault="00934FFB">
      <w:pPr>
        <w:pStyle w:val="BodyText"/>
        <w:ind w:right="771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$10,000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c.    </w:t>
      </w:r>
      <w:r w:rsidRPr="00934FFB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$36,000.</w:t>
      </w:r>
    </w:p>
    <w:p w:rsidR="00180EAC" w:rsidRPr="00934FFB" w:rsidRDefault="00934FFB">
      <w:pPr>
        <w:pStyle w:val="BodyText"/>
        <w:spacing w:line="206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d.    </w:t>
      </w:r>
      <w:r w:rsidRPr="00934FFB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$ 9,000.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</w:tabs>
        <w:ind w:left="881" w:right="3157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double-declining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balance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3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  <w:spacing w:val="38"/>
        </w:rPr>
        <w:t xml:space="preserve"> </w:t>
      </w:r>
      <w:r w:rsidRPr="00934FFB">
        <w:rPr>
          <w:rFonts w:asciiTheme="minorHAnsi" w:hAnsiTheme="minorHAnsi" w:cstheme="minorHAnsi"/>
        </w:rPr>
        <w:t>$32,000.</w:t>
      </w:r>
    </w:p>
    <w:p w:rsidR="00180EAC" w:rsidRPr="00934FFB" w:rsidRDefault="00934FFB">
      <w:pPr>
        <w:pStyle w:val="BodyText"/>
        <w:ind w:right="771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$34,000.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$38,000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$40,000.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</w:tabs>
        <w:spacing w:before="1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(to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nearest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dollar)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sum-of-the-years'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digits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</w:p>
    <w:p w:rsidR="00180EAC" w:rsidRPr="00934FFB" w:rsidRDefault="00180EAC">
      <w:pPr>
        <w:jc w:val="both"/>
        <w:rPr>
          <w:rFonts w:asciiTheme="minorHAnsi" w:hAnsiTheme="minorHAnsi" w:cstheme="minorHAnsi"/>
        </w:rPr>
        <w:sectPr w:rsidR="00180EAC" w:rsidRPr="00934FFB">
          <w:pgSz w:w="12240" w:h="15840"/>
          <w:pgMar w:top="1500" w:right="1340" w:bottom="280" w:left="1280" w:header="720" w:footer="720" w:gutter="0"/>
          <w:cols w:space="720"/>
        </w:sectPr>
      </w:pPr>
    </w:p>
    <w:p w:rsidR="00180EAC" w:rsidRPr="00934FFB" w:rsidRDefault="00934FFB">
      <w:pPr>
        <w:pStyle w:val="BodyText"/>
        <w:tabs>
          <w:tab w:val="left" w:pos="1269"/>
        </w:tabs>
        <w:spacing w:before="80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</w:t>
      </w:r>
      <w:r w:rsidRPr="00934FFB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9,091.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$24,545.</w:t>
      </w:r>
    </w:p>
    <w:p w:rsidR="00180EAC" w:rsidRPr="00934FFB" w:rsidRDefault="00934FFB">
      <w:pPr>
        <w:pStyle w:val="BodyText"/>
        <w:tabs>
          <w:tab w:val="left" w:pos="1269"/>
        </w:tabs>
        <w:ind w:right="771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$27,273.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</w:t>
      </w:r>
      <w:r w:rsidRPr="00934FFB">
        <w:rPr>
          <w:rFonts w:asciiTheme="minorHAnsi" w:hAnsiTheme="minorHAnsi" w:cstheme="minorHAnsi"/>
          <w:spacing w:val="27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8,182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  <w:tab w:val="left" w:pos="1269"/>
        </w:tabs>
        <w:ind w:left="881" w:right="1943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(to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nearest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dollar)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sum-of-the-years'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digits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hd w:val="clear" w:color="auto" w:fill="FFFF00"/>
        </w:rPr>
        <w:tab/>
        <w:t>$31,909</w:t>
      </w:r>
      <w:r w:rsidRPr="00934FFB">
        <w:rPr>
          <w:rFonts w:asciiTheme="minorHAnsi" w:hAnsiTheme="minorHAnsi" w:cstheme="minorHAnsi"/>
        </w:rPr>
        <w:t>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$29,455.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$35,456.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$54,000.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  <w:tab w:val="left" w:pos="4364"/>
        </w:tabs>
        <w:spacing w:before="1"/>
        <w:ind w:left="881" w:right="2292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Jennings Advertising Inc. reported the </w:t>
      </w:r>
      <w:r w:rsidRPr="00934FFB">
        <w:rPr>
          <w:rFonts w:asciiTheme="minorHAnsi" w:hAnsiTheme="minorHAnsi" w:cstheme="minorHAnsi"/>
        </w:rPr>
        <w:t>following in its December 31, 2018, balance sheet: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</w:rPr>
        <w:tab/>
        <w:t>$500,000</w:t>
      </w:r>
    </w:p>
    <w:p w:rsidR="00180EAC" w:rsidRPr="00934FFB" w:rsidRDefault="00934FFB">
      <w:pPr>
        <w:pStyle w:val="BodyText"/>
        <w:tabs>
          <w:tab w:val="left" w:pos="4394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pacing w:val="-1"/>
          <w:sz w:val="22"/>
          <w:szCs w:val="22"/>
        </w:rPr>
        <w:t>Less:</w:t>
      </w:r>
      <w:r w:rsidRPr="00934FF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Accumulated</w:t>
      </w:r>
      <w:r w:rsidRPr="00934FFB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depreciation—equipment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ab/>
      </w:r>
      <w:r w:rsidRPr="00934FFB">
        <w:rPr>
          <w:rFonts w:asciiTheme="minorHAnsi" w:hAnsiTheme="minorHAnsi" w:cstheme="minorHAnsi"/>
          <w:sz w:val="22"/>
          <w:szCs w:val="22"/>
        </w:rPr>
        <w:t>$135,000</w:t>
      </w:r>
    </w:p>
    <w:p w:rsidR="00180EAC" w:rsidRPr="00934FFB" w:rsidRDefault="00180EA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>
      <w:pPr>
        <w:pStyle w:val="BodyText"/>
        <w:ind w:right="162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In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disclosure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note,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Jennings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indicates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that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it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uses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straight-line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depreciation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over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10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years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</w:t>
      </w:r>
      <w:r w:rsidRPr="00934FFB">
        <w:rPr>
          <w:rFonts w:asciiTheme="minorHAnsi" w:hAnsiTheme="minorHAnsi" w:cstheme="minorHAnsi"/>
          <w:sz w:val="22"/>
          <w:szCs w:val="22"/>
        </w:rPr>
        <w:t>nd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estimates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salvage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at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10%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cost.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What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 the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average age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equipment owned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by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Jennings?</w:t>
      </w:r>
    </w:p>
    <w:p w:rsidR="00180EAC" w:rsidRPr="00934FFB" w:rsidRDefault="00934FFB" w:rsidP="00934FFB">
      <w:pPr>
        <w:pStyle w:val="ListParagraph"/>
        <w:numPr>
          <w:ilvl w:val="1"/>
          <w:numId w:val="25"/>
        </w:numPr>
        <w:tabs>
          <w:tab w:val="left" w:pos="1269"/>
          <w:tab w:val="left" w:pos="1270"/>
        </w:tabs>
        <w:ind w:left="881" w:right="7653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2.7 </w:t>
      </w:r>
      <w:r w:rsidRPr="00934FFB">
        <w:rPr>
          <w:rFonts w:asciiTheme="minorHAnsi" w:hAnsiTheme="minorHAnsi" w:cstheme="minorHAnsi"/>
        </w:rPr>
        <w:t>years.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hd w:val="clear" w:color="auto" w:fill="FFFF00"/>
        </w:rPr>
        <w:tab/>
        <w:t>3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years.</w:t>
      </w:r>
    </w:p>
    <w:p w:rsidR="00180EAC" w:rsidRPr="00934FFB" w:rsidRDefault="00934FFB">
      <w:pPr>
        <w:pStyle w:val="ListParagraph"/>
        <w:numPr>
          <w:ilvl w:val="0"/>
          <w:numId w:val="16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7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</w:p>
    <w:p w:rsidR="00180EAC" w:rsidRPr="00934FFB" w:rsidRDefault="00934FFB">
      <w:pPr>
        <w:pStyle w:val="ListParagraph"/>
        <w:numPr>
          <w:ilvl w:val="0"/>
          <w:numId w:val="16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7.3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</w:tabs>
        <w:ind w:left="881" w:right="2622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Gulf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Consulting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Co.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reported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balance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sheet: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(at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cost)…..$700,000</w:t>
      </w:r>
    </w:p>
    <w:p w:rsidR="00180EAC" w:rsidRPr="00934FFB" w:rsidRDefault="00180EA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In a disclosure note, Gulf indicates that it uses straight-line depreciation over five years and estimates salvage value as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10%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cost.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Gulf's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equipment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averages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3.5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years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at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December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31,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2018.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What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book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Gulf's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equipment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at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December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31,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2018?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$490,000.</w:t>
      </w:r>
    </w:p>
    <w:p w:rsidR="00180EAC" w:rsidRPr="00934FFB" w:rsidRDefault="00934FFB">
      <w:pPr>
        <w:pStyle w:val="BodyText"/>
        <w:ind w:right="762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$441,000.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$259,000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d.    </w:t>
      </w:r>
      <w:r w:rsidRPr="00934FFB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$210,000.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</w:tabs>
        <w:spacing w:before="1"/>
        <w:ind w:left="881" w:right="701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C3PO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has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depreciable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base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$16.5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million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service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10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What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accumulated</w:t>
      </w:r>
      <w:r w:rsidRPr="00934FFB">
        <w:rPr>
          <w:rFonts w:asciiTheme="minorHAnsi" w:hAnsiTheme="minorHAnsi" w:cstheme="minorHAnsi"/>
          <w:spacing w:val="-43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 at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 end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year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five under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sum-of-the-years'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digits method?</w:t>
      </w:r>
    </w:p>
    <w:p w:rsidR="00180EAC" w:rsidRPr="00934FFB" w:rsidRDefault="00934FFB" w:rsidP="00934FFB">
      <w:pPr>
        <w:pStyle w:val="ListParagraph"/>
        <w:numPr>
          <w:ilvl w:val="1"/>
          <w:numId w:val="25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</w:t>
      </w:r>
      <w:r w:rsidRPr="00934FFB">
        <w:rPr>
          <w:rFonts w:asciiTheme="minorHAnsi" w:hAnsiTheme="minorHAnsi" w:cstheme="minorHAnsi"/>
          <w:spacing w:val="40"/>
        </w:rPr>
        <w:t xml:space="preserve"> </w:t>
      </w:r>
      <w:r w:rsidRPr="00934FFB">
        <w:rPr>
          <w:rFonts w:asciiTheme="minorHAnsi" w:hAnsiTheme="minorHAnsi" w:cstheme="minorHAnsi"/>
        </w:rPr>
        <w:t>4.5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</w:p>
    <w:p w:rsidR="00180EAC" w:rsidRPr="00934FFB" w:rsidRDefault="00934FFB" w:rsidP="00934FFB">
      <w:pPr>
        <w:pStyle w:val="ListParagraph"/>
        <w:numPr>
          <w:ilvl w:val="1"/>
          <w:numId w:val="25"/>
        </w:numPr>
        <w:tabs>
          <w:tab w:val="left" w:pos="1269"/>
          <w:tab w:val="left" w:pos="1270"/>
        </w:tabs>
        <w:ind w:left="881" w:right="7334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$8.25</w:t>
      </w:r>
      <w:r w:rsidRPr="00934FFB">
        <w:rPr>
          <w:rFonts w:asciiTheme="minorHAnsi" w:hAnsiTheme="minorHAnsi" w:cstheme="minorHAnsi"/>
          <w:spacing w:val="-9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$</w:t>
      </w:r>
      <w:r w:rsidRPr="00934FFB">
        <w:rPr>
          <w:rFonts w:asciiTheme="minorHAnsi" w:hAnsiTheme="minorHAnsi" w:cstheme="minorHAnsi"/>
          <w:spacing w:val="40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12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million.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None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5"/>
        </w:numPr>
        <w:tabs>
          <w:tab w:val="left" w:pos="882"/>
        </w:tabs>
        <w:spacing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When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selling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property,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plant,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cash:</w:t>
      </w:r>
    </w:p>
    <w:p w:rsidR="00180EAC" w:rsidRPr="00934FFB" w:rsidRDefault="00934FFB" w:rsidP="00934FFB">
      <w:pPr>
        <w:pStyle w:val="ListParagraph"/>
        <w:numPr>
          <w:ilvl w:val="1"/>
          <w:numId w:val="25"/>
        </w:numPr>
        <w:tabs>
          <w:tab w:val="left" w:pos="1269"/>
          <w:tab w:val="left" w:pos="1270"/>
        </w:tabs>
        <w:ind w:right="46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seller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recognizes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gain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difference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between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received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fair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sold.</w:t>
      </w:r>
    </w:p>
    <w:p w:rsidR="00180EAC" w:rsidRPr="00934FFB" w:rsidRDefault="00934FFB" w:rsidP="00934FFB">
      <w:pPr>
        <w:pStyle w:val="ListParagraph"/>
        <w:numPr>
          <w:ilvl w:val="1"/>
          <w:numId w:val="25"/>
        </w:numPr>
        <w:tabs>
          <w:tab w:val="left" w:pos="1269"/>
          <w:tab w:val="left" w:pos="1270"/>
        </w:tabs>
        <w:ind w:right="35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seller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recognizes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gain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or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loss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for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difference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between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cash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received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and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book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asset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sold.</w:t>
      </w:r>
    </w:p>
    <w:p w:rsidR="00180EAC" w:rsidRPr="00934FFB" w:rsidRDefault="00934FFB" w:rsidP="00934FFB">
      <w:pPr>
        <w:pStyle w:val="ListParagraph"/>
        <w:numPr>
          <w:ilvl w:val="1"/>
          <w:numId w:val="25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seller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recognizes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losses,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but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not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gains.</w:t>
      </w:r>
    </w:p>
    <w:p w:rsidR="00934FFB" w:rsidRPr="00934FFB" w:rsidRDefault="00934FFB" w:rsidP="00934FFB">
      <w:pPr>
        <w:pStyle w:val="ListParagraph"/>
        <w:numPr>
          <w:ilvl w:val="1"/>
          <w:numId w:val="25"/>
        </w:numPr>
        <w:tabs>
          <w:tab w:val="left" w:pos="1269"/>
          <w:tab w:val="left" w:pos="1270"/>
        </w:tabs>
        <w:spacing w:before="1"/>
        <w:ind w:left="161" w:right="5075" w:firstLine="72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None of these answer choices are correct.</w:t>
      </w:r>
      <w:r w:rsidRPr="00934FFB">
        <w:rPr>
          <w:rFonts w:asciiTheme="minorHAnsi" w:hAnsiTheme="minorHAnsi" w:cstheme="minorHAnsi"/>
          <w:spacing w:val="1"/>
        </w:rPr>
        <w:t xml:space="preserve"> </w:t>
      </w:r>
    </w:p>
    <w:p w:rsidR="00934FFB" w:rsidRPr="00934FFB" w:rsidRDefault="00934FFB" w:rsidP="00934FFB">
      <w:pPr>
        <w:tabs>
          <w:tab w:val="left" w:pos="1269"/>
          <w:tab w:val="left" w:pos="1270"/>
        </w:tabs>
        <w:spacing w:before="1"/>
        <w:ind w:left="161" w:right="5075"/>
        <w:rPr>
          <w:rFonts w:asciiTheme="minorHAnsi" w:hAnsiTheme="minorHAnsi" w:cstheme="minorHAnsi"/>
        </w:rPr>
      </w:pPr>
    </w:p>
    <w:p w:rsidR="00180EAC" w:rsidRPr="00934FFB" w:rsidRDefault="00934FFB" w:rsidP="00934FFB">
      <w:pPr>
        <w:tabs>
          <w:tab w:val="left" w:pos="1269"/>
          <w:tab w:val="left" w:pos="1270"/>
        </w:tabs>
        <w:spacing w:before="1"/>
        <w:ind w:left="161" w:right="507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38</w:t>
      </w:r>
      <w:r w:rsidRPr="00934FFB">
        <w:rPr>
          <w:rFonts w:asciiTheme="minorHAnsi" w:hAnsiTheme="minorHAnsi" w:cstheme="minorHAnsi"/>
        </w:rPr>
        <w:t>.Gains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sales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property,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plant,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equipment:</w:t>
      </w:r>
    </w:p>
    <w:p w:rsidR="00180EAC" w:rsidRPr="00934FFB" w:rsidRDefault="00934FFB">
      <w:pPr>
        <w:pStyle w:val="ListParagraph"/>
        <w:numPr>
          <w:ilvl w:val="0"/>
          <w:numId w:val="15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excess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over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proceeds.</w:t>
      </w:r>
    </w:p>
    <w:p w:rsidR="00180EAC" w:rsidRPr="00934FFB" w:rsidRDefault="00934FFB">
      <w:pPr>
        <w:pStyle w:val="ListParagraph"/>
        <w:numPr>
          <w:ilvl w:val="0"/>
          <w:numId w:val="15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part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flows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from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operations.</w:t>
      </w:r>
    </w:p>
    <w:p w:rsidR="00180EAC" w:rsidRPr="00934FFB" w:rsidRDefault="00934FFB">
      <w:pPr>
        <w:pStyle w:val="ListParagraph"/>
        <w:numPr>
          <w:ilvl w:val="0"/>
          <w:numId w:val="15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reported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net-of-tax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basis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material.</w:t>
      </w:r>
    </w:p>
    <w:p w:rsidR="00180EAC" w:rsidRPr="00934FFB" w:rsidRDefault="00934FFB">
      <w:pPr>
        <w:pStyle w:val="ListParagraph"/>
        <w:numPr>
          <w:ilvl w:val="0"/>
          <w:numId w:val="15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Are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excess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cash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proceeds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over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book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assets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sold.</w:t>
      </w:r>
    </w:p>
    <w:p w:rsidR="00180EAC" w:rsidRPr="00934FFB" w:rsidRDefault="00934FFB" w:rsidP="00934FFB">
      <w:pPr>
        <w:pStyle w:val="ListParagraph"/>
        <w:numPr>
          <w:ilvl w:val="0"/>
          <w:numId w:val="26"/>
        </w:numPr>
        <w:tabs>
          <w:tab w:val="left" w:pos="882"/>
        </w:tabs>
        <w:spacing w:before="1"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Losses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sales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property,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plant,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equipment:</w:t>
      </w:r>
    </w:p>
    <w:p w:rsidR="00180EAC" w:rsidRPr="00934FFB" w:rsidRDefault="00934FFB" w:rsidP="00934FFB">
      <w:pPr>
        <w:pStyle w:val="ListParagraph"/>
        <w:numPr>
          <w:ilvl w:val="1"/>
          <w:numId w:val="26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Are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excess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book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over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cash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proceeds.</w:t>
      </w:r>
    </w:p>
    <w:p w:rsidR="00180EAC" w:rsidRPr="00934FFB" w:rsidRDefault="00934FFB" w:rsidP="00934FFB">
      <w:pPr>
        <w:pStyle w:val="ListParagraph"/>
        <w:numPr>
          <w:ilvl w:val="1"/>
          <w:numId w:val="26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part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flows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from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operations.</w:t>
      </w:r>
    </w:p>
    <w:p w:rsidR="00180EAC" w:rsidRPr="00934FFB" w:rsidRDefault="00934FFB" w:rsidP="00934FFB">
      <w:pPr>
        <w:pStyle w:val="ListParagraph"/>
        <w:numPr>
          <w:ilvl w:val="1"/>
          <w:numId w:val="26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reported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net-of-tax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basis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material.</w:t>
      </w:r>
    </w:p>
    <w:p w:rsidR="00934FFB" w:rsidRPr="00934FFB" w:rsidRDefault="00934FFB" w:rsidP="00934FFB">
      <w:pPr>
        <w:pStyle w:val="ListParagraph"/>
        <w:numPr>
          <w:ilvl w:val="1"/>
          <w:numId w:val="26"/>
        </w:numPr>
        <w:tabs>
          <w:tab w:val="left" w:pos="1269"/>
          <w:tab w:val="left" w:pos="1270"/>
          <w:tab w:val="left" w:pos="7361"/>
          <w:tab w:val="left" w:pos="8081"/>
        </w:tabs>
        <w:spacing w:before="1"/>
        <w:ind w:right="23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excess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proceeds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over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sold.</w:t>
      </w:r>
      <w:r w:rsidRPr="00934FFB">
        <w:rPr>
          <w:rFonts w:asciiTheme="minorHAnsi" w:hAnsiTheme="minorHAnsi" w:cstheme="minorHAnsi"/>
        </w:rPr>
        <w:tab/>
      </w:r>
    </w:p>
    <w:p w:rsidR="00180EAC" w:rsidRPr="00934FFB" w:rsidRDefault="00934FFB" w:rsidP="00934FFB">
      <w:pPr>
        <w:tabs>
          <w:tab w:val="left" w:pos="1269"/>
          <w:tab w:val="left" w:pos="1270"/>
          <w:tab w:val="left" w:pos="7361"/>
          <w:tab w:val="left" w:pos="8081"/>
        </w:tabs>
        <w:spacing w:before="1"/>
        <w:ind w:right="23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 xml:space="preserve">40. </w:t>
      </w:r>
      <w:r w:rsidRPr="00934FFB">
        <w:rPr>
          <w:rFonts w:asciiTheme="minorHAnsi" w:hAnsiTheme="minorHAnsi" w:cstheme="minorHAnsi"/>
        </w:rPr>
        <w:t>An asset was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acquired on January 1, 2018, for $15,000 with an estimated 4-year life and $1,000 residual value. The company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uses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depreciation.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Calculate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gain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wa</w:t>
      </w:r>
      <w:r w:rsidRPr="00934FFB">
        <w:rPr>
          <w:rFonts w:asciiTheme="minorHAnsi" w:hAnsiTheme="minorHAnsi" w:cstheme="minorHAnsi"/>
        </w:rPr>
        <w:t>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sold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2020,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$5,000.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$500</w:t>
      </w:r>
      <w:r w:rsidRPr="00934FFB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gain.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$3,000</w:t>
      </w:r>
      <w:r w:rsidRPr="00934FF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loss.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$1,500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$500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loss.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right="257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was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acquired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January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1,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$15,000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with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4-year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$1,000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residual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uses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depreciation.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Record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gain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was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sold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31,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2020,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</w:p>
    <w:p w:rsidR="00180EAC" w:rsidRPr="00934FFB" w:rsidRDefault="00934FF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$5,000.</w:t>
      </w:r>
    </w:p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pgSz w:w="12240" w:h="15840"/>
          <w:pgMar w:top="1360" w:right="1340" w:bottom="280" w:left="1280" w:header="720" w:footer="720" w:gutter="0"/>
          <w:cols w:space="720"/>
        </w:sectPr>
      </w:pPr>
    </w:p>
    <w:tbl>
      <w:tblPr>
        <w:tblW w:w="0" w:type="auto"/>
        <w:tblInd w:w="1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264"/>
        <w:gridCol w:w="2339"/>
        <w:gridCol w:w="775"/>
        <w:gridCol w:w="720"/>
      </w:tblGrid>
      <w:tr w:rsidR="00180EAC" w:rsidRPr="00934FFB">
        <w:trPr>
          <w:trHeight w:val="208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  <w:shd w:val="clear" w:color="auto" w:fill="FFFF00"/>
          </w:tcPr>
          <w:p w:rsidR="00180EAC" w:rsidRPr="00934FFB" w:rsidRDefault="00934FFB">
            <w:pPr>
              <w:pStyle w:val="TableParagraph"/>
              <w:spacing w:line="188" w:lineRule="exact"/>
              <w:ind w:left="1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a.</w:t>
            </w:r>
          </w:p>
        </w:tc>
        <w:tc>
          <w:tcPr>
            <w:tcW w:w="2339" w:type="dxa"/>
            <w:shd w:val="clear" w:color="auto" w:fill="FFFF00"/>
          </w:tcPr>
          <w:p w:rsidR="00180EAC" w:rsidRPr="00934FFB" w:rsidRDefault="00934FFB">
            <w:pPr>
              <w:pStyle w:val="TableParagraph"/>
              <w:spacing w:line="188" w:lineRule="exact"/>
              <w:ind w:left="125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Cash</w:t>
            </w:r>
          </w:p>
        </w:tc>
        <w:tc>
          <w:tcPr>
            <w:tcW w:w="775" w:type="dxa"/>
            <w:shd w:val="clear" w:color="auto" w:fill="FFFF00"/>
          </w:tcPr>
          <w:p w:rsidR="00180EAC" w:rsidRPr="00934FFB" w:rsidRDefault="00934FFB">
            <w:pPr>
              <w:pStyle w:val="TableParagraph"/>
              <w:spacing w:line="188" w:lineRule="exact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5,000</w:t>
            </w:r>
          </w:p>
        </w:tc>
        <w:tc>
          <w:tcPr>
            <w:tcW w:w="720" w:type="dxa"/>
            <w:vMerge w:val="restart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06"/>
        </w:trPr>
        <w:tc>
          <w:tcPr>
            <w:tcW w:w="720" w:type="dxa"/>
            <w:shd w:val="clear" w:color="auto" w:fill="FFFF00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  <w:shd w:val="clear" w:color="auto" w:fill="FFFF00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39" w:type="dxa"/>
            <w:shd w:val="clear" w:color="auto" w:fill="FFFF00"/>
          </w:tcPr>
          <w:p w:rsidR="00180EAC" w:rsidRPr="00934FFB" w:rsidRDefault="00934FFB">
            <w:pPr>
              <w:pStyle w:val="TableParagraph"/>
              <w:spacing w:line="186" w:lineRule="exact"/>
              <w:ind w:left="125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Accumulated</w:t>
            </w:r>
            <w:r w:rsidRPr="00934FFB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775" w:type="dxa"/>
            <w:shd w:val="clear" w:color="auto" w:fill="FFFF00"/>
          </w:tcPr>
          <w:p w:rsidR="00180EAC" w:rsidRPr="00934FFB" w:rsidRDefault="00934FFB">
            <w:pPr>
              <w:pStyle w:val="TableParagraph"/>
              <w:spacing w:line="186" w:lineRule="exact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10,500</w:t>
            </w:r>
          </w:p>
        </w:tc>
        <w:tc>
          <w:tcPr>
            <w:tcW w:w="720" w:type="dxa"/>
            <w:vMerge/>
            <w:tcBorders>
              <w:top w:val="nil"/>
            </w:tcBorders>
          </w:tcPr>
          <w:p w:rsidR="00180EAC" w:rsidRPr="00934FFB" w:rsidRDefault="00180EAC">
            <w:pPr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10"/>
        </w:trPr>
        <w:tc>
          <w:tcPr>
            <w:tcW w:w="720" w:type="dxa"/>
            <w:shd w:val="clear" w:color="auto" w:fill="FFFF00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  <w:shd w:val="clear" w:color="auto" w:fill="FFFF00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39" w:type="dxa"/>
            <w:shd w:val="clear" w:color="auto" w:fill="FFFF00"/>
          </w:tcPr>
          <w:p w:rsidR="00180EAC" w:rsidRPr="00934FFB" w:rsidRDefault="00934FFB">
            <w:pPr>
              <w:pStyle w:val="TableParagraph"/>
              <w:spacing w:line="191" w:lineRule="exact"/>
              <w:ind w:left="457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775" w:type="dxa"/>
            <w:shd w:val="clear" w:color="auto" w:fill="FFFF00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shd w:val="clear" w:color="auto" w:fill="FFFF00"/>
          </w:tcPr>
          <w:p w:rsidR="00180EAC" w:rsidRPr="00934FFB" w:rsidRDefault="00934FFB">
            <w:pPr>
              <w:pStyle w:val="TableParagraph"/>
              <w:spacing w:line="191" w:lineRule="exact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15,000</w:t>
            </w:r>
          </w:p>
        </w:tc>
      </w:tr>
      <w:tr w:rsidR="00180EAC" w:rsidRPr="00934FFB">
        <w:trPr>
          <w:trHeight w:val="203"/>
        </w:trPr>
        <w:tc>
          <w:tcPr>
            <w:tcW w:w="720" w:type="dxa"/>
            <w:shd w:val="clear" w:color="auto" w:fill="FFFF00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  <w:shd w:val="clear" w:color="auto" w:fill="FFFF00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39" w:type="dxa"/>
            <w:shd w:val="clear" w:color="auto" w:fill="FFFF00"/>
          </w:tcPr>
          <w:p w:rsidR="00180EAC" w:rsidRPr="00934FFB" w:rsidRDefault="00934FFB">
            <w:pPr>
              <w:pStyle w:val="TableParagraph"/>
              <w:spacing w:line="183" w:lineRule="exact"/>
              <w:ind w:left="457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Gain</w:t>
            </w:r>
          </w:p>
        </w:tc>
        <w:tc>
          <w:tcPr>
            <w:tcW w:w="775" w:type="dxa"/>
            <w:shd w:val="clear" w:color="auto" w:fill="FFFF00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shd w:val="clear" w:color="auto" w:fill="FFFF00"/>
          </w:tcPr>
          <w:p w:rsidR="00180EAC" w:rsidRPr="00934FFB" w:rsidRDefault="00934FFB">
            <w:pPr>
              <w:pStyle w:val="TableParagraph"/>
              <w:spacing w:line="183" w:lineRule="exact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500</w:t>
            </w:r>
          </w:p>
        </w:tc>
      </w:tr>
      <w:tr w:rsidR="00180EAC" w:rsidRPr="00934FFB">
        <w:trPr>
          <w:trHeight w:val="210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</w:tcPr>
          <w:p w:rsidR="00180EAC" w:rsidRPr="00934FFB" w:rsidRDefault="00934FFB">
            <w:pPr>
              <w:pStyle w:val="TableParagraph"/>
              <w:spacing w:line="191" w:lineRule="exact"/>
              <w:ind w:left="1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b.</w:t>
            </w:r>
          </w:p>
        </w:tc>
        <w:tc>
          <w:tcPr>
            <w:tcW w:w="2339" w:type="dxa"/>
          </w:tcPr>
          <w:p w:rsidR="00180EAC" w:rsidRPr="00934FFB" w:rsidRDefault="00934FFB">
            <w:pPr>
              <w:pStyle w:val="TableParagraph"/>
              <w:spacing w:line="191" w:lineRule="exact"/>
              <w:ind w:left="125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Cash</w:t>
            </w:r>
          </w:p>
        </w:tc>
        <w:tc>
          <w:tcPr>
            <w:tcW w:w="775" w:type="dxa"/>
          </w:tcPr>
          <w:p w:rsidR="00180EAC" w:rsidRPr="00934FFB" w:rsidRDefault="00934FFB">
            <w:pPr>
              <w:pStyle w:val="TableParagraph"/>
              <w:spacing w:line="191" w:lineRule="exact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5,000</w:t>
            </w:r>
          </w:p>
        </w:tc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07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39" w:type="dxa"/>
          </w:tcPr>
          <w:p w:rsidR="00180EAC" w:rsidRPr="00934FFB" w:rsidRDefault="00934FFB">
            <w:pPr>
              <w:pStyle w:val="TableParagraph"/>
              <w:spacing w:line="187" w:lineRule="exact"/>
              <w:ind w:left="457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775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180EAC" w:rsidRPr="00934FFB" w:rsidRDefault="00934FFB">
            <w:pPr>
              <w:pStyle w:val="TableParagraph"/>
              <w:spacing w:line="187" w:lineRule="exact"/>
              <w:ind w:left="224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4,500</w:t>
            </w:r>
          </w:p>
        </w:tc>
      </w:tr>
      <w:tr w:rsidR="00180EAC" w:rsidRPr="00934FFB">
        <w:trPr>
          <w:trHeight w:val="207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39" w:type="dxa"/>
          </w:tcPr>
          <w:p w:rsidR="00180EAC" w:rsidRPr="00934FFB" w:rsidRDefault="00934FFB">
            <w:pPr>
              <w:pStyle w:val="TableParagraph"/>
              <w:spacing w:line="187" w:lineRule="exact"/>
              <w:ind w:left="457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Gain</w:t>
            </w:r>
          </w:p>
        </w:tc>
        <w:tc>
          <w:tcPr>
            <w:tcW w:w="775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180EAC" w:rsidRPr="00934FFB" w:rsidRDefault="00934FFB">
            <w:pPr>
              <w:pStyle w:val="TableParagraph"/>
              <w:spacing w:line="187" w:lineRule="exact"/>
              <w:ind w:right="8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500</w:t>
            </w:r>
          </w:p>
        </w:tc>
      </w:tr>
      <w:tr w:rsidR="00180EAC" w:rsidRPr="00934FFB">
        <w:trPr>
          <w:trHeight w:val="206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</w:tcPr>
          <w:p w:rsidR="00180EAC" w:rsidRPr="00934FFB" w:rsidRDefault="00934FFB">
            <w:pPr>
              <w:pStyle w:val="TableParagraph"/>
              <w:spacing w:line="187" w:lineRule="exact"/>
              <w:ind w:left="1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c.</w:t>
            </w:r>
          </w:p>
        </w:tc>
        <w:tc>
          <w:tcPr>
            <w:tcW w:w="2339" w:type="dxa"/>
          </w:tcPr>
          <w:p w:rsidR="00180EAC" w:rsidRPr="00934FFB" w:rsidRDefault="00934FFB">
            <w:pPr>
              <w:pStyle w:val="TableParagraph"/>
              <w:spacing w:line="187" w:lineRule="exact"/>
              <w:ind w:left="125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Cash</w:t>
            </w:r>
          </w:p>
        </w:tc>
        <w:tc>
          <w:tcPr>
            <w:tcW w:w="775" w:type="dxa"/>
          </w:tcPr>
          <w:p w:rsidR="00180EAC" w:rsidRPr="00934FFB" w:rsidRDefault="00934FFB">
            <w:pPr>
              <w:pStyle w:val="TableParagraph"/>
              <w:spacing w:line="187" w:lineRule="exact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5,000</w:t>
            </w:r>
          </w:p>
        </w:tc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07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39" w:type="dxa"/>
          </w:tcPr>
          <w:p w:rsidR="00180EAC" w:rsidRPr="00934FFB" w:rsidRDefault="00934FFB">
            <w:pPr>
              <w:pStyle w:val="TableParagraph"/>
              <w:spacing w:line="187" w:lineRule="exact"/>
              <w:ind w:left="457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775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180EAC" w:rsidRPr="00934FFB" w:rsidRDefault="00934FFB">
            <w:pPr>
              <w:pStyle w:val="TableParagraph"/>
              <w:spacing w:line="187" w:lineRule="exact"/>
              <w:ind w:left="224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3,500</w:t>
            </w:r>
          </w:p>
        </w:tc>
      </w:tr>
      <w:tr w:rsidR="00180EAC" w:rsidRPr="00934FFB">
        <w:trPr>
          <w:trHeight w:val="206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39" w:type="dxa"/>
          </w:tcPr>
          <w:p w:rsidR="00180EAC" w:rsidRPr="00934FFB" w:rsidRDefault="00934FFB">
            <w:pPr>
              <w:pStyle w:val="TableParagraph"/>
              <w:spacing w:line="187" w:lineRule="exact"/>
              <w:ind w:left="457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Gain</w:t>
            </w:r>
          </w:p>
        </w:tc>
        <w:tc>
          <w:tcPr>
            <w:tcW w:w="775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180EAC" w:rsidRPr="00934FFB" w:rsidRDefault="00934FFB">
            <w:pPr>
              <w:pStyle w:val="TableParagraph"/>
              <w:spacing w:line="187" w:lineRule="exact"/>
              <w:ind w:right="44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1,500</w:t>
            </w:r>
          </w:p>
        </w:tc>
      </w:tr>
      <w:tr w:rsidR="00180EAC" w:rsidRPr="00934FFB">
        <w:trPr>
          <w:trHeight w:val="206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</w:tcPr>
          <w:p w:rsidR="00180EAC" w:rsidRPr="00934FFB" w:rsidRDefault="00934FFB">
            <w:pPr>
              <w:pStyle w:val="TableParagraph"/>
              <w:spacing w:line="187" w:lineRule="exact"/>
              <w:ind w:left="1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d.</w:t>
            </w:r>
          </w:p>
        </w:tc>
        <w:tc>
          <w:tcPr>
            <w:tcW w:w="2339" w:type="dxa"/>
          </w:tcPr>
          <w:p w:rsidR="00180EAC" w:rsidRPr="00934FFB" w:rsidRDefault="00934FFB">
            <w:pPr>
              <w:pStyle w:val="TableParagraph"/>
              <w:spacing w:line="187" w:lineRule="exact"/>
              <w:ind w:left="125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Cash</w:t>
            </w:r>
          </w:p>
        </w:tc>
        <w:tc>
          <w:tcPr>
            <w:tcW w:w="775" w:type="dxa"/>
          </w:tcPr>
          <w:p w:rsidR="00180EAC" w:rsidRPr="00934FFB" w:rsidRDefault="00934FFB">
            <w:pPr>
              <w:pStyle w:val="TableParagraph"/>
              <w:spacing w:line="187" w:lineRule="exact"/>
              <w:ind w:left="278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5,000</w:t>
            </w:r>
          </w:p>
        </w:tc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07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39" w:type="dxa"/>
          </w:tcPr>
          <w:p w:rsidR="00180EAC" w:rsidRPr="00934FFB" w:rsidRDefault="00934FFB">
            <w:pPr>
              <w:pStyle w:val="TableParagraph"/>
              <w:spacing w:line="187" w:lineRule="exact"/>
              <w:ind w:left="125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Accumulated</w:t>
            </w:r>
            <w:r w:rsidRPr="00934FFB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775" w:type="dxa"/>
          </w:tcPr>
          <w:p w:rsidR="00180EAC" w:rsidRPr="00934FFB" w:rsidRDefault="00934FFB">
            <w:pPr>
              <w:pStyle w:val="TableParagraph"/>
              <w:spacing w:line="187" w:lineRule="exact"/>
              <w:ind w:left="278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7,000</w:t>
            </w:r>
          </w:p>
        </w:tc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06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39" w:type="dxa"/>
          </w:tcPr>
          <w:p w:rsidR="00180EAC" w:rsidRPr="00934FFB" w:rsidRDefault="00934FFB">
            <w:pPr>
              <w:pStyle w:val="TableParagraph"/>
              <w:spacing w:line="187" w:lineRule="exact"/>
              <w:ind w:left="125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Loss</w:t>
            </w:r>
          </w:p>
        </w:tc>
        <w:tc>
          <w:tcPr>
            <w:tcW w:w="775" w:type="dxa"/>
          </w:tcPr>
          <w:p w:rsidR="00180EAC" w:rsidRPr="00934FFB" w:rsidRDefault="00934FFB">
            <w:pPr>
              <w:pStyle w:val="TableParagraph"/>
              <w:spacing w:line="187" w:lineRule="exact"/>
              <w:ind w:left="278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3,000</w:t>
            </w:r>
          </w:p>
        </w:tc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03"/>
        </w:trPr>
        <w:tc>
          <w:tcPr>
            <w:tcW w:w="72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4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339" w:type="dxa"/>
          </w:tcPr>
          <w:p w:rsidR="00180EAC" w:rsidRPr="00934FFB" w:rsidRDefault="00934FFB">
            <w:pPr>
              <w:pStyle w:val="TableParagraph"/>
              <w:spacing w:line="184" w:lineRule="exact"/>
              <w:ind w:left="457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775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180EAC" w:rsidRPr="00934FFB" w:rsidRDefault="00934FFB">
            <w:pPr>
              <w:pStyle w:val="TableParagraph"/>
              <w:spacing w:line="184" w:lineRule="exact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15,000</w:t>
            </w:r>
          </w:p>
        </w:tc>
      </w:tr>
    </w:tbl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202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An asset was acquired on August 1, 2018, for $22,000 with an estimated </w:t>
      </w:r>
      <w:r w:rsidRPr="00934FFB">
        <w:rPr>
          <w:rFonts w:asciiTheme="minorHAnsi" w:hAnsiTheme="minorHAnsi" w:cstheme="minorHAnsi"/>
        </w:rPr>
        <w:t>5-year life and $2,000 residual value.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uses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depreciation.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Calculate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gain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was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sold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11"/>
        </w:rPr>
        <w:t xml:space="preserve"> </w:t>
      </w:r>
      <w:r w:rsidRPr="00934FFB">
        <w:rPr>
          <w:rFonts w:asciiTheme="minorHAnsi" w:hAnsiTheme="minorHAnsi" w:cstheme="minorHAnsi"/>
        </w:rPr>
        <w:t>April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30,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2020,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$13,000.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Partial-year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calculated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based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number of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months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service.</w:t>
      </w:r>
    </w:p>
    <w:p w:rsidR="00180EAC" w:rsidRPr="00934FFB" w:rsidRDefault="00934FFB">
      <w:pPr>
        <w:pStyle w:val="BodyText"/>
        <w:tabs>
          <w:tab w:val="left" w:pos="1269"/>
        </w:tabs>
        <w:ind w:right="7453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$3,000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$2,000</w:t>
      </w:r>
      <w:r w:rsidRPr="00934FFB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loss.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$6,000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$4,000</w:t>
      </w:r>
      <w:r w:rsidRPr="00934FF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loss.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/>
        <w:ind w:left="881" w:right="15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 asset was acquired on October 1, 2018, for $78,000 with an estimated 5-year life and $13,000 residual value.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uses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units-of-production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expects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produce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20,000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units.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Calculate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gain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 xml:space="preserve">if the asset was sold on </w:t>
      </w:r>
      <w:r w:rsidRPr="00934FFB">
        <w:rPr>
          <w:rFonts w:asciiTheme="minorHAnsi" w:hAnsiTheme="minorHAnsi" w:cstheme="minorHAnsi"/>
        </w:rPr>
        <w:t>March 31, 2021, for $58,000. Actual production was: 2018=500 units; 2019=3,000 units;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2020=3,500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units; 2021=1,000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units.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$11,200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</w:p>
    <w:p w:rsidR="00180EAC" w:rsidRPr="00934FFB" w:rsidRDefault="00934FFB">
      <w:pPr>
        <w:pStyle w:val="BodyText"/>
        <w:tabs>
          <w:tab w:val="left" w:pos="1269"/>
        </w:tabs>
        <w:ind w:right="7363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$19,000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$6,000</w:t>
      </w:r>
      <w:r w:rsidRPr="00934FFB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gain.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$12,500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27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was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acquired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September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30,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</w:t>
      </w:r>
      <w:r w:rsidRPr="00934FFB">
        <w:rPr>
          <w:rFonts w:asciiTheme="minorHAnsi" w:hAnsiTheme="minorHAnsi" w:cstheme="minorHAnsi"/>
        </w:rPr>
        <w:t>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$100,000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with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5-year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$20,000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residual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The company uses double-declining-depreciation. Calculate the gain or loss if the asset was sold on December 31,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 $50,000.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Partial-year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depreciation 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calculated.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z w:val="22"/>
          <w:szCs w:val="22"/>
        </w:rPr>
        <w:t>$1,200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$14,000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</w:p>
    <w:p w:rsidR="00180EAC" w:rsidRPr="00934FFB" w:rsidRDefault="00934FFB">
      <w:pPr>
        <w:pStyle w:val="BodyText"/>
        <w:tabs>
          <w:tab w:val="left" w:pos="1269"/>
        </w:tabs>
        <w:ind w:right="7393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$16,000 </w:t>
      </w:r>
      <w:r w:rsidRPr="00934FFB">
        <w:rPr>
          <w:rFonts w:asciiTheme="minorHAnsi" w:hAnsiTheme="minorHAnsi" w:cstheme="minorHAnsi"/>
          <w:sz w:val="22"/>
          <w:szCs w:val="22"/>
        </w:rPr>
        <w:t>loss.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$4,000</w:t>
      </w:r>
      <w:r w:rsidRPr="00934FFB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loss.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30"/>
        </w:tabs>
        <w:ind w:left="429" w:hanging="26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process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allocating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natural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resources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over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their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useful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known as: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left="881" w:right="7375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Depreciation.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hd w:val="clear" w:color="auto" w:fill="FFFF00"/>
        </w:rPr>
        <w:tab/>
        <w:t>Depletion.</w:t>
      </w:r>
    </w:p>
    <w:p w:rsidR="00180EAC" w:rsidRPr="00934FFB" w:rsidRDefault="00934FFB">
      <w:pPr>
        <w:pStyle w:val="ListParagraph"/>
        <w:numPr>
          <w:ilvl w:val="0"/>
          <w:numId w:val="12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Amortization.</w:t>
      </w:r>
    </w:p>
    <w:p w:rsidR="00180EAC" w:rsidRPr="00934FFB" w:rsidRDefault="00934FFB">
      <w:pPr>
        <w:pStyle w:val="ListParagraph"/>
        <w:numPr>
          <w:ilvl w:val="0"/>
          <w:numId w:val="12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Consumption.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22"/>
        </w:tabs>
        <w:spacing w:before="1" w:line="206" w:lineRule="exact"/>
        <w:ind w:left="421" w:hanging="2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activity-based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most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often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used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allocate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natural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resources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over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useful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because: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generally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results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highest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amount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earlier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simplest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natural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resource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activity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hard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estimate.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usefulness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natural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resources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generally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directly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related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to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amount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resources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extracted.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generally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results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highest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amount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later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30"/>
        </w:tabs>
        <w:spacing w:line="206" w:lineRule="exact"/>
        <w:ind w:left="429" w:hanging="26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natural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resources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expensed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period: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resource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harvested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becomes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ready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sale.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881" w:right="6543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resource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acquired.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The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resource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is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sold.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The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resource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paid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for.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32"/>
        </w:tabs>
        <w:spacing w:before="1" w:line="206" w:lineRule="exact"/>
        <w:ind w:left="431" w:hanging="27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Natural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resources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have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been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harvested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but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not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yet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sold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accounted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Property,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plant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equipment.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goods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sold.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881" w:right="6960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Operating</w:t>
      </w:r>
      <w:r w:rsidRPr="00934FFB">
        <w:rPr>
          <w:rFonts w:asciiTheme="minorHAnsi" w:hAnsiTheme="minorHAnsi" w:cstheme="minorHAnsi"/>
          <w:spacing w:val="-10"/>
        </w:rPr>
        <w:t xml:space="preserve"> </w:t>
      </w:r>
      <w:r w:rsidRPr="00934FFB">
        <w:rPr>
          <w:rFonts w:asciiTheme="minorHAnsi" w:hAnsiTheme="minorHAnsi" w:cstheme="minorHAnsi"/>
        </w:rPr>
        <w:t>expense.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hd w:val="clear" w:color="auto" w:fill="FFFF00"/>
        </w:rPr>
        <w:tab/>
        <w:t>Inventory</w:t>
      </w:r>
      <w:r w:rsidRPr="00934FFB">
        <w:rPr>
          <w:rFonts w:asciiTheme="minorHAnsi" w:hAnsiTheme="minorHAnsi" w:cstheme="minorHAnsi"/>
        </w:rPr>
        <w:t>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32"/>
        </w:tabs>
        <w:ind w:left="881" w:right="116" w:hanging="72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Clark Oil and Gas incurred costs of $15.3 million for the rights to extract resources from a natural gas deposit. The company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expects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extract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8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million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cubic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feet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natural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gas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during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six-year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period.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Natural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gas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extracted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during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1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2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were 800,000 and 1,600,000 cubic feet, respectively. What was total depletion for year 1 and year 2, assuming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uses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units-of-production method?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$5.10</w:t>
      </w:r>
      <w:r w:rsidRPr="00934FFB">
        <w:rPr>
          <w:rFonts w:asciiTheme="minorHAnsi" w:hAnsiTheme="minorHAnsi" w:cstheme="minorHAnsi"/>
          <w:spacing w:val="-10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$3.06</w:t>
      </w:r>
      <w:r w:rsidRPr="00934FFB">
        <w:rPr>
          <w:rFonts w:asciiTheme="minorHAnsi" w:hAnsiTheme="minorHAnsi" w:cstheme="minorHAnsi"/>
          <w:spacing w:val="-10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</w:p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pgSz w:w="12240" w:h="15840"/>
          <w:pgMar w:top="1440" w:right="1340" w:bottom="280" w:left="1280" w:header="720" w:footer="720" w:gutter="0"/>
          <w:cols w:space="720"/>
        </w:sectPr>
      </w:pP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80"/>
        <w:ind w:left="881" w:right="7334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$8.00</w:t>
      </w:r>
      <w:r w:rsidRPr="00934FFB">
        <w:rPr>
          <w:rFonts w:asciiTheme="minorHAnsi" w:hAnsiTheme="minorHAnsi" w:cstheme="minorHAnsi"/>
          <w:spacing w:val="-9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hd w:val="clear" w:color="auto" w:fill="FFFF00"/>
        </w:rPr>
        <w:tab/>
        <w:t>$4.59</w:t>
      </w:r>
      <w:r w:rsidRPr="00934FFB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million.</w:t>
      </w:r>
    </w:p>
    <w:p w:rsidR="00180EAC" w:rsidRPr="00934FFB" w:rsidRDefault="00934FFB">
      <w:pPr>
        <w:pStyle w:val="BodyText"/>
        <w:ind w:left="161" w:right="115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On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March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31,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2018,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M.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934FFB">
        <w:rPr>
          <w:rFonts w:asciiTheme="minorHAnsi" w:hAnsiTheme="minorHAnsi" w:cstheme="minorHAnsi"/>
          <w:sz w:val="22"/>
          <w:szCs w:val="22"/>
        </w:rPr>
        <w:t>Belotti</w:t>
      </w:r>
      <w:proofErr w:type="spellEnd"/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purchased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right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remove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gravel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from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old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rock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quarry.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gravel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sold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as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roadbed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for highway construction. The cost of the quarry rights was $164,000, with estimated salable rock of 20,000 tons. During 2018,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934FFB">
        <w:rPr>
          <w:rFonts w:asciiTheme="minorHAnsi" w:hAnsiTheme="minorHAnsi" w:cstheme="minorHAnsi"/>
          <w:sz w:val="22"/>
          <w:szCs w:val="22"/>
        </w:rPr>
        <w:t>Belo</w:t>
      </w:r>
      <w:r w:rsidRPr="00934FFB">
        <w:rPr>
          <w:rFonts w:asciiTheme="minorHAnsi" w:hAnsiTheme="minorHAnsi" w:cstheme="minorHAnsi"/>
          <w:sz w:val="22"/>
          <w:szCs w:val="22"/>
        </w:rPr>
        <w:t>tti</w:t>
      </w:r>
      <w:proofErr w:type="spellEnd"/>
      <w:r w:rsidRPr="00934FFB">
        <w:rPr>
          <w:rFonts w:asciiTheme="minorHAnsi" w:hAnsiTheme="minorHAnsi" w:cstheme="minorHAnsi"/>
          <w:sz w:val="22"/>
          <w:szCs w:val="22"/>
        </w:rPr>
        <w:t xml:space="preserve"> loaded and sold 4,000 tons of rock and estimated that 16,000 tons remained at December 31, 2018. At January 1, 2019,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934FFB">
        <w:rPr>
          <w:rFonts w:asciiTheme="minorHAnsi" w:hAnsiTheme="minorHAnsi" w:cstheme="minorHAnsi"/>
          <w:sz w:val="22"/>
          <w:szCs w:val="22"/>
        </w:rPr>
        <w:t>Belotti</w:t>
      </w:r>
      <w:proofErr w:type="spellEnd"/>
      <w:r w:rsidRPr="00934FFB">
        <w:rPr>
          <w:rFonts w:asciiTheme="minorHAnsi" w:hAnsiTheme="minorHAnsi" w:cstheme="minorHAnsi"/>
          <w:sz w:val="22"/>
          <w:szCs w:val="22"/>
        </w:rPr>
        <w:t xml:space="preserve"> estimated that 20,000 tons still remained. During 2019, </w:t>
      </w:r>
      <w:proofErr w:type="spellStart"/>
      <w:r w:rsidRPr="00934FFB">
        <w:rPr>
          <w:rFonts w:asciiTheme="minorHAnsi" w:hAnsiTheme="minorHAnsi" w:cstheme="minorHAnsi"/>
          <w:sz w:val="22"/>
          <w:szCs w:val="22"/>
        </w:rPr>
        <w:t>Belotti</w:t>
      </w:r>
      <w:proofErr w:type="spellEnd"/>
      <w:r w:rsidRPr="00934FFB">
        <w:rPr>
          <w:rFonts w:asciiTheme="minorHAnsi" w:hAnsiTheme="minorHAnsi" w:cstheme="minorHAnsi"/>
          <w:sz w:val="22"/>
          <w:szCs w:val="22"/>
        </w:rPr>
        <w:t xml:space="preserve"> loaded and sold 8,000 tons. </w:t>
      </w:r>
      <w:proofErr w:type="spellStart"/>
      <w:r w:rsidRPr="00934FFB">
        <w:rPr>
          <w:rFonts w:asciiTheme="minorHAnsi" w:hAnsiTheme="minorHAnsi" w:cstheme="minorHAnsi"/>
          <w:sz w:val="22"/>
          <w:szCs w:val="22"/>
        </w:rPr>
        <w:t>Belotti</w:t>
      </w:r>
      <w:proofErr w:type="spellEnd"/>
      <w:r w:rsidRPr="00934FFB">
        <w:rPr>
          <w:rFonts w:asciiTheme="minorHAnsi" w:hAnsiTheme="minorHAnsi" w:cstheme="minorHAnsi"/>
          <w:sz w:val="22"/>
          <w:szCs w:val="22"/>
        </w:rPr>
        <w:t xml:space="preserve"> uses the units-of-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producti</w:t>
      </w:r>
      <w:r w:rsidRPr="00934FFB">
        <w:rPr>
          <w:rFonts w:asciiTheme="minorHAnsi" w:hAnsiTheme="minorHAnsi" w:cstheme="minorHAnsi"/>
          <w:sz w:val="22"/>
          <w:szCs w:val="22"/>
        </w:rPr>
        <w:t>on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method.</w:t>
      </w:r>
    </w:p>
    <w:p w:rsidR="00180EAC" w:rsidRPr="00934FFB" w:rsidRDefault="00180EA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5704"/>
        <w:jc w:val="both"/>
        <w:rPr>
          <w:rFonts w:asciiTheme="minorHAnsi" w:hAnsiTheme="minorHAnsi" w:cstheme="minorHAnsi"/>
        </w:rPr>
      </w:pPr>
      <w:proofErr w:type="spellStart"/>
      <w:r w:rsidRPr="00934FFB">
        <w:rPr>
          <w:rFonts w:asciiTheme="minorHAnsi" w:hAnsiTheme="minorHAnsi" w:cstheme="minorHAnsi"/>
        </w:rPr>
        <w:t>Belotti</w:t>
      </w:r>
      <w:proofErr w:type="spellEnd"/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record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depletion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of:</w:t>
      </w:r>
      <w:r w:rsidRPr="00934FFB">
        <w:rPr>
          <w:rFonts w:asciiTheme="minorHAnsi" w:hAnsiTheme="minorHAnsi" w:cstheme="minorHAnsi"/>
          <w:spacing w:val="-43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  <w:spacing w:val="38"/>
        </w:rPr>
        <w:t xml:space="preserve"> </w:t>
      </w:r>
      <w:r w:rsidRPr="00934FFB">
        <w:rPr>
          <w:rFonts w:asciiTheme="minorHAnsi" w:hAnsiTheme="minorHAnsi" w:cstheme="minorHAnsi"/>
        </w:rPr>
        <w:t>$41,000.</w:t>
      </w:r>
    </w:p>
    <w:p w:rsidR="00180EAC" w:rsidRPr="00934FFB" w:rsidRDefault="00934FFB">
      <w:pPr>
        <w:pStyle w:val="BodyText"/>
        <w:ind w:right="771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$32,800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c.    </w:t>
      </w:r>
      <w:r w:rsidRPr="00934FFB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$30,750.</w:t>
      </w:r>
    </w:p>
    <w:p w:rsidR="00180EAC" w:rsidRPr="00934FFB" w:rsidRDefault="00934FFB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d.    </w:t>
      </w:r>
      <w:r w:rsidRPr="00934FFB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$24,600.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/>
        <w:ind w:left="881" w:right="5704"/>
        <w:jc w:val="both"/>
        <w:rPr>
          <w:rFonts w:asciiTheme="minorHAnsi" w:hAnsiTheme="minorHAnsi" w:cstheme="minorHAnsi"/>
        </w:rPr>
      </w:pPr>
      <w:proofErr w:type="spellStart"/>
      <w:r w:rsidRPr="00934FFB">
        <w:rPr>
          <w:rFonts w:asciiTheme="minorHAnsi" w:hAnsiTheme="minorHAnsi" w:cstheme="minorHAnsi"/>
        </w:rPr>
        <w:t>Belotti</w:t>
      </w:r>
      <w:proofErr w:type="spellEnd"/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record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depletion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2019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of:</w:t>
      </w:r>
      <w:r w:rsidRPr="00934FFB">
        <w:rPr>
          <w:rFonts w:asciiTheme="minorHAnsi" w:hAnsiTheme="minorHAnsi" w:cstheme="minorHAnsi"/>
          <w:spacing w:val="-43"/>
        </w:rPr>
        <w:t xml:space="preserve"> </w:t>
      </w:r>
      <w:r w:rsidRPr="00934FFB">
        <w:rPr>
          <w:rFonts w:asciiTheme="minorHAnsi" w:hAnsiTheme="minorHAnsi" w:cstheme="minorHAnsi"/>
        </w:rPr>
        <w:t>a.</w:t>
      </w:r>
      <w:r w:rsidRPr="00934FFB">
        <w:rPr>
          <w:rFonts w:asciiTheme="minorHAnsi" w:hAnsiTheme="minorHAnsi" w:cstheme="minorHAnsi"/>
          <w:spacing w:val="38"/>
        </w:rPr>
        <w:t xml:space="preserve"> </w:t>
      </w:r>
      <w:r w:rsidRPr="00934FFB">
        <w:rPr>
          <w:rFonts w:asciiTheme="minorHAnsi" w:hAnsiTheme="minorHAnsi" w:cstheme="minorHAnsi"/>
        </w:rPr>
        <w:t>$54,667.</w:t>
      </w:r>
    </w:p>
    <w:p w:rsidR="00180EAC" w:rsidRPr="00934FFB" w:rsidRDefault="00934FFB">
      <w:pPr>
        <w:pStyle w:val="BodyText"/>
        <w:ind w:right="771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$65,600.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$52,480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$55,760.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32"/>
        </w:tabs>
        <w:ind w:left="881" w:right="334" w:hanging="72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On February 12, 2018, Forest Incorporated purchased the right to remove timber from a 10,000-acre tract of land over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next three years, and the company estimates no residual value. The timber is to be sold as lumber for new home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construction.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</w:t>
      </w:r>
      <w:r w:rsidRPr="00934FFB">
        <w:rPr>
          <w:rFonts w:asciiTheme="minorHAnsi" w:hAnsiTheme="minorHAnsi" w:cstheme="minorHAnsi"/>
        </w:rPr>
        <w:t>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timber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rights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was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$240,000,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with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salable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timber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feet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750,000.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During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and 2019, Forest harvested and sold 600,000 feet of timber. What is the book value of the timber rights at the end of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2019,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assuming 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uses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units-of-production method?</w:t>
      </w:r>
    </w:p>
    <w:p w:rsidR="00180EAC" w:rsidRPr="00934FFB" w:rsidRDefault="00934FFB">
      <w:pPr>
        <w:pStyle w:val="BodyText"/>
        <w:tabs>
          <w:tab w:val="left" w:pos="1269"/>
        </w:tabs>
        <w:ind w:right="771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$48,000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$80,000.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$160,000.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$192,000.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32"/>
        </w:tabs>
        <w:spacing w:before="1"/>
        <w:ind w:left="881" w:right="183" w:hanging="72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Foreman Mining purchased land containing a copper deposit for $2,300,000 on January 7, 2018. The company expects to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mine 600,000 tons of copper over the next 10 years, and the la</w:t>
      </w:r>
      <w:r w:rsidRPr="00934FFB">
        <w:rPr>
          <w:rFonts w:asciiTheme="minorHAnsi" w:hAnsiTheme="minorHAnsi" w:cstheme="minorHAnsi"/>
        </w:rPr>
        <w:t>nd is expected to have a residual value of $1,400,000.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The company has also purchased mining equipment for $400,000 that will be used only at this site over the 10 years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with an estimated residual value of $52,000. By the end of the first year, the company</w:t>
      </w:r>
      <w:r w:rsidRPr="00934FFB">
        <w:rPr>
          <w:rFonts w:asciiTheme="minorHAnsi" w:hAnsiTheme="minorHAnsi" w:cstheme="minorHAnsi"/>
        </w:rPr>
        <w:t xml:space="preserve"> has mined and sold 50,000 tons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copper.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What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attributed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copper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inventory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assuming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uses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units-of-production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method?</w:t>
      </w:r>
    </w:p>
    <w:p w:rsidR="00180EAC" w:rsidRPr="00934FFB" w:rsidRDefault="00934FFB">
      <w:pPr>
        <w:pStyle w:val="BodyText"/>
        <w:spacing w:line="206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a.   </w:t>
      </w:r>
      <w:r w:rsidRPr="00934FFB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$109,800.</w:t>
      </w:r>
    </w:p>
    <w:p w:rsidR="00180EAC" w:rsidRPr="00934FFB" w:rsidRDefault="00934FFB">
      <w:pPr>
        <w:pStyle w:val="BodyText"/>
        <w:ind w:right="762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$124,800.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$104,000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$75,000.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32"/>
        </w:tabs>
        <w:spacing w:before="1"/>
        <w:ind w:left="881" w:right="509" w:hanging="720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On April 23, 2018, </w:t>
      </w:r>
      <w:proofErr w:type="spellStart"/>
      <w:r w:rsidRPr="00934FFB">
        <w:rPr>
          <w:rFonts w:asciiTheme="minorHAnsi" w:hAnsiTheme="minorHAnsi" w:cstheme="minorHAnsi"/>
          <w:spacing w:val="-1"/>
        </w:rPr>
        <w:t>Trevors</w:t>
      </w:r>
      <w:proofErr w:type="spellEnd"/>
      <w:r w:rsidRPr="00934FFB">
        <w:rPr>
          <w:rFonts w:asciiTheme="minorHAnsi" w:hAnsiTheme="minorHAnsi" w:cstheme="minorHAnsi"/>
          <w:spacing w:val="-1"/>
        </w:rPr>
        <w:t xml:space="preserve"> Mining entered into an agreement with </w:t>
      </w:r>
      <w:r w:rsidRPr="00934FFB">
        <w:rPr>
          <w:rFonts w:asciiTheme="minorHAnsi" w:hAnsiTheme="minorHAnsi" w:cstheme="minorHAnsi"/>
        </w:rPr>
        <w:t>the state of California to obtain the rights to operate a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mineral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mine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California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$12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  <w:spacing w:val="-10"/>
        </w:rPr>
        <w:t xml:space="preserve"> </w:t>
      </w:r>
      <w:r w:rsidRPr="00934FFB">
        <w:rPr>
          <w:rFonts w:asciiTheme="minorHAnsi" w:hAnsiTheme="minorHAnsi" w:cstheme="minorHAnsi"/>
        </w:rPr>
        <w:t>Additional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costs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purchases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included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following:</w:t>
      </w:r>
    </w:p>
    <w:p w:rsidR="00180EAC" w:rsidRPr="00934FFB" w:rsidRDefault="00934FFB">
      <w:pPr>
        <w:pStyle w:val="BodyText"/>
        <w:tabs>
          <w:tab w:val="left" w:pos="5965"/>
          <w:tab w:val="left" w:pos="6191"/>
        </w:tabs>
        <w:spacing w:before="14" w:line="276" w:lineRule="auto"/>
        <w:ind w:left="1690" w:right="2842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Preparation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site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excavation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$4,800,000</w:t>
      </w:r>
      <w:r w:rsidRPr="00934FFB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Mining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equipment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360,000</w:t>
      </w:r>
    </w:p>
    <w:p w:rsidR="00180EAC" w:rsidRPr="00934FFB" w:rsidRDefault="00934FFB">
      <w:pPr>
        <w:pStyle w:val="BodyText"/>
        <w:tabs>
          <w:tab w:val="left" w:pos="6235"/>
        </w:tabs>
        <w:spacing w:line="205" w:lineRule="exact"/>
        <w:ind w:left="1690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Construction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various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structures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on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site</w:t>
      </w:r>
      <w:r w:rsidRPr="00934FFB">
        <w:rPr>
          <w:rFonts w:asciiTheme="minorHAnsi" w:hAnsiTheme="minorHAnsi" w:cstheme="minorHAnsi"/>
          <w:sz w:val="22"/>
          <w:szCs w:val="22"/>
        </w:rPr>
        <w:tab/>
        <w:t>240,000</w:t>
      </w:r>
    </w:p>
    <w:p w:rsidR="00180EAC" w:rsidRPr="00934FFB" w:rsidRDefault="00934FFB">
      <w:pPr>
        <w:pStyle w:val="BodyText"/>
        <w:spacing w:before="15"/>
        <w:ind w:right="115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After the minerals are removed from the mine, the equipment will be sold for an estimated residual value of $60,000.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 structures will be torn down. The mine is expe</w:t>
      </w:r>
      <w:r w:rsidRPr="00934FFB">
        <w:rPr>
          <w:rFonts w:asciiTheme="minorHAnsi" w:hAnsiTheme="minorHAnsi" w:cstheme="minorHAnsi"/>
          <w:sz w:val="22"/>
          <w:szCs w:val="22"/>
        </w:rPr>
        <w:t>cted to produce 1,400,000 tons of ore. After the ore is removed, the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land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will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revert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back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state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California.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During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2018,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proofErr w:type="spellStart"/>
      <w:r w:rsidRPr="00934FFB">
        <w:rPr>
          <w:rFonts w:asciiTheme="minorHAnsi" w:hAnsiTheme="minorHAnsi" w:cstheme="minorHAnsi"/>
          <w:sz w:val="22"/>
          <w:szCs w:val="22"/>
        </w:rPr>
        <w:t>Trevors</w:t>
      </w:r>
      <w:proofErr w:type="spellEnd"/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extracted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210,000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tons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ore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from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mine.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What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total amount would be charged to depletion of the mine and depreci</w:t>
      </w:r>
      <w:r w:rsidRPr="00934FFB">
        <w:rPr>
          <w:rFonts w:asciiTheme="minorHAnsi" w:hAnsiTheme="minorHAnsi" w:cstheme="minorHAnsi"/>
          <w:sz w:val="22"/>
          <w:szCs w:val="22"/>
        </w:rPr>
        <w:t>ation of the mining equipment and structures for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2018, assuming that </w:t>
      </w:r>
      <w:proofErr w:type="spellStart"/>
      <w:r w:rsidRPr="00934FFB">
        <w:rPr>
          <w:rFonts w:asciiTheme="minorHAnsi" w:hAnsiTheme="minorHAnsi" w:cstheme="minorHAnsi"/>
          <w:sz w:val="22"/>
          <w:szCs w:val="22"/>
        </w:rPr>
        <w:t>Trevors</w:t>
      </w:r>
      <w:proofErr w:type="spellEnd"/>
      <w:r w:rsidRPr="00934FFB">
        <w:rPr>
          <w:rFonts w:asciiTheme="minorHAnsi" w:hAnsiTheme="minorHAnsi" w:cstheme="minorHAnsi"/>
          <w:sz w:val="22"/>
          <w:szCs w:val="22"/>
        </w:rPr>
        <w:t xml:space="preserve"> uses the units-of-production method for both depletion and depreciation? (Round your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final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calculations to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 nearest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whole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thousand dollars.)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$2,601,000.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$2,520,000.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z w:val="22"/>
          <w:szCs w:val="22"/>
        </w:rPr>
        <w:t>$2,610,000.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$2,565,000.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legal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patent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is: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left="881" w:right="7699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40 years.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20</w:t>
      </w:r>
      <w:r w:rsidRPr="00934FF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years.</w:t>
      </w:r>
    </w:p>
    <w:p w:rsidR="00180EAC" w:rsidRPr="00934FFB" w:rsidRDefault="00934FFB">
      <w:pPr>
        <w:pStyle w:val="ListParagraph"/>
        <w:numPr>
          <w:ilvl w:val="0"/>
          <w:numId w:val="11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inventor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plus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50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</w:p>
    <w:p w:rsidR="00180EAC" w:rsidRPr="00934FFB" w:rsidRDefault="00934FFB">
      <w:pPr>
        <w:pStyle w:val="ListParagraph"/>
        <w:numPr>
          <w:ilvl w:val="0"/>
          <w:numId w:val="11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Indefinite.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/>
        <w:ind w:left="881" w:right="36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intangible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has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legal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eight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but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contractually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usefulness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limited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six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years,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will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amortize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cost over: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881" w:right="7490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Eight </w:t>
      </w:r>
      <w:r w:rsidRPr="00934FFB">
        <w:rPr>
          <w:rFonts w:asciiTheme="minorHAnsi" w:hAnsiTheme="minorHAnsi" w:cstheme="minorHAnsi"/>
        </w:rPr>
        <w:t>years.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hd w:val="clear" w:color="auto" w:fill="FFFF00"/>
        </w:rPr>
        <w:tab/>
        <w:t>Six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years.</w:t>
      </w:r>
    </w:p>
    <w:p w:rsidR="00180EAC" w:rsidRPr="00934FFB" w:rsidRDefault="00934FFB">
      <w:pPr>
        <w:pStyle w:val="ListParagraph"/>
        <w:numPr>
          <w:ilvl w:val="0"/>
          <w:numId w:val="10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Seven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</w:p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pgSz w:w="12240" w:h="15840"/>
          <w:pgMar w:top="1360" w:right="1340" w:bottom="280" w:left="1280" w:header="720" w:footer="720" w:gutter="0"/>
          <w:cols w:space="720"/>
        </w:sectPr>
      </w:pPr>
    </w:p>
    <w:p w:rsidR="00180EAC" w:rsidRPr="00934FFB" w:rsidRDefault="00934FFB">
      <w:pPr>
        <w:pStyle w:val="ListParagraph"/>
        <w:numPr>
          <w:ilvl w:val="0"/>
          <w:numId w:val="10"/>
        </w:numPr>
        <w:tabs>
          <w:tab w:val="left" w:pos="1269"/>
          <w:tab w:val="left" w:pos="1270"/>
        </w:tabs>
        <w:spacing w:before="80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Either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six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eight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allowed.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Intangible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assets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have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indefinite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useful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life: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right="14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those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with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foreseeable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limit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period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time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over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expected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contribute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flows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 entity.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those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with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no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legal,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contractual,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economic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factors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expected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limit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their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useful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company.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881" w:right="3162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those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whose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acquisition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costs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not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amortized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over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their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useful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life.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hd w:val="clear" w:color="auto" w:fill="FFFF00"/>
        </w:rPr>
        <w:tab/>
        <w:t>All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these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answer choices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are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117" w:hanging="40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Short Corporation acquired Hathaway, Inc., for $52,000,000. The fair value of all Hathaway’s identifiable tangible and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intangible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was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$48,000,000.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Short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will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amortize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goodwill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over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maximum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number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allowed.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What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annual amortization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goodwill for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this acquisition?</w:t>
      </w:r>
    </w:p>
    <w:p w:rsidR="00180EAC" w:rsidRPr="00934FFB" w:rsidRDefault="00934FFB">
      <w:pPr>
        <w:pStyle w:val="BodyText"/>
        <w:tabs>
          <w:tab w:val="left" w:pos="1241"/>
        </w:tabs>
        <w:spacing w:before="23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$100,000.</w:t>
      </w:r>
    </w:p>
    <w:p w:rsidR="00180EAC" w:rsidRPr="00934FFB" w:rsidRDefault="00934FFB">
      <w:pPr>
        <w:pStyle w:val="BodyText"/>
        <w:tabs>
          <w:tab w:val="left" w:pos="1241"/>
        </w:tabs>
        <w:spacing w:before="33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$400,000.</w:t>
      </w:r>
    </w:p>
    <w:p w:rsidR="00180EAC" w:rsidRPr="00934FFB" w:rsidRDefault="00934FFB">
      <w:pPr>
        <w:pStyle w:val="BodyText"/>
        <w:tabs>
          <w:tab w:val="left" w:pos="1241"/>
        </w:tabs>
        <w:spacing w:before="33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$200,000.</w:t>
      </w:r>
    </w:p>
    <w:p w:rsidR="00180EAC" w:rsidRPr="00934FFB" w:rsidRDefault="00934FFB">
      <w:pPr>
        <w:pStyle w:val="BodyText"/>
        <w:tabs>
          <w:tab w:val="left" w:pos="1241"/>
        </w:tabs>
        <w:spacing w:before="33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$0.</w:t>
      </w:r>
    </w:p>
    <w:p w:rsidR="00180EAC" w:rsidRPr="00934FFB" w:rsidRDefault="00180EA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13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Granite Enterprises acquired a patent from Southern Research Corporation on January 1, 2018, for $4 million.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patent will be used for 5 years, even though its legal life is 20 years. Rocky Corporation has made a commitment to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purchase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patent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from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Granite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$200,000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end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five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Compute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Granite's patent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amortization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assuming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straigh</w:t>
      </w:r>
      <w:r w:rsidRPr="00934FFB">
        <w:rPr>
          <w:rFonts w:asciiTheme="minorHAnsi" w:hAnsiTheme="minorHAnsi" w:cstheme="minorHAnsi"/>
        </w:rPr>
        <w:t>t-line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method 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used.</w:t>
      </w:r>
    </w:p>
    <w:p w:rsidR="00180EAC" w:rsidRPr="00934FFB" w:rsidRDefault="00934FFB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a.    </w:t>
      </w:r>
      <w:r w:rsidRPr="00934FFB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$380,000.</w:t>
      </w:r>
    </w:p>
    <w:p w:rsidR="00180EAC" w:rsidRPr="00934FFB" w:rsidRDefault="00934FFB">
      <w:pPr>
        <w:pStyle w:val="BodyText"/>
        <w:spacing w:before="1"/>
        <w:ind w:right="762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$400,000.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$760,000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d.    </w:t>
      </w:r>
      <w:r w:rsidRPr="00934FFB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$800,000.</w:t>
      </w:r>
    </w:p>
    <w:p w:rsidR="00180EAC" w:rsidRPr="00934FFB" w:rsidRDefault="00180EA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388"/>
        </w:tabs>
        <w:ind w:left="881" w:right="120" w:hanging="720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In January 2018, Vega Corporation purchased a patent at a cost of $200,000. Legal and filing fees of $50,000 were paid to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acquire the patent. The company estimated a 10-year useful life for the patent and uses the straight-line amortization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method for all intangible assets. In January, 2021, Vega spent $40,000 in legal fees for an unsuccessful defense of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patent</w:t>
      </w:r>
      <w:r w:rsidRPr="00934FFB">
        <w:rPr>
          <w:rFonts w:asciiTheme="minorHAnsi" w:hAnsiTheme="minorHAnsi" w:cstheme="minorHAnsi"/>
          <w:spacing w:val="19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pa</w:t>
      </w:r>
      <w:r w:rsidRPr="00934FFB">
        <w:rPr>
          <w:rFonts w:asciiTheme="minorHAnsi" w:hAnsiTheme="minorHAnsi" w:cstheme="minorHAnsi"/>
        </w:rPr>
        <w:t>tent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no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longer</w:t>
      </w:r>
      <w:r w:rsidRPr="00934FFB">
        <w:rPr>
          <w:rFonts w:asciiTheme="minorHAnsi" w:hAnsiTheme="minorHAnsi" w:cstheme="minorHAnsi"/>
          <w:spacing w:val="22"/>
        </w:rPr>
        <w:t xml:space="preserve"> </w:t>
      </w:r>
      <w:r w:rsidRPr="00934FFB">
        <w:rPr>
          <w:rFonts w:asciiTheme="minorHAnsi" w:hAnsiTheme="minorHAnsi" w:cstheme="minorHAnsi"/>
        </w:rPr>
        <w:t>usable.</w:t>
      </w:r>
      <w:r w:rsidRPr="00934FFB">
        <w:rPr>
          <w:rFonts w:asciiTheme="minorHAnsi" w:hAnsiTheme="minorHAnsi" w:cstheme="minorHAnsi"/>
          <w:spacing w:val="17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amount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charged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income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(expense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loss)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2021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related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20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patent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should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be:</w:t>
      </w:r>
    </w:p>
    <w:p w:rsidR="00180EAC" w:rsidRPr="00934FFB" w:rsidRDefault="00934FFB">
      <w:pPr>
        <w:pStyle w:val="BodyText"/>
        <w:spacing w:before="1" w:line="206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a.    </w:t>
      </w:r>
      <w:r w:rsidRPr="00934FFB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</w:t>
      </w:r>
      <w:r w:rsidRPr="00934FFB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40,000.</w:t>
      </w:r>
    </w:p>
    <w:p w:rsidR="00180EAC" w:rsidRPr="00934FFB" w:rsidRDefault="00934FFB">
      <w:pPr>
        <w:pStyle w:val="BodyText"/>
        <w:ind w:right="7657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    $ 65,000.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$215,000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d.   </w:t>
      </w:r>
      <w:r w:rsidRPr="00934FFB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</w:t>
      </w:r>
      <w:r w:rsidRPr="00934FFB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25,000.</w:t>
      </w:r>
    </w:p>
    <w:p w:rsidR="00180EAC" w:rsidRPr="00934FFB" w:rsidRDefault="00180EA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388"/>
        </w:tabs>
        <w:ind w:left="881" w:right="105" w:hanging="720"/>
        <w:jc w:val="both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On January 1, 2018, Tabitha Designs purchased a patent giving it exclusive rights to manufacture a new type of synthetic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clothing for $240,000. While the patent had a remaining legal life of 15 years at the time of purchase, Tabitha expects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the useful life</w:t>
      </w:r>
      <w:r w:rsidRPr="00934FFB">
        <w:rPr>
          <w:rFonts w:asciiTheme="minorHAnsi" w:hAnsiTheme="minorHAnsi" w:cstheme="minorHAnsi"/>
        </w:rPr>
        <w:t xml:space="preserve"> to be only eight more years. In addition, Tabitha purchase equipment related to production of the new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clothing for $140,000. The equipment has a physical life of 10 years but Tabitha plans to use the equipment only over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 xml:space="preserve">the patent’s service life and then </w:t>
      </w:r>
      <w:r w:rsidRPr="00934FFB">
        <w:rPr>
          <w:rFonts w:asciiTheme="minorHAnsi" w:hAnsiTheme="minorHAnsi" w:cstheme="minorHAnsi"/>
        </w:rPr>
        <w:t>sell it for an estimated $20,000. Tabitha uses straight-line for all long-term assets.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amount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expense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2021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related 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patent and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equipment should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be:</w:t>
      </w:r>
    </w:p>
    <w:p w:rsidR="00180EAC" w:rsidRPr="00934FFB" w:rsidRDefault="00934FFB">
      <w:pPr>
        <w:pStyle w:val="BodyText"/>
        <w:spacing w:line="206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a.    </w:t>
      </w:r>
      <w:r w:rsidRPr="00934FFB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$40,000.</w:t>
      </w:r>
    </w:p>
    <w:p w:rsidR="00180EAC" w:rsidRPr="00934FFB" w:rsidRDefault="00934FFB">
      <w:pPr>
        <w:pStyle w:val="BodyText"/>
        <w:ind w:right="7747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$38,000.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$45,000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e.   </w:t>
      </w:r>
      <w:r w:rsidRPr="00934FFB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$31,000.</w:t>
      </w:r>
    </w:p>
    <w:p w:rsidR="00180EAC" w:rsidRPr="00934FFB" w:rsidRDefault="00180EA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277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Russell Enterprises acquired a f</w:t>
      </w:r>
      <w:r w:rsidRPr="00934FFB">
        <w:rPr>
          <w:rFonts w:asciiTheme="minorHAnsi" w:hAnsiTheme="minorHAnsi" w:cstheme="minorHAnsi"/>
        </w:rPr>
        <w:t>ranchise from Michael Incorporated for $300,000. The franchise agreement is for a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period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six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Russell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uses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amortize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all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intangible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assets.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What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reported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franchise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two years after 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purchase?</w:t>
      </w:r>
    </w:p>
    <w:p w:rsidR="00180EAC" w:rsidRPr="00934FFB" w:rsidRDefault="00934FFB">
      <w:pPr>
        <w:pStyle w:val="BodyText"/>
        <w:spacing w:line="206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a.    </w:t>
      </w:r>
      <w:r w:rsidRPr="00934FFB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$300,000.</w:t>
      </w:r>
    </w:p>
    <w:p w:rsidR="00180EAC" w:rsidRPr="00934FFB" w:rsidRDefault="00934FFB">
      <w:pPr>
        <w:pStyle w:val="BodyText"/>
        <w:spacing w:before="1"/>
        <w:ind w:right="762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$250,000.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c.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$200,000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d.    </w:t>
      </w:r>
      <w:r w:rsidRPr="00934FFB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$100,000.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22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On January 3, 2018, Tracer Incorporated purchased a patent for $450,000 to manufacture a new type of chair.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patent has a remaining legal life of 12 years. Tracer plans to manufacture the chair f</w:t>
      </w:r>
      <w:r w:rsidRPr="00934FFB">
        <w:rPr>
          <w:rFonts w:asciiTheme="minorHAnsi" w:hAnsiTheme="minorHAnsi" w:cstheme="minorHAnsi"/>
        </w:rPr>
        <w:t>or eight years and then sell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patent for $50,000. The company amortizes intangible assets using the straight-line method. On December 29, 2020,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 xml:space="preserve">Tracer decides to sell the patent for $325,000. Assuming the </w:t>
      </w:r>
      <w:r w:rsidRPr="00934FFB">
        <w:rPr>
          <w:rFonts w:asciiTheme="minorHAnsi" w:hAnsiTheme="minorHAnsi" w:cstheme="minorHAnsi"/>
        </w:rPr>
        <w:t xml:space="preserve">company has a December 31 year end, what is the </w:t>
      </w:r>
      <w:r w:rsidRPr="00934FFB">
        <w:rPr>
          <w:rFonts w:asciiTheme="minorHAnsi" w:hAnsiTheme="minorHAnsi" w:cstheme="minorHAnsi"/>
        </w:rPr>
        <w:t>gain or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recorded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on the sale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patent?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$12,500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$25,000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</w:p>
    <w:p w:rsidR="00180EAC" w:rsidRPr="00934FFB" w:rsidRDefault="00934FFB">
      <w:pPr>
        <w:pStyle w:val="BodyText"/>
        <w:tabs>
          <w:tab w:val="left" w:pos="1269"/>
        </w:tabs>
        <w:spacing w:before="1"/>
        <w:ind w:right="7393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$58,333 </w:t>
      </w:r>
      <w:r w:rsidRPr="00934FFB">
        <w:rPr>
          <w:rFonts w:asciiTheme="minorHAnsi" w:hAnsiTheme="minorHAnsi" w:cstheme="minorHAnsi"/>
          <w:sz w:val="22"/>
          <w:szCs w:val="22"/>
        </w:rPr>
        <w:t>loss.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$25,000</w:t>
      </w:r>
      <w:r w:rsidRPr="00934FFB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loss.</w:t>
      </w:r>
    </w:p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pgSz w:w="12240" w:h="15840"/>
          <w:pgMar w:top="1360" w:right="1340" w:bottom="280" w:left="1280" w:header="720" w:footer="720" w:gutter="0"/>
          <w:cols w:space="720"/>
        </w:sect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1"/>
          <w:tab w:val="left" w:pos="882"/>
        </w:tabs>
        <w:spacing w:before="80"/>
        <w:ind w:left="161" w:right="121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On June 2, 2018, Tabitha Co. purchased a franchise for $560,000 </w:t>
      </w:r>
      <w:r w:rsidRPr="00934FFB">
        <w:rPr>
          <w:rFonts w:asciiTheme="minorHAnsi" w:hAnsiTheme="minorHAnsi" w:cstheme="minorHAnsi"/>
        </w:rPr>
        <w:t>by signing a five-year contract. At the end of the five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years,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franchise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right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reverts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back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seller.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September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1,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2020,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Tabitha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decides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sell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franchise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right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$323,000.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The company amortizes intangible assets using the straight-line method and records partial-year amortization based on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number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months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service.</w:t>
      </w:r>
      <w:r w:rsidRPr="00934FFB">
        <w:rPr>
          <w:rFonts w:asciiTheme="minorHAnsi" w:hAnsiTheme="minorHAnsi" w:cstheme="minorHAnsi"/>
          <w:spacing w:val="-11"/>
        </w:rPr>
        <w:t xml:space="preserve"> </w:t>
      </w:r>
      <w:r w:rsidRPr="00934FFB">
        <w:rPr>
          <w:rFonts w:asciiTheme="minorHAnsi" w:hAnsiTheme="minorHAnsi" w:cstheme="minorHAnsi"/>
        </w:rPr>
        <w:t>Assuming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has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December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31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year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end,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what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gain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recorded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sale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patent?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$15,000</w:t>
      </w:r>
      <w:r w:rsidRPr="00934FFB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gain.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$13,000</w:t>
      </w:r>
      <w:r w:rsidRPr="00934FF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loss.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$237,000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loss.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$99,000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gain.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  <w:tab w:val="left" w:pos="1269"/>
        </w:tabs>
        <w:spacing w:before="1"/>
        <w:ind w:left="881" w:right="389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Accounting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change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service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equipment: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hd w:val="clear" w:color="auto" w:fill="FFFF00"/>
        </w:rPr>
        <w:tab/>
        <w:t>Is</w:t>
      </w:r>
      <w:r w:rsidRPr="00934FF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handled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prospectively</w:t>
      </w:r>
      <w:r w:rsidRPr="00934FFB">
        <w:rPr>
          <w:rFonts w:asciiTheme="minorHAnsi" w:hAnsiTheme="minorHAnsi" w:cstheme="minorHAnsi"/>
        </w:rPr>
        <w:t>.</w:t>
      </w:r>
    </w:p>
    <w:p w:rsidR="00180EAC" w:rsidRPr="00934FFB" w:rsidRDefault="00934FFB">
      <w:pPr>
        <w:pStyle w:val="ListParagraph"/>
        <w:numPr>
          <w:ilvl w:val="0"/>
          <w:numId w:val="9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Requires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retroactive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restatement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prior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year's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financial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statements.</w:t>
      </w:r>
    </w:p>
    <w:p w:rsidR="00180EAC" w:rsidRPr="00934FFB" w:rsidRDefault="00934FFB">
      <w:pPr>
        <w:pStyle w:val="ListParagraph"/>
        <w:numPr>
          <w:ilvl w:val="0"/>
          <w:numId w:val="9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Requires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prior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period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adjustment.</w:t>
      </w:r>
    </w:p>
    <w:p w:rsidR="00180EAC" w:rsidRPr="00934FFB" w:rsidRDefault="00934FFB">
      <w:pPr>
        <w:pStyle w:val="ListParagraph"/>
        <w:numPr>
          <w:ilvl w:val="0"/>
          <w:numId w:val="9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handled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currently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change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accounting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principle.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A</w:t>
      </w:r>
      <w:r w:rsidRPr="00934FFB">
        <w:rPr>
          <w:rFonts w:asciiTheme="minorHAnsi" w:hAnsiTheme="minorHAnsi" w:cstheme="minorHAnsi"/>
          <w:spacing w:val="-1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change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in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the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estimated useful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life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and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residual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value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of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machinery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 current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year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is handled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as: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right="27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A retrospective change back to the date of acquisition as though </w:t>
      </w:r>
      <w:r w:rsidRPr="00934FFB">
        <w:rPr>
          <w:rFonts w:asciiTheme="minorHAnsi" w:hAnsiTheme="minorHAnsi" w:cstheme="minorHAnsi"/>
        </w:rPr>
        <w:t>the current estimated life and residual value had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been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used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all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along.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934FFB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prospective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change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from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current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year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through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remainder</w:t>
      </w:r>
      <w:r w:rsidRPr="00934FF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its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useful life,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using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new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estimates.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right="19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A cumulative adjustment to income in the current year for the </w:t>
      </w:r>
      <w:r w:rsidRPr="00934FFB">
        <w:rPr>
          <w:rFonts w:asciiTheme="minorHAnsi" w:hAnsiTheme="minorHAnsi" w:cstheme="minorHAnsi"/>
        </w:rPr>
        <w:t>difference in depreciation under the new versus old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estimates.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All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answer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choices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incorrect.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76"/>
        </w:tabs>
        <w:ind w:left="881" w:right="203" w:hanging="72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Tatsuo Corporation purchased farm</w:t>
      </w:r>
      <w:r w:rsidRPr="00934FFB">
        <w:rPr>
          <w:rFonts w:asciiTheme="minorHAnsi" w:hAnsiTheme="minorHAnsi" w:cstheme="minorHAnsi"/>
        </w:rPr>
        <w:t xml:space="preserve"> equipment on January 1, 2016, for $280,000. In 2016 and 2017, Tatsuo depreciated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asset on a straight-line basis with an estimated useful life of five years and a $90,000 residual value. In 2018, due to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changes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technology,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Tatsuo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revised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residua</w:t>
      </w:r>
      <w:r w:rsidRPr="00934FFB">
        <w:rPr>
          <w:rFonts w:asciiTheme="minorHAnsi" w:hAnsiTheme="minorHAnsi" w:cstheme="minorHAnsi"/>
        </w:rPr>
        <w:t>l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$30,000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but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still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plans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use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full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five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What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Tatsuo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record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 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this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equipment?</w:t>
      </w:r>
    </w:p>
    <w:p w:rsidR="00180EAC" w:rsidRPr="00934FFB" w:rsidRDefault="00934FFB">
      <w:pPr>
        <w:pStyle w:val="BodyText"/>
        <w:spacing w:before="1"/>
        <w:ind w:right="7719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a.  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$52,000.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b.  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$58,000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 xml:space="preserve">c.    </w:t>
      </w:r>
      <w:r w:rsidRPr="00934FFB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$50,000.</w:t>
      </w:r>
    </w:p>
    <w:p w:rsidR="00180EAC" w:rsidRPr="00934FFB" w:rsidRDefault="00934FFB">
      <w:pPr>
        <w:pStyle w:val="BodyText"/>
        <w:spacing w:line="206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 xml:space="preserve">d.    </w:t>
      </w:r>
      <w:r w:rsidRPr="00934FFB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$28,000.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/>
        <w:ind w:left="881" w:right="19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Herman Apparel has purchased equipment on January </w:t>
      </w:r>
      <w:r w:rsidRPr="00934FFB">
        <w:rPr>
          <w:rFonts w:asciiTheme="minorHAnsi" w:hAnsiTheme="minorHAnsi" w:cstheme="minorHAnsi"/>
        </w:rPr>
        <w:t>1, 2015, for $560,000. In 2015-2017, Herman depreciated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basis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with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useful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eight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$80,000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residual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Herman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has started to change its business strategy and now believes that the equipment will be used for only another two years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(five years total) but does not believe the residual value has changed. What depreciation would Herman record for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year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on this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equipment?</w:t>
      </w:r>
    </w:p>
    <w:p w:rsidR="00180EAC" w:rsidRPr="00934FFB" w:rsidRDefault="00934FFB">
      <w:pPr>
        <w:pStyle w:val="BodyText"/>
        <w:tabs>
          <w:tab w:val="left" w:pos="1269"/>
        </w:tabs>
        <w:ind w:right="762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$150,000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$175,000.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$124,000.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$96,000.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332"/>
        <w:rPr>
          <w:rFonts w:asciiTheme="minorHAnsi" w:hAnsiTheme="minorHAnsi" w:cstheme="minorHAnsi"/>
        </w:rPr>
      </w:pPr>
      <w:proofErr w:type="spellStart"/>
      <w:r w:rsidRPr="00934FFB">
        <w:rPr>
          <w:rFonts w:asciiTheme="minorHAnsi" w:hAnsiTheme="minorHAnsi" w:cstheme="minorHAnsi"/>
        </w:rPr>
        <w:t>Nanki</w:t>
      </w:r>
      <w:proofErr w:type="spellEnd"/>
      <w:r w:rsidRPr="00934FFB">
        <w:rPr>
          <w:rFonts w:asciiTheme="minorHAnsi" w:hAnsiTheme="minorHAnsi" w:cstheme="minorHAnsi"/>
        </w:rPr>
        <w:t xml:space="preserve"> Corporation purchased equipment on January 1, 2016, for $650,000. In 2016 and 2017, </w:t>
      </w:r>
      <w:proofErr w:type="spellStart"/>
      <w:r w:rsidRPr="00934FFB">
        <w:rPr>
          <w:rFonts w:asciiTheme="minorHAnsi" w:hAnsiTheme="minorHAnsi" w:cstheme="minorHAnsi"/>
        </w:rPr>
        <w:t>Nanki</w:t>
      </w:r>
      <w:proofErr w:type="spellEnd"/>
      <w:r w:rsidRPr="00934FFB">
        <w:rPr>
          <w:rFonts w:asciiTheme="minorHAnsi" w:hAnsiTheme="minorHAnsi" w:cstheme="minorHAnsi"/>
        </w:rPr>
        <w:t xml:space="preserve"> depreciated the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basis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with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useful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eight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$10,000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residual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due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 xml:space="preserve">changes in technology, </w:t>
      </w:r>
      <w:proofErr w:type="spellStart"/>
      <w:r w:rsidRPr="00934FFB">
        <w:rPr>
          <w:rFonts w:asciiTheme="minorHAnsi" w:hAnsiTheme="minorHAnsi" w:cstheme="minorHAnsi"/>
        </w:rPr>
        <w:t>Nanki</w:t>
      </w:r>
      <w:proofErr w:type="spellEnd"/>
      <w:r w:rsidRPr="00934FFB">
        <w:rPr>
          <w:rFonts w:asciiTheme="minorHAnsi" w:hAnsiTheme="minorHAnsi" w:cstheme="minorHAnsi"/>
        </w:rPr>
        <w:t xml:space="preserve"> revised the useful life to a total of six years with no residual value. What depreciation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934FFB">
        <w:rPr>
          <w:rFonts w:asciiTheme="minorHAnsi" w:hAnsiTheme="minorHAnsi" w:cstheme="minorHAnsi"/>
        </w:rPr>
        <w:t>Nanki</w:t>
      </w:r>
      <w:proofErr w:type="spellEnd"/>
      <w:r w:rsidRPr="00934FFB">
        <w:rPr>
          <w:rFonts w:asciiTheme="minorHAnsi" w:hAnsiTheme="minorHAnsi" w:cstheme="minorHAnsi"/>
        </w:rPr>
        <w:t xml:space="preserve"> record for 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 2018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on this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equipment?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$108,333.</w:t>
      </w:r>
    </w:p>
    <w:p w:rsidR="00180EAC" w:rsidRPr="00934FFB" w:rsidRDefault="00934FFB">
      <w:pPr>
        <w:pStyle w:val="BodyText"/>
        <w:tabs>
          <w:tab w:val="left" w:pos="1269"/>
        </w:tabs>
        <w:ind w:right="762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$106,667.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$122,500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None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126"/>
        <w:rPr>
          <w:rFonts w:asciiTheme="minorHAnsi" w:hAnsiTheme="minorHAnsi" w:cstheme="minorHAnsi"/>
        </w:rPr>
      </w:pPr>
      <w:proofErr w:type="spellStart"/>
      <w:r w:rsidRPr="00934FFB">
        <w:rPr>
          <w:rFonts w:asciiTheme="minorHAnsi" w:hAnsiTheme="minorHAnsi" w:cstheme="minorHAnsi"/>
        </w:rPr>
        <w:t>Fellingham</w:t>
      </w:r>
      <w:proofErr w:type="spellEnd"/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Corporation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purchased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January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1,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2016,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$200,000.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 xml:space="preserve">would have a useful life of 10 years with a $20,000 residual value. </w:t>
      </w:r>
      <w:proofErr w:type="spellStart"/>
      <w:r w:rsidRPr="00934FFB">
        <w:rPr>
          <w:rFonts w:asciiTheme="minorHAnsi" w:hAnsiTheme="minorHAnsi" w:cstheme="minorHAnsi"/>
        </w:rPr>
        <w:t>Fellingham</w:t>
      </w:r>
      <w:proofErr w:type="spellEnd"/>
      <w:r w:rsidRPr="00934FFB">
        <w:rPr>
          <w:rFonts w:asciiTheme="minorHAnsi" w:hAnsiTheme="minorHAnsi" w:cstheme="minorHAnsi"/>
        </w:rPr>
        <w:t xml:space="preserve"> uses the straight-line depreciation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 xml:space="preserve">method. Early in 2018, </w:t>
      </w:r>
      <w:proofErr w:type="spellStart"/>
      <w:r w:rsidRPr="00934FFB">
        <w:rPr>
          <w:rFonts w:asciiTheme="minorHAnsi" w:hAnsiTheme="minorHAnsi" w:cstheme="minorHAnsi"/>
        </w:rPr>
        <w:t>Fellingham</w:t>
      </w:r>
      <w:proofErr w:type="spellEnd"/>
      <w:r w:rsidRPr="00934FFB">
        <w:rPr>
          <w:rFonts w:asciiTheme="minorHAnsi" w:hAnsiTheme="minorHAnsi" w:cstheme="minorHAnsi"/>
        </w:rPr>
        <w:t xml:space="preserve"> reassessed the equipment's condition and determined that its total useful life would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be only six years in t</w:t>
      </w:r>
      <w:r w:rsidRPr="00934FFB">
        <w:rPr>
          <w:rFonts w:asciiTheme="minorHAnsi" w:hAnsiTheme="minorHAnsi" w:cstheme="minorHAnsi"/>
        </w:rPr>
        <w:t xml:space="preserve">otal and that it would have no salvage value. How much would </w:t>
      </w:r>
      <w:proofErr w:type="spellStart"/>
      <w:r w:rsidRPr="00934FFB">
        <w:rPr>
          <w:rFonts w:asciiTheme="minorHAnsi" w:hAnsiTheme="minorHAnsi" w:cstheme="minorHAnsi"/>
        </w:rPr>
        <w:t>Fellingham</w:t>
      </w:r>
      <w:proofErr w:type="spellEnd"/>
      <w:r w:rsidRPr="00934FFB">
        <w:rPr>
          <w:rFonts w:asciiTheme="minorHAnsi" w:hAnsiTheme="minorHAnsi" w:cstheme="minorHAnsi"/>
        </w:rPr>
        <w:t xml:space="preserve"> report as depreciation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equipment for 2018?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$24,000.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$27,333.</w:t>
      </w:r>
    </w:p>
    <w:p w:rsidR="00180EAC" w:rsidRPr="00934FFB" w:rsidRDefault="00934FFB">
      <w:pPr>
        <w:pStyle w:val="BodyText"/>
        <w:tabs>
          <w:tab w:val="left" w:pos="1269"/>
        </w:tabs>
        <w:spacing w:before="1"/>
        <w:ind w:right="771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$36,000.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$41,000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.</w:t>
      </w:r>
    </w:p>
    <w:p w:rsidR="00180EAC" w:rsidRPr="00934FFB" w:rsidRDefault="00180EA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A</w:t>
      </w:r>
      <w:r w:rsidRPr="00934FFB">
        <w:rPr>
          <w:rFonts w:asciiTheme="minorHAnsi" w:hAnsiTheme="minorHAnsi" w:cstheme="minorHAnsi"/>
          <w:spacing w:val="-10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change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from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straight-line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method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sum-of-years'-digits</w:t>
      </w:r>
      <w:r w:rsidRPr="00934FFB">
        <w:rPr>
          <w:rFonts w:asciiTheme="minorHAnsi" w:hAnsiTheme="minorHAnsi" w:cstheme="minorHAnsi"/>
        </w:rPr>
        <w:t xml:space="preserve"> method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is handled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as: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A</w:t>
      </w:r>
      <w:r w:rsidRPr="00934FFB">
        <w:rPr>
          <w:rFonts w:asciiTheme="minorHAnsi" w:hAnsiTheme="minorHAnsi" w:cstheme="minorHAnsi"/>
          <w:spacing w:val="-1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retrospective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change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back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date of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acquisition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as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though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the current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life had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been used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all along.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right="19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A cumulative adjustment to income in the current year for the </w:t>
      </w:r>
      <w:r w:rsidRPr="00934FFB">
        <w:rPr>
          <w:rFonts w:asciiTheme="minorHAnsi" w:hAnsiTheme="minorHAnsi" w:cstheme="minorHAnsi"/>
        </w:rPr>
        <w:t>difference in depreciation under the new versus old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useful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life estimate.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934FFB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prospective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change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from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current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year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>through</w:t>
      </w:r>
      <w:r w:rsidRPr="00934FFB">
        <w:rPr>
          <w:rFonts w:asciiTheme="minorHAnsi" w:hAnsiTheme="minorHAnsi" w:cstheme="minorHAnsi"/>
          <w:shd w:val="clear" w:color="auto" w:fill="FFFF00"/>
        </w:rPr>
        <w:t xml:space="preserve"> the remainder of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its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useful life.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None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answer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choices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correct.</w:t>
      </w:r>
    </w:p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pgSz w:w="12240" w:h="15840"/>
          <w:pgMar w:top="1360" w:right="1340" w:bottom="280" w:left="1280" w:header="720" w:footer="720" w:gutter="0"/>
          <w:cols w:space="720"/>
        </w:sect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80"/>
        <w:ind w:left="161" w:right="269" w:firstLine="322"/>
        <w:rPr>
          <w:rFonts w:asciiTheme="minorHAnsi" w:hAnsiTheme="minorHAnsi" w:cstheme="minorHAnsi"/>
        </w:rPr>
      </w:pPr>
      <w:proofErr w:type="spellStart"/>
      <w:r w:rsidRPr="00934FFB">
        <w:rPr>
          <w:rFonts w:asciiTheme="minorHAnsi" w:hAnsiTheme="minorHAnsi" w:cstheme="minorHAnsi"/>
        </w:rPr>
        <w:t>Murgatroyd</w:t>
      </w:r>
      <w:proofErr w:type="spellEnd"/>
      <w:r w:rsidRPr="00934FFB">
        <w:rPr>
          <w:rFonts w:asciiTheme="minorHAnsi" w:hAnsiTheme="minorHAnsi" w:cstheme="minorHAnsi"/>
        </w:rPr>
        <w:t xml:space="preserve"> Co. purchased equipment on January 1, 2016, for $500,000, estimating a four-year useful life and no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residual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2016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2017,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934FFB">
        <w:rPr>
          <w:rFonts w:asciiTheme="minorHAnsi" w:hAnsiTheme="minorHAnsi" w:cstheme="minorHAnsi"/>
        </w:rPr>
        <w:t>Murgatroyd</w:t>
      </w:r>
      <w:proofErr w:type="spellEnd"/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sum-of-years'-digits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method.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934FFB">
        <w:rPr>
          <w:rFonts w:asciiTheme="minorHAnsi" w:hAnsiTheme="minorHAnsi" w:cstheme="minorHAnsi"/>
        </w:rPr>
        <w:t>Murgatroyd</w:t>
      </w:r>
      <w:proofErr w:type="spellEnd"/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changed to straight</w:t>
      </w:r>
      <w:r w:rsidRPr="00934FFB">
        <w:rPr>
          <w:rFonts w:asciiTheme="minorHAnsi" w:hAnsiTheme="minorHAnsi" w:cstheme="minorHAnsi"/>
        </w:rPr>
        <w:t xml:space="preserve">-line depreciation for this equipment. What depreciation would </w:t>
      </w:r>
      <w:proofErr w:type="spellStart"/>
      <w:r w:rsidRPr="00934FFB">
        <w:rPr>
          <w:rFonts w:asciiTheme="minorHAnsi" w:hAnsiTheme="minorHAnsi" w:cstheme="minorHAnsi"/>
        </w:rPr>
        <w:t>Murgatroyd</w:t>
      </w:r>
      <w:proofErr w:type="spellEnd"/>
      <w:r w:rsidRPr="00934FFB">
        <w:rPr>
          <w:rFonts w:asciiTheme="minorHAnsi" w:hAnsiTheme="minorHAnsi" w:cstheme="minorHAnsi"/>
        </w:rPr>
        <w:t xml:space="preserve"> record for the year 2018 on this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equipment?</w:t>
      </w:r>
    </w:p>
    <w:p w:rsidR="00180EAC" w:rsidRPr="00934FFB" w:rsidRDefault="00934FFB">
      <w:pPr>
        <w:pStyle w:val="BodyText"/>
        <w:tabs>
          <w:tab w:val="left" w:pos="1269"/>
        </w:tabs>
        <w:ind w:right="762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</w:t>
      </w:r>
      <w:r w:rsidRPr="00934FFB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75,000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$125,000.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$150,000.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None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34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Broadway Ltd. purchased equipment on January 1, 2016, for $800,000, estimating a five-year useful life and no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residual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2016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2017,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Broadway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depreciated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using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method.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Broadway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changed to sum-of-years'-digits</w:t>
      </w:r>
      <w:r w:rsidRPr="00934FFB">
        <w:rPr>
          <w:rFonts w:asciiTheme="minorHAnsi" w:hAnsiTheme="minorHAnsi" w:cstheme="minorHAnsi"/>
        </w:rPr>
        <w:t xml:space="preserve"> depreciation for this equipment. What depreciation would Broadway record for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year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on this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equipment?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$120,000.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$160,000.</w:t>
      </w:r>
    </w:p>
    <w:p w:rsidR="00180EAC" w:rsidRPr="00934FFB" w:rsidRDefault="00934FFB">
      <w:pPr>
        <w:pStyle w:val="BodyText"/>
        <w:tabs>
          <w:tab w:val="left" w:pos="1269"/>
        </w:tabs>
        <w:ind w:right="762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$200,000.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$240,000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12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On January 1, 2016, Al's Sporting Goods purchased store fixtures at a cost </w:t>
      </w:r>
      <w:r w:rsidRPr="00934FFB">
        <w:rPr>
          <w:rFonts w:asciiTheme="minorHAnsi" w:hAnsiTheme="minorHAnsi" w:cstheme="minorHAnsi"/>
        </w:rPr>
        <w:t>of $180,000. The anticipated service life was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 xml:space="preserve">10 years with no residual </w:t>
      </w:r>
      <w:r w:rsidRPr="00934FFB">
        <w:rPr>
          <w:rFonts w:asciiTheme="minorHAnsi" w:hAnsiTheme="minorHAnsi" w:cstheme="minorHAnsi"/>
        </w:rPr>
        <w:t>value. Al's has been using the double-declining balance method, but in 2018 adopted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straight-line method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because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the company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believes</w:t>
      </w:r>
      <w:r w:rsidRPr="00934FFB">
        <w:rPr>
          <w:rFonts w:asciiTheme="minorHAnsi" w:hAnsiTheme="minorHAnsi" w:cstheme="minorHAnsi"/>
        </w:rPr>
        <w:t xml:space="preserve"> it provides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a better measure of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income.</w:t>
      </w:r>
      <w:r w:rsidRPr="00934FFB">
        <w:rPr>
          <w:rFonts w:asciiTheme="minorHAnsi" w:hAnsiTheme="minorHAnsi" w:cstheme="minorHAnsi"/>
          <w:spacing w:val="-11"/>
        </w:rPr>
        <w:t xml:space="preserve"> </w:t>
      </w:r>
      <w:r w:rsidRPr="00934FFB">
        <w:rPr>
          <w:rFonts w:asciiTheme="minorHAnsi" w:hAnsiTheme="minorHAnsi" w:cstheme="minorHAnsi"/>
        </w:rPr>
        <w:t>Al'</w:t>
      </w:r>
      <w:r w:rsidRPr="00934FFB">
        <w:rPr>
          <w:rFonts w:asciiTheme="minorHAnsi" w:hAnsiTheme="minorHAnsi" w:cstheme="minorHAnsi"/>
        </w:rPr>
        <w:t>s has a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December 31</w:t>
      </w:r>
    </w:p>
    <w:p w:rsidR="00180EAC" w:rsidRPr="00934FFB" w:rsidRDefault="00934FFB">
      <w:pPr>
        <w:pStyle w:val="BodyText"/>
        <w:spacing w:before="1" w:after="7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year-end.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journal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entry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record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depreciation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2018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is:</w:t>
      </w:r>
    </w:p>
    <w:tbl>
      <w:tblPr>
        <w:tblW w:w="0" w:type="auto"/>
        <w:tblInd w:w="8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18"/>
        <w:gridCol w:w="1810"/>
        <w:gridCol w:w="838"/>
      </w:tblGrid>
      <w:tr w:rsidR="00180EAC" w:rsidRPr="00934FFB">
        <w:trPr>
          <w:trHeight w:val="203"/>
        </w:trPr>
        <w:tc>
          <w:tcPr>
            <w:tcW w:w="3718" w:type="dxa"/>
          </w:tcPr>
          <w:p w:rsidR="00180EAC" w:rsidRPr="00934FFB" w:rsidRDefault="00934FFB">
            <w:pPr>
              <w:pStyle w:val="TableParagraph"/>
              <w:tabs>
                <w:tab w:val="left" w:pos="499"/>
              </w:tabs>
              <w:spacing w:line="184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a.</w:t>
            </w:r>
            <w:r w:rsidRPr="00934FFB">
              <w:rPr>
                <w:rFonts w:asciiTheme="minorHAnsi" w:hAnsiTheme="minorHAnsi" w:cstheme="minorHAnsi"/>
              </w:rPr>
              <w:tab/>
              <w:t>Depreciation</w:t>
            </w:r>
            <w:r w:rsidRPr="00934FFB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expense</w:t>
            </w:r>
          </w:p>
        </w:tc>
        <w:tc>
          <w:tcPr>
            <w:tcW w:w="1810" w:type="dxa"/>
          </w:tcPr>
          <w:p w:rsidR="00180EAC" w:rsidRPr="00934FFB" w:rsidRDefault="00934FFB">
            <w:pPr>
              <w:pStyle w:val="TableParagraph"/>
              <w:spacing w:line="184" w:lineRule="exact"/>
              <w:ind w:right="29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23,040</w:t>
            </w:r>
          </w:p>
        </w:tc>
        <w:tc>
          <w:tcPr>
            <w:tcW w:w="838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07"/>
        </w:trPr>
        <w:tc>
          <w:tcPr>
            <w:tcW w:w="3718" w:type="dxa"/>
          </w:tcPr>
          <w:p w:rsidR="00180EAC" w:rsidRPr="00934FFB" w:rsidRDefault="00934FFB">
            <w:pPr>
              <w:pStyle w:val="TableParagraph"/>
              <w:spacing w:line="187" w:lineRule="exact"/>
              <w:ind w:right="1019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Accumulated</w:t>
            </w:r>
            <w:r w:rsidRPr="00934FFB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181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38" w:type="dxa"/>
          </w:tcPr>
          <w:p w:rsidR="00180EAC" w:rsidRPr="00934FFB" w:rsidRDefault="00934FFB">
            <w:pPr>
              <w:pStyle w:val="TableParagraph"/>
              <w:spacing w:line="18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23,040</w:t>
            </w:r>
          </w:p>
        </w:tc>
      </w:tr>
      <w:tr w:rsidR="00180EAC" w:rsidRPr="00934FFB">
        <w:trPr>
          <w:trHeight w:val="206"/>
        </w:trPr>
        <w:tc>
          <w:tcPr>
            <w:tcW w:w="3718" w:type="dxa"/>
          </w:tcPr>
          <w:p w:rsidR="00180EAC" w:rsidRPr="00934FFB" w:rsidRDefault="00934FFB">
            <w:pPr>
              <w:pStyle w:val="TableParagraph"/>
              <w:tabs>
                <w:tab w:val="left" w:pos="499"/>
              </w:tabs>
              <w:spacing w:line="187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  <w:shd w:val="clear" w:color="auto" w:fill="FFFF00"/>
              </w:rPr>
              <w:t>b.</w:t>
            </w:r>
            <w:r w:rsidRPr="00934FFB">
              <w:rPr>
                <w:rFonts w:asciiTheme="minorHAnsi" w:hAnsiTheme="minorHAnsi" w:cstheme="minorHAnsi"/>
              </w:rPr>
              <w:tab/>
            </w:r>
            <w:r w:rsidRPr="00934FFB">
              <w:rPr>
                <w:rFonts w:asciiTheme="minorHAnsi" w:hAnsiTheme="minorHAnsi" w:cstheme="minorHAnsi"/>
                <w:shd w:val="clear" w:color="auto" w:fill="FFFF00"/>
              </w:rPr>
              <w:t>Depreciation</w:t>
            </w:r>
            <w:r w:rsidRPr="00934FFB">
              <w:rPr>
                <w:rFonts w:asciiTheme="minorHAnsi" w:hAnsiTheme="minorHAnsi" w:cstheme="minorHAnsi"/>
                <w:spacing w:val="-7"/>
                <w:shd w:val="clear" w:color="auto" w:fill="FFFF00"/>
              </w:rPr>
              <w:t xml:space="preserve"> </w:t>
            </w:r>
            <w:r w:rsidRPr="00934FFB">
              <w:rPr>
                <w:rFonts w:asciiTheme="minorHAnsi" w:hAnsiTheme="minorHAnsi" w:cstheme="minorHAnsi"/>
                <w:shd w:val="clear" w:color="auto" w:fill="FFFF00"/>
              </w:rPr>
              <w:t>expense</w:t>
            </w:r>
          </w:p>
        </w:tc>
        <w:tc>
          <w:tcPr>
            <w:tcW w:w="1810" w:type="dxa"/>
          </w:tcPr>
          <w:p w:rsidR="00180EAC" w:rsidRPr="00934FFB" w:rsidRDefault="00934FFB">
            <w:pPr>
              <w:pStyle w:val="TableParagraph"/>
              <w:spacing w:line="187" w:lineRule="exact"/>
              <w:ind w:right="29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  <w:shd w:val="clear" w:color="auto" w:fill="FFFF00"/>
              </w:rPr>
              <w:t>14,400</w:t>
            </w:r>
          </w:p>
        </w:tc>
        <w:tc>
          <w:tcPr>
            <w:tcW w:w="838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06"/>
        </w:trPr>
        <w:tc>
          <w:tcPr>
            <w:tcW w:w="3718" w:type="dxa"/>
          </w:tcPr>
          <w:p w:rsidR="00180EAC" w:rsidRPr="00934FFB" w:rsidRDefault="00934FFB">
            <w:pPr>
              <w:pStyle w:val="TableParagraph"/>
              <w:tabs>
                <w:tab w:val="left" w:pos="305"/>
              </w:tabs>
              <w:spacing w:line="187" w:lineRule="exact"/>
              <w:ind w:right="1019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  <w:shd w:val="clear" w:color="auto" w:fill="FFFF00"/>
              </w:rPr>
              <w:t xml:space="preserve"> </w:t>
            </w:r>
            <w:r w:rsidRPr="00934FFB">
              <w:rPr>
                <w:rFonts w:asciiTheme="minorHAnsi" w:hAnsiTheme="minorHAnsi" w:cstheme="minorHAnsi"/>
                <w:shd w:val="clear" w:color="auto" w:fill="FFFF00"/>
              </w:rPr>
              <w:tab/>
              <w:t>Accumulated</w:t>
            </w:r>
            <w:r w:rsidRPr="00934FFB">
              <w:rPr>
                <w:rFonts w:asciiTheme="minorHAnsi" w:hAnsiTheme="minorHAnsi" w:cstheme="minorHAnsi"/>
                <w:spacing w:val="-4"/>
                <w:shd w:val="clear" w:color="auto" w:fill="FFFF00"/>
              </w:rPr>
              <w:t xml:space="preserve"> </w:t>
            </w:r>
            <w:r w:rsidRPr="00934FFB">
              <w:rPr>
                <w:rFonts w:asciiTheme="minorHAnsi" w:hAnsiTheme="minorHAnsi" w:cstheme="minorHAnsi"/>
                <w:shd w:val="clear" w:color="auto" w:fill="FFFF00"/>
              </w:rPr>
              <w:t>depreciation</w:t>
            </w:r>
          </w:p>
        </w:tc>
        <w:tc>
          <w:tcPr>
            <w:tcW w:w="181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38" w:type="dxa"/>
          </w:tcPr>
          <w:p w:rsidR="00180EAC" w:rsidRPr="00934FFB" w:rsidRDefault="00934FFB">
            <w:pPr>
              <w:pStyle w:val="TableParagraph"/>
              <w:spacing w:line="18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  <w:shd w:val="clear" w:color="auto" w:fill="FFFF00"/>
              </w:rPr>
              <w:t>14,400</w:t>
            </w:r>
          </w:p>
        </w:tc>
      </w:tr>
      <w:tr w:rsidR="00180EAC" w:rsidRPr="00934FFB">
        <w:trPr>
          <w:trHeight w:val="207"/>
        </w:trPr>
        <w:tc>
          <w:tcPr>
            <w:tcW w:w="3718" w:type="dxa"/>
          </w:tcPr>
          <w:p w:rsidR="00180EAC" w:rsidRPr="00934FFB" w:rsidRDefault="00934FFB">
            <w:pPr>
              <w:pStyle w:val="TableParagraph"/>
              <w:tabs>
                <w:tab w:val="left" w:pos="499"/>
              </w:tabs>
              <w:spacing w:line="187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c.</w:t>
            </w:r>
            <w:r w:rsidRPr="00934FFB">
              <w:rPr>
                <w:rFonts w:asciiTheme="minorHAnsi" w:hAnsiTheme="minorHAnsi" w:cstheme="minorHAnsi"/>
              </w:rPr>
              <w:tab/>
              <w:t>Accumulated</w:t>
            </w:r>
            <w:r w:rsidRPr="00934FFB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1810" w:type="dxa"/>
          </w:tcPr>
          <w:p w:rsidR="00180EAC" w:rsidRPr="00934FFB" w:rsidRDefault="00934FFB">
            <w:pPr>
              <w:pStyle w:val="TableParagraph"/>
              <w:spacing w:line="187" w:lineRule="exact"/>
              <w:ind w:right="29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28,800</w:t>
            </w:r>
          </w:p>
        </w:tc>
        <w:tc>
          <w:tcPr>
            <w:tcW w:w="838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180EAC" w:rsidRPr="00934FFB">
        <w:trPr>
          <w:trHeight w:val="207"/>
        </w:trPr>
        <w:tc>
          <w:tcPr>
            <w:tcW w:w="3718" w:type="dxa"/>
          </w:tcPr>
          <w:p w:rsidR="00180EAC" w:rsidRPr="00934FFB" w:rsidRDefault="00934FFB">
            <w:pPr>
              <w:pStyle w:val="TableParagraph"/>
              <w:spacing w:line="187" w:lineRule="exact"/>
              <w:ind w:left="813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Retained</w:t>
            </w:r>
            <w:r w:rsidRPr="00934FFB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earnings</w:t>
            </w:r>
          </w:p>
        </w:tc>
        <w:tc>
          <w:tcPr>
            <w:tcW w:w="181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38" w:type="dxa"/>
          </w:tcPr>
          <w:p w:rsidR="00180EAC" w:rsidRPr="00934FFB" w:rsidRDefault="00934FFB">
            <w:pPr>
              <w:pStyle w:val="TableParagraph"/>
              <w:spacing w:line="18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28,800</w:t>
            </w:r>
          </w:p>
        </w:tc>
      </w:tr>
      <w:tr w:rsidR="00180EAC" w:rsidRPr="00934FFB">
        <w:trPr>
          <w:trHeight w:val="202"/>
        </w:trPr>
        <w:tc>
          <w:tcPr>
            <w:tcW w:w="3718" w:type="dxa"/>
          </w:tcPr>
          <w:p w:rsidR="00180EAC" w:rsidRPr="00934FFB" w:rsidRDefault="00934FFB">
            <w:pPr>
              <w:pStyle w:val="TableParagraph"/>
              <w:tabs>
                <w:tab w:val="left" w:pos="499"/>
              </w:tabs>
              <w:spacing w:line="183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d.</w:t>
            </w:r>
            <w:r w:rsidRPr="00934FFB">
              <w:rPr>
                <w:rFonts w:asciiTheme="minorHAnsi" w:hAnsiTheme="minorHAnsi" w:cstheme="minorHAnsi"/>
              </w:rPr>
              <w:tab/>
              <w:t>No</w:t>
            </w:r>
            <w:r w:rsidRPr="00934FFB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entry</w:t>
            </w:r>
          </w:p>
        </w:tc>
        <w:tc>
          <w:tcPr>
            <w:tcW w:w="1810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38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/>
        <w:ind w:left="881" w:right="31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A major addition to equipment should have been capitalized in the </w:t>
      </w:r>
      <w:r w:rsidRPr="00934FFB">
        <w:rPr>
          <w:rFonts w:asciiTheme="minorHAnsi" w:hAnsiTheme="minorHAnsi" w:cstheme="minorHAnsi"/>
        </w:rPr>
        <w:t>year 2018 but was incorrectly expensed. Which of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 (are)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true?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Income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understated.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Income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future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overstated.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Assets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understated.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All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these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answer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choices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are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true.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material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error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discovered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accounting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period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subsequent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period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error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made: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No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adjustments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made.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No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prior years’</w:t>
      </w:r>
      <w:r w:rsidRPr="00934FFB">
        <w:rPr>
          <w:rFonts w:asciiTheme="minorHAnsi" w:hAnsiTheme="minorHAnsi" w:cstheme="minorHAnsi"/>
          <w:spacing w:val="-1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financial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statements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are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restated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but corrections</w:t>
      </w:r>
      <w:r w:rsidRPr="00934FFB">
        <w:rPr>
          <w:rFonts w:asciiTheme="minorHAnsi" w:hAnsiTheme="minorHAnsi" w:cstheme="minorHAnsi"/>
        </w:rPr>
        <w:t xml:space="preserve"> are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made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future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years.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Any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previous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years’</w:t>
      </w:r>
      <w:r w:rsidRPr="00934FFB">
        <w:rPr>
          <w:rFonts w:asciiTheme="minorHAnsi" w:hAnsiTheme="minorHAnsi" w:cstheme="minorHAnsi"/>
          <w:spacing w:val="-13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financial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statements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are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retrospectively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restated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reflect 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correction.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right="33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No prior years’ financial statements are restated but prior effects </w:t>
      </w:r>
      <w:r w:rsidRPr="00934FFB">
        <w:rPr>
          <w:rFonts w:asciiTheme="minorHAnsi" w:hAnsiTheme="minorHAnsi" w:cstheme="minorHAnsi"/>
          <w:shd w:val="clear" w:color="auto" w:fill="FFFF00"/>
        </w:rPr>
        <w:t>are corrected in the current balance of retained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earnings.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line="206" w:lineRule="exact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should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written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down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has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been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Relevant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objectively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determined.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Material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market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driven.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881" w:right="6657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Unplanned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9"/>
        </w:rPr>
        <w:t xml:space="preserve"> </w:t>
      </w:r>
      <w:r w:rsidRPr="00934FFB">
        <w:rPr>
          <w:rFonts w:asciiTheme="minorHAnsi" w:hAnsiTheme="minorHAnsi" w:cstheme="minorHAnsi"/>
        </w:rPr>
        <w:t>sudden.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hd w:val="clear" w:color="auto" w:fill="FFFF00"/>
        </w:rPr>
        <w:tab/>
        <w:t>Significant.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Recognition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property,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plant,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required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exceeds: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Fair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881" w:right="5656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Present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expected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flows.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Undiscounted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expected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cash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flows.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Accumulated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depreciation.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 w:line="206" w:lineRule="exact"/>
        <w:ind w:hanging="48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represents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event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indicates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asset’s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may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not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recoverable?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A</w:t>
      </w:r>
      <w:r w:rsidRPr="00934FFB">
        <w:rPr>
          <w:rFonts w:asciiTheme="minorHAnsi" w:hAnsiTheme="minorHAnsi" w:cstheme="minorHAnsi"/>
          <w:spacing w:val="-1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significant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adverse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change 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how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 being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used 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 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physical condition.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A</w:t>
      </w:r>
      <w:r w:rsidRPr="00934FFB">
        <w:rPr>
          <w:rFonts w:asciiTheme="minorHAnsi" w:hAnsiTheme="minorHAnsi" w:cstheme="minorHAnsi"/>
          <w:spacing w:val="-1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significant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adverse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change</w:t>
      </w:r>
      <w:r w:rsidRPr="00934FFB">
        <w:rPr>
          <w:rFonts w:asciiTheme="minorHAnsi" w:hAnsiTheme="minorHAnsi" w:cstheme="minorHAnsi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legal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factors 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 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business climate.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881" w:right="1076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A realization that the asset will be disposed </w:t>
      </w:r>
      <w:r w:rsidRPr="00934FFB">
        <w:rPr>
          <w:rFonts w:asciiTheme="minorHAnsi" w:hAnsiTheme="minorHAnsi" w:cstheme="minorHAnsi"/>
        </w:rPr>
        <w:t>of significantly before the end of its estimated useful life.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hd w:val="clear" w:color="auto" w:fill="FFFF00"/>
        </w:rPr>
        <w:tab/>
        <w:t>All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these answer choices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are 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hanging="48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amount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excess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over: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Amortized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cost.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881" w:right="6023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Undiscounted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future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flows.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Fair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value.</w:t>
      </w:r>
    </w:p>
    <w:p w:rsidR="00180EAC" w:rsidRPr="00934FFB" w:rsidRDefault="00934FFB">
      <w:pPr>
        <w:pStyle w:val="BodyText"/>
        <w:tabs>
          <w:tab w:val="left" w:pos="1269"/>
        </w:tabs>
        <w:ind w:left="161" w:right="6649" w:firstLine="720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Future revenues.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102.Accounting</w:t>
      </w:r>
      <w:r w:rsidRPr="00934FF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for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impairment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losses:</w:t>
      </w:r>
    </w:p>
    <w:p w:rsidR="00180EAC" w:rsidRPr="00934FFB" w:rsidRDefault="00934FFB">
      <w:pPr>
        <w:pStyle w:val="ListParagraph"/>
        <w:numPr>
          <w:ilvl w:val="0"/>
          <w:numId w:val="8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Involves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two-step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process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for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recoverability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and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measurement.</w:t>
      </w:r>
    </w:p>
    <w:p w:rsidR="00180EAC" w:rsidRPr="00934FFB" w:rsidRDefault="00934FFB">
      <w:pPr>
        <w:pStyle w:val="ListParagraph"/>
        <w:numPr>
          <w:ilvl w:val="0"/>
          <w:numId w:val="8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Applies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only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depreciable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assets.</w:t>
      </w:r>
    </w:p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pgSz w:w="12240" w:h="15840"/>
          <w:pgMar w:top="1360" w:right="1340" w:bottom="280" w:left="1280" w:header="720" w:footer="720" w:gutter="0"/>
          <w:cols w:space="720"/>
        </w:sectPr>
      </w:pPr>
    </w:p>
    <w:p w:rsidR="00180EAC" w:rsidRPr="00934FFB" w:rsidRDefault="00934FFB">
      <w:pPr>
        <w:pStyle w:val="ListParagraph"/>
        <w:numPr>
          <w:ilvl w:val="0"/>
          <w:numId w:val="8"/>
        </w:numPr>
        <w:tabs>
          <w:tab w:val="left" w:pos="1269"/>
          <w:tab w:val="left" w:pos="1270"/>
        </w:tabs>
        <w:spacing w:before="80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Applies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only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with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finite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lives.</w:t>
      </w:r>
    </w:p>
    <w:p w:rsidR="00180EAC" w:rsidRPr="00934FFB" w:rsidRDefault="00934FFB">
      <w:pPr>
        <w:pStyle w:val="ListParagraph"/>
        <w:numPr>
          <w:ilvl w:val="0"/>
          <w:numId w:val="8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All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answer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choices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  <w:tab w:val="left" w:pos="1269"/>
        </w:tabs>
        <w:ind w:right="1593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testing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recoverability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property,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plant,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equipment,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required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hd w:val="clear" w:color="auto" w:fill="FFFF00"/>
        </w:rPr>
        <w:tab/>
        <w:t>Asset's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book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exceeds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undiscounted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sum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expected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future cash</w:t>
      </w:r>
      <w:r w:rsidRPr="00934FF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flows.</w:t>
      </w:r>
    </w:p>
    <w:p w:rsidR="00180EAC" w:rsidRPr="00934FFB" w:rsidRDefault="00934FFB">
      <w:pPr>
        <w:pStyle w:val="ListParagraph"/>
        <w:numPr>
          <w:ilvl w:val="0"/>
          <w:numId w:val="6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Undiscounted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sum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expected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future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flows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exceeds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asset's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</w:p>
    <w:p w:rsidR="00180EAC" w:rsidRPr="00934FFB" w:rsidRDefault="00934FFB">
      <w:pPr>
        <w:pStyle w:val="ListParagraph"/>
        <w:numPr>
          <w:ilvl w:val="0"/>
          <w:numId w:val="6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Present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expected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future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flows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exceeds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</w:p>
    <w:p w:rsidR="00180EAC" w:rsidRPr="00934FFB" w:rsidRDefault="00934FFB">
      <w:pPr>
        <w:pStyle w:val="ListParagraph"/>
        <w:numPr>
          <w:ilvl w:val="0"/>
          <w:numId w:val="6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All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answer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choices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  <w:tab w:val="left" w:pos="1269"/>
        </w:tabs>
        <w:spacing w:before="1"/>
        <w:ind w:left="881" w:right="607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has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effect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of: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hd w:val="clear" w:color="auto" w:fill="FFFF00"/>
        </w:rPr>
        <w:tab/>
        <w:t>Reducing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total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assets</w:t>
      </w:r>
      <w:r w:rsidRPr="00934FFB">
        <w:rPr>
          <w:rFonts w:asciiTheme="minorHAnsi" w:hAnsiTheme="minorHAnsi" w:cstheme="minorHAnsi"/>
        </w:rPr>
        <w:t>.</w:t>
      </w:r>
    </w:p>
    <w:p w:rsidR="00180EAC" w:rsidRPr="00934FFB" w:rsidRDefault="00934FFB">
      <w:pPr>
        <w:pStyle w:val="ListParagraph"/>
        <w:numPr>
          <w:ilvl w:val="0"/>
          <w:numId w:val="5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Increasing</w:t>
      </w:r>
      <w:r w:rsidRPr="00934FFB">
        <w:rPr>
          <w:rFonts w:asciiTheme="minorHAnsi" w:hAnsiTheme="minorHAnsi" w:cstheme="minorHAnsi"/>
          <w:spacing w:val="-9"/>
        </w:rPr>
        <w:t xml:space="preserve"> </w:t>
      </w:r>
      <w:r w:rsidRPr="00934FFB">
        <w:rPr>
          <w:rFonts w:asciiTheme="minorHAnsi" w:hAnsiTheme="minorHAnsi" w:cstheme="minorHAnsi"/>
        </w:rPr>
        <w:t>liabilities.</w:t>
      </w:r>
    </w:p>
    <w:p w:rsidR="00180EAC" w:rsidRPr="00934FFB" w:rsidRDefault="00934FFB">
      <w:pPr>
        <w:pStyle w:val="ListParagraph"/>
        <w:numPr>
          <w:ilvl w:val="0"/>
          <w:numId w:val="5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Reducing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total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revenues.</w:t>
      </w:r>
    </w:p>
    <w:p w:rsidR="00180EAC" w:rsidRPr="00934FFB" w:rsidRDefault="00934FFB">
      <w:pPr>
        <w:pStyle w:val="ListParagraph"/>
        <w:numPr>
          <w:ilvl w:val="0"/>
          <w:numId w:val="5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None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answer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choices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135" w:hanging="49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end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fiscal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year,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triggering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event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caused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934FFB">
        <w:rPr>
          <w:rFonts w:asciiTheme="minorHAnsi" w:hAnsiTheme="minorHAnsi" w:cstheme="minorHAnsi"/>
        </w:rPr>
        <w:t>Janero</w:t>
      </w:r>
      <w:proofErr w:type="spellEnd"/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Corporation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perform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test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one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manufacturing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facilities.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information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is available:</w:t>
      </w:r>
    </w:p>
    <w:p w:rsidR="00180EAC" w:rsidRPr="00934FFB" w:rsidRDefault="00934FFB">
      <w:pPr>
        <w:pStyle w:val="BodyText"/>
        <w:tabs>
          <w:tab w:val="left" w:pos="6371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Book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</w:t>
      </w:r>
      <w:r w:rsidRPr="00934FFB">
        <w:rPr>
          <w:rFonts w:asciiTheme="minorHAnsi" w:hAnsiTheme="minorHAnsi" w:cstheme="minorHAnsi"/>
          <w:sz w:val="22"/>
          <w:szCs w:val="22"/>
        </w:rPr>
        <w:tab/>
        <w:t>$65</w:t>
      </w:r>
      <w:r w:rsidRPr="00934FF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million</w:t>
      </w:r>
    </w:p>
    <w:p w:rsidR="00180EAC" w:rsidRPr="00934FFB" w:rsidRDefault="00934FFB">
      <w:pPr>
        <w:pStyle w:val="BodyText"/>
        <w:tabs>
          <w:tab w:val="left" w:pos="6461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Estimated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undiscounted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future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cash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flows</w:t>
      </w:r>
      <w:r w:rsidRPr="00934FFB">
        <w:rPr>
          <w:rFonts w:asciiTheme="minorHAnsi" w:hAnsiTheme="minorHAnsi" w:cstheme="minorHAnsi"/>
          <w:sz w:val="22"/>
          <w:szCs w:val="22"/>
        </w:rPr>
        <w:tab/>
        <w:t>60</w:t>
      </w:r>
      <w:r w:rsidRPr="00934FF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million</w:t>
      </w:r>
    </w:p>
    <w:p w:rsidR="00180EAC" w:rsidRPr="00934FFB" w:rsidRDefault="00934FFB">
      <w:pPr>
        <w:pStyle w:val="BodyText"/>
        <w:tabs>
          <w:tab w:val="left" w:pos="6461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Fair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</w:t>
      </w:r>
      <w:r w:rsidRPr="00934FFB">
        <w:rPr>
          <w:rFonts w:asciiTheme="minorHAnsi" w:hAnsiTheme="minorHAnsi" w:cstheme="minorHAnsi"/>
          <w:sz w:val="22"/>
          <w:szCs w:val="22"/>
        </w:rPr>
        <w:tab/>
        <w:t>50</w:t>
      </w:r>
      <w:r w:rsidRPr="00934FF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million</w:t>
      </w:r>
    </w:p>
    <w:p w:rsidR="00180EAC" w:rsidRPr="00934FFB" w:rsidRDefault="00180EA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manufacturing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facility</w:t>
      </w:r>
      <w:r w:rsidRPr="00934FF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before="1"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Impaired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because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its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book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exceeds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undiscounted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future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cash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flows.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Not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impaired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because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exceeds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undiscounted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future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flows.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before="1"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Not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impaired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because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continues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produce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revenue.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Impaired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because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exceeds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fair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/>
        <w:ind w:left="881" w:right="186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Fryer Inc. owns equipment for which it paid $90 million. At the end of 2018, it had accumulated depreciation on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equipment of $27 million. Due to adverse economic conditio</w:t>
      </w:r>
      <w:r w:rsidRPr="00934FFB">
        <w:rPr>
          <w:rFonts w:asciiTheme="minorHAnsi" w:hAnsiTheme="minorHAnsi" w:cstheme="minorHAnsi"/>
        </w:rPr>
        <w:t>ns, Fryer's management determined that it should assess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whether an impairment loss should be recognized for the equipment. The estimated undiscounted future cash flows to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provided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total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$60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million,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equipment’s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fair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tha</w:t>
      </w:r>
      <w:r w:rsidRPr="00934FFB">
        <w:rPr>
          <w:rFonts w:asciiTheme="minorHAnsi" w:hAnsiTheme="minorHAnsi" w:cstheme="minorHAnsi"/>
        </w:rPr>
        <w:t>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point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$40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Under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circumstances, Fryer: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record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no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equipment.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left="881" w:right="3831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Would record a $3 million impairment loss on the equipment.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Would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record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</w:t>
      </w:r>
      <w:r w:rsidRPr="00934FF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$23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million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impairment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loss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on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equipment.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None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186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Wilson Inc. owns equipment for which it paid $70 million. At the end </w:t>
      </w:r>
      <w:r w:rsidRPr="00934FFB">
        <w:rPr>
          <w:rFonts w:asciiTheme="minorHAnsi" w:hAnsiTheme="minorHAnsi" w:cstheme="minorHAnsi"/>
        </w:rPr>
        <w:t>of 2018, it had accumulated depreciation on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equipment of $12 million. Due to adverse economic conditions, Wilson's management determined that it should assess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whe</w:t>
      </w:r>
      <w:r w:rsidRPr="00934FFB">
        <w:rPr>
          <w:rFonts w:asciiTheme="minorHAnsi" w:hAnsiTheme="minorHAnsi" w:cstheme="minorHAnsi"/>
        </w:rPr>
        <w:t>ther an impairment loss should be recognized for the equipment. The estimated undiscounted future cash flows to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provided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by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total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$60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million,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equipment’s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fair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point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$50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Under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circumstances,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Wilson: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Would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record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no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impairment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loss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on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equipment.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record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$8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million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equipment.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record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$20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million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equipment.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None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answer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choices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558"/>
        </w:tabs>
        <w:spacing w:before="1"/>
        <w:ind w:left="557" w:hanging="397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Alou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Corporation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reported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information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year-end:</w:t>
      </w:r>
    </w:p>
    <w:p w:rsidR="00180EAC" w:rsidRPr="00934FFB" w:rsidRDefault="00180EA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8"/>
        <w:gridCol w:w="1288"/>
        <w:gridCol w:w="1400"/>
        <w:gridCol w:w="1188"/>
      </w:tblGrid>
      <w:tr w:rsidR="00180EAC" w:rsidRPr="00934FFB">
        <w:trPr>
          <w:trHeight w:val="476"/>
        </w:trPr>
        <w:tc>
          <w:tcPr>
            <w:tcW w:w="1178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88" w:type="dxa"/>
          </w:tcPr>
          <w:p w:rsidR="00180EAC" w:rsidRPr="00934FFB" w:rsidRDefault="00934FFB">
            <w:pPr>
              <w:pStyle w:val="TableParagraph"/>
              <w:spacing w:before="30"/>
              <w:ind w:left="431" w:right="387" w:firstLine="16"/>
              <w:rPr>
                <w:rFonts w:asciiTheme="minorHAnsi" w:hAnsiTheme="minorHAnsi" w:cstheme="minorHAnsi"/>
                <w:b/>
              </w:rPr>
            </w:pPr>
            <w:r w:rsidRPr="00934FFB">
              <w:rPr>
                <w:rFonts w:asciiTheme="minorHAnsi" w:hAnsiTheme="minorHAnsi" w:cstheme="minorHAnsi"/>
                <w:b/>
              </w:rPr>
              <w:t>Book</w:t>
            </w:r>
            <w:r w:rsidRPr="00934FFB">
              <w:rPr>
                <w:rFonts w:asciiTheme="minorHAnsi" w:hAnsiTheme="minorHAnsi" w:cstheme="minorHAnsi"/>
                <w:b/>
                <w:spacing w:val="-42"/>
              </w:rPr>
              <w:t xml:space="preserve"> </w:t>
            </w:r>
            <w:r w:rsidRPr="00934FFB">
              <w:rPr>
                <w:rFonts w:asciiTheme="minorHAnsi" w:hAnsiTheme="minorHAnsi" w:cstheme="minorHAnsi"/>
                <w:b/>
                <w:spacing w:val="-4"/>
              </w:rPr>
              <w:t>Value</w:t>
            </w:r>
          </w:p>
        </w:tc>
        <w:tc>
          <w:tcPr>
            <w:tcW w:w="1400" w:type="dxa"/>
          </w:tcPr>
          <w:p w:rsidR="00180EAC" w:rsidRPr="00934FFB" w:rsidRDefault="00934FFB">
            <w:pPr>
              <w:pStyle w:val="TableParagraph"/>
              <w:spacing w:before="30"/>
              <w:ind w:left="261" w:right="229" w:firstLine="52"/>
              <w:rPr>
                <w:rFonts w:asciiTheme="minorHAnsi" w:hAnsiTheme="minorHAnsi" w:cstheme="minorHAnsi"/>
                <w:b/>
              </w:rPr>
            </w:pPr>
            <w:r w:rsidRPr="00934FFB">
              <w:rPr>
                <w:rFonts w:asciiTheme="minorHAnsi" w:hAnsiTheme="minorHAnsi" w:cstheme="minorHAnsi"/>
                <w:b/>
              </w:rPr>
              <w:t>Estimated</w:t>
            </w:r>
            <w:r w:rsidRPr="00934FFB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934FFB">
              <w:rPr>
                <w:rFonts w:asciiTheme="minorHAnsi" w:hAnsiTheme="minorHAnsi" w:cstheme="minorHAnsi"/>
                <w:b/>
                <w:spacing w:val="-1"/>
              </w:rPr>
              <w:t>Cash</w:t>
            </w:r>
            <w:r w:rsidRPr="00934FFB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934FFB">
              <w:rPr>
                <w:rFonts w:asciiTheme="minorHAnsi" w:hAnsiTheme="minorHAnsi" w:cstheme="minorHAnsi"/>
                <w:b/>
                <w:spacing w:val="-1"/>
              </w:rPr>
              <w:t>Flows</w:t>
            </w:r>
          </w:p>
        </w:tc>
        <w:tc>
          <w:tcPr>
            <w:tcW w:w="1188" w:type="dxa"/>
          </w:tcPr>
          <w:p w:rsidR="00180EAC" w:rsidRPr="00934FFB" w:rsidRDefault="00934FFB">
            <w:pPr>
              <w:pStyle w:val="TableParagraph"/>
              <w:spacing w:before="30"/>
              <w:ind w:left="382" w:right="336" w:firstLine="50"/>
              <w:rPr>
                <w:rFonts w:asciiTheme="minorHAnsi" w:hAnsiTheme="minorHAnsi" w:cstheme="minorHAnsi"/>
                <w:b/>
              </w:rPr>
            </w:pPr>
            <w:r w:rsidRPr="00934FFB">
              <w:rPr>
                <w:rFonts w:asciiTheme="minorHAnsi" w:hAnsiTheme="minorHAnsi" w:cstheme="minorHAnsi"/>
                <w:b/>
              </w:rPr>
              <w:t>Fair</w:t>
            </w:r>
            <w:r w:rsidRPr="00934FFB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934FFB">
              <w:rPr>
                <w:rFonts w:asciiTheme="minorHAnsi" w:hAnsiTheme="minorHAnsi" w:cstheme="minorHAnsi"/>
                <w:b/>
                <w:spacing w:val="-4"/>
              </w:rPr>
              <w:t>Value</w:t>
            </w:r>
          </w:p>
        </w:tc>
      </w:tr>
      <w:tr w:rsidR="00180EAC" w:rsidRPr="00934FFB">
        <w:trPr>
          <w:trHeight w:val="270"/>
        </w:trPr>
        <w:tc>
          <w:tcPr>
            <w:tcW w:w="1178" w:type="dxa"/>
          </w:tcPr>
          <w:p w:rsidR="00180EAC" w:rsidRPr="00934FFB" w:rsidRDefault="00934FFB">
            <w:pPr>
              <w:pStyle w:val="TableParagraph"/>
              <w:spacing w:before="32"/>
              <w:ind w:left="4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Building</w:t>
            </w:r>
          </w:p>
        </w:tc>
        <w:tc>
          <w:tcPr>
            <w:tcW w:w="1288" w:type="dxa"/>
          </w:tcPr>
          <w:p w:rsidR="00180EAC" w:rsidRPr="00934FFB" w:rsidRDefault="00934FFB">
            <w:pPr>
              <w:pStyle w:val="TableParagraph"/>
              <w:spacing w:before="32"/>
              <w:ind w:right="10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$500,000</w:t>
            </w:r>
          </w:p>
        </w:tc>
        <w:tc>
          <w:tcPr>
            <w:tcW w:w="1400" w:type="dxa"/>
          </w:tcPr>
          <w:p w:rsidR="00180EAC" w:rsidRPr="00934FFB" w:rsidRDefault="00934FFB">
            <w:pPr>
              <w:pStyle w:val="TableParagraph"/>
              <w:spacing w:before="32"/>
              <w:ind w:right="10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$380,000</w:t>
            </w:r>
          </w:p>
        </w:tc>
        <w:tc>
          <w:tcPr>
            <w:tcW w:w="1188" w:type="dxa"/>
          </w:tcPr>
          <w:p w:rsidR="00180EAC" w:rsidRPr="00934FFB" w:rsidRDefault="00934FFB">
            <w:pPr>
              <w:pStyle w:val="TableParagraph"/>
              <w:spacing w:before="32"/>
              <w:ind w:right="1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$360,000</w:t>
            </w:r>
          </w:p>
        </w:tc>
      </w:tr>
      <w:tr w:rsidR="00180EAC" w:rsidRPr="00934FFB">
        <w:trPr>
          <w:trHeight w:val="270"/>
        </w:trPr>
        <w:tc>
          <w:tcPr>
            <w:tcW w:w="1178" w:type="dxa"/>
          </w:tcPr>
          <w:p w:rsidR="00180EAC" w:rsidRPr="00934FFB" w:rsidRDefault="00934FFB">
            <w:pPr>
              <w:pStyle w:val="TableParagraph"/>
              <w:spacing w:before="32"/>
              <w:ind w:left="4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Patent</w:t>
            </w:r>
          </w:p>
        </w:tc>
        <w:tc>
          <w:tcPr>
            <w:tcW w:w="1288" w:type="dxa"/>
          </w:tcPr>
          <w:p w:rsidR="00180EAC" w:rsidRPr="00934FFB" w:rsidRDefault="00934FFB">
            <w:pPr>
              <w:pStyle w:val="TableParagraph"/>
              <w:spacing w:before="32"/>
              <w:ind w:right="10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$35,000</w:t>
            </w:r>
          </w:p>
        </w:tc>
        <w:tc>
          <w:tcPr>
            <w:tcW w:w="1400" w:type="dxa"/>
          </w:tcPr>
          <w:p w:rsidR="00180EAC" w:rsidRPr="00934FFB" w:rsidRDefault="00934FFB">
            <w:pPr>
              <w:pStyle w:val="TableParagraph"/>
              <w:spacing w:before="32"/>
              <w:ind w:right="10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$40,000</w:t>
            </w:r>
          </w:p>
        </w:tc>
        <w:tc>
          <w:tcPr>
            <w:tcW w:w="1188" w:type="dxa"/>
          </w:tcPr>
          <w:p w:rsidR="00180EAC" w:rsidRPr="00934FFB" w:rsidRDefault="00934FFB">
            <w:pPr>
              <w:pStyle w:val="TableParagraph"/>
              <w:spacing w:before="32"/>
              <w:ind w:right="1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$38,000</w:t>
            </w:r>
          </w:p>
        </w:tc>
      </w:tr>
      <w:tr w:rsidR="00180EAC" w:rsidRPr="00934FFB">
        <w:trPr>
          <w:trHeight w:val="270"/>
        </w:trPr>
        <w:tc>
          <w:tcPr>
            <w:tcW w:w="1178" w:type="dxa"/>
          </w:tcPr>
          <w:p w:rsidR="00180EAC" w:rsidRPr="00934FFB" w:rsidRDefault="00934FFB">
            <w:pPr>
              <w:pStyle w:val="TableParagraph"/>
              <w:spacing w:before="32"/>
              <w:ind w:left="4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Copyright</w:t>
            </w:r>
          </w:p>
        </w:tc>
        <w:tc>
          <w:tcPr>
            <w:tcW w:w="1288" w:type="dxa"/>
          </w:tcPr>
          <w:p w:rsidR="00180EAC" w:rsidRPr="00934FFB" w:rsidRDefault="00934FFB">
            <w:pPr>
              <w:pStyle w:val="TableParagraph"/>
              <w:spacing w:before="32"/>
              <w:ind w:right="10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$40,000</w:t>
            </w:r>
          </w:p>
        </w:tc>
        <w:tc>
          <w:tcPr>
            <w:tcW w:w="1400" w:type="dxa"/>
          </w:tcPr>
          <w:p w:rsidR="00180EAC" w:rsidRPr="00934FFB" w:rsidRDefault="00934FFB">
            <w:pPr>
              <w:pStyle w:val="TableParagraph"/>
              <w:spacing w:before="32"/>
              <w:ind w:right="10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$38,000</w:t>
            </w:r>
          </w:p>
        </w:tc>
        <w:tc>
          <w:tcPr>
            <w:tcW w:w="1188" w:type="dxa"/>
          </w:tcPr>
          <w:p w:rsidR="00180EAC" w:rsidRPr="00934FFB" w:rsidRDefault="00934FFB">
            <w:pPr>
              <w:pStyle w:val="TableParagraph"/>
              <w:spacing w:before="32"/>
              <w:ind w:right="1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$39,000</w:t>
            </w:r>
          </w:p>
        </w:tc>
      </w:tr>
      <w:tr w:rsidR="00180EAC" w:rsidRPr="00934FFB">
        <w:trPr>
          <w:trHeight w:val="270"/>
        </w:trPr>
        <w:tc>
          <w:tcPr>
            <w:tcW w:w="1178" w:type="dxa"/>
          </w:tcPr>
          <w:p w:rsidR="00180EAC" w:rsidRPr="00934FFB" w:rsidRDefault="00934FFB">
            <w:pPr>
              <w:pStyle w:val="TableParagraph"/>
              <w:spacing w:before="32"/>
              <w:ind w:left="4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Machine</w:t>
            </w:r>
          </w:p>
        </w:tc>
        <w:tc>
          <w:tcPr>
            <w:tcW w:w="1288" w:type="dxa"/>
          </w:tcPr>
          <w:p w:rsidR="00180EAC" w:rsidRPr="00934FFB" w:rsidRDefault="00934FFB">
            <w:pPr>
              <w:pStyle w:val="TableParagraph"/>
              <w:spacing w:before="32"/>
              <w:ind w:right="10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$100,000</w:t>
            </w:r>
          </w:p>
        </w:tc>
        <w:tc>
          <w:tcPr>
            <w:tcW w:w="1400" w:type="dxa"/>
          </w:tcPr>
          <w:p w:rsidR="00180EAC" w:rsidRPr="00934FFB" w:rsidRDefault="00934FFB">
            <w:pPr>
              <w:pStyle w:val="TableParagraph"/>
              <w:spacing w:before="32"/>
              <w:ind w:right="10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$120,000</w:t>
            </w:r>
          </w:p>
        </w:tc>
        <w:tc>
          <w:tcPr>
            <w:tcW w:w="1188" w:type="dxa"/>
          </w:tcPr>
          <w:p w:rsidR="00180EAC" w:rsidRPr="00934FFB" w:rsidRDefault="00934FFB">
            <w:pPr>
              <w:pStyle w:val="TableParagraph"/>
              <w:spacing w:before="32"/>
              <w:ind w:right="12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$85,000</w:t>
            </w:r>
          </w:p>
        </w:tc>
      </w:tr>
    </w:tbl>
    <w:p w:rsidR="00180EAC" w:rsidRPr="00934FFB" w:rsidRDefault="00180EA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>
      <w:pPr>
        <w:pStyle w:val="BodyText"/>
        <w:ind w:left="927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pacing w:val="-1"/>
          <w:sz w:val="22"/>
          <w:szCs w:val="22"/>
        </w:rPr>
        <w:t>Based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on</w:t>
      </w:r>
      <w:r w:rsidRPr="00934FFB">
        <w:rPr>
          <w:rFonts w:asciiTheme="minorHAnsi" w:hAnsiTheme="minorHAnsi" w:cstheme="minorHAnsi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above</w:t>
      </w:r>
      <w:r w:rsidRPr="00934FFB">
        <w:rPr>
          <w:rFonts w:asciiTheme="minorHAnsi" w:hAnsiTheme="minorHAnsi" w:cstheme="minorHAnsi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information, what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is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934FFB">
        <w:rPr>
          <w:rFonts w:asciiTheme="minorHAnsi" w:hAnsiTheme="minorHAnsi" w:cstheme="minorHAnsi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total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amount</w:t>
      </w:r>
      <w:r w:rsidRPr="00934FFB">
        <w:rPr>
          <w:rFonts w:asciiTheme="minorHAnsi" w:hAnsiTheme="minorHAnsi" w:cstheme="minorHAnsi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of impairment</w:t>
      </w:r>
      <w:r w:rsidRPr="00934FFB">
        <w:rPr>
          <w:rFonts w:asciiTheme="minorHAnsi" w:hAnsiTheme="minorHAnsi" w:cstheme="minorHAnsi"/>
          <w:sz w:val="22"/>
          <w:szCs w:val="22"/>
        </w:rPr>
        <w:t xml:space="preserve"> loss that</w:t>
      </w:r>
      <w:r w:rsidRPr="00934FFB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Alou should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record at year end?</w:t>
      </w:r>
    </w:p>
    <w:p w:rsidR="00180EAC" w:rsidRPr="00934FFB" w:rsidRDefault="00180EA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>
      <w:pPr>
        <w:pStyle w:val="BodyText"/>
        <w:tabs>
          <w:tab w:val="left" w:pos="1269"/>
        </w:tabs>
        <w:spacing w:before="92"/>
        <w:ind w:right="762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$141,000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$126,000.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$123,000.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$122,000.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522"/>
        </w:tabs>
        <w:spacing w:line="206" w:lineRule="exact"/>
        <w:ind w:left="521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Oak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Inc.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has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information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regarding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assets:</w:t>
      </w:r>
    </w:p>
    <w:p w:rsidR="00180EAC" w:rsidRPr="00934FFB" w:rsidRDefault="00180EA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8"/>
        <w:gridCol w:w="1288"/>
        <w:gridCol w:w="1400"/>
        <w:gridCol w:w="1188"/>
      </w:tblGrid>
      <w:tr w:rsidR="00180EAC" w:rsidRPr="00934FFB">
        <w:trPr>
          <w:trHeight w:val="478"/>
        </w:trPr>
        <w:tc>
          <w:tcPr>
            <w:tcW w:w="1178" w:type="dxa"/>
          </w:tcPr>
          <w:p w:rsidR="00180EAC" w:rsidRPr="00934FFB" w:rsidRDefault="00180EAC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88" w:type="dxa"/>
          </w:tcPr>
          <w:p w:rsidR="00180EAC" w:rsidRPr="00934FFB" w:rsidRDefault="00934FFB">
            <w:pPr>
              <w:pStyle w:val="TableParagraph"/>
              <w:spacing w:before="32"/>
              <w:ind w:left="431" w:right="387" w:firstLine="16"/>
              <w:rPr>
                <w:rFonts w:asciiTheme="minorHAnsi" w:hAnsiTheme="minorHAnsi" w:cstheme="minorHAnsi"/>
                <w:b/>
              </w:rPr>
            </w:pPr>
            <w:r w:rsidRPr="00934FFB">
              <w:rPr>
                <w:rFonts w:asciiTheme="minorHAnsi" w:hAnsiTheme="minorHAnsi" w:cstheme="minorHAnsi"/>
                <w:b/>
              </w:rPr>
              <w:t>Book</w:t>
            </w:r>
            <w:r w:rsidRPr="00934FFB">
              <w:rPr>
                <w:rFonts w:asciiTheme="minorHAnsi" w:hAnsiTheme="minorHAnsi" w:cstheme="minorHAnsi"/>
                <w:b/>
                <w:spacing w:val="-42"/>
              </w:rPr>
              <w:t xml:space="preserve"> </w:t>
            </w:r>
            <w:r w:rsidRPr="00934FFB">
              <w:rPr>
                <w:rFonts w:asciiTheme="minorHAnsi" w:hAnsiTheme="minorHAnsi" w:cstheme="minorHAnsi"/>
                <w:b/>
                <w:spacing w:val="-4"/>
              </w:rPr>
              <w:t>Value</w:t>
            </w:r>
          </w:p>
        </w:tc>
        <w:tc>
          <w:tcPr>
            <w:tcW w:w="1400" w:type="dxa"/>
          </w:tcPr>
          <w:p w:rsidR="00180EAC" w:rsidRPr="00934FFB" w:rsidRDefault="00934FFB">
            <w:pPr>
              <w:pStyle w:val="TableParagraph"/>
              <w:spacing w:before="32"/>
              <w:ind w:left="261" w:right="229" w:firstLine="52"/>
              <w:rPr>
                <w:rFonts w:asciiTheme="minorHAnsi" w:hAnsiTheme="minorHAnsi" w:cstheme="minorHAnsi"/>
                <w:b/>
              </w:rPr>
            </w:pPr>
            <w:r w:rsidRPr="00934FFB">
              <w:rPr>
                <w:rFonts w:asciiTheme="minorHAnsi" w:hAnsiTheme="minorHAnsi" w:cstheme="minorHAnsi"/>
                <w:b/>
              </w:rPr>
              <w:t>Estimated</w:t>
            </w:r>
            <w:r w:rsidRPr="00934FFB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934FFB">
              <w:rPr>
                <w:rFonts w:asciiTheme="minorHAnsi" w:hAnsiTheme="minorHAnsi" w:cstheme="minorHAnsi"/>
                <w:b/>
                <w:spacing w:val="-1"/>
              </w:rPr>
              <w:t>Cash</w:t>
            </w:r>
            <w:r w:rsidRPr="00934FFB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934FFB">
              <w:rPr>
                <w:rFonts w:asciiTheme="minorHAnsi" w:hAnsiTheme="minorHAnsi" w:cstheme="minorHAnsi"/>
                <w:b/>
                <w:spacing w:val="-1"/>
              </w:rPr>
              <w:t>Flows</w:t>
            </w:r>
          </w:p>
        </w:tc>
        <w:tc>
          <w:tcPr>
            <w:tcW w:w="1188" w:type="dxa"/>
          </w:tcPr>
          <w:p w:rsidR="00180EAC" w:rsidRPr="00934FFB" w:rsidRDefault="00934FFB">
            <w:pPr>
              <w:pStyle w:val="TableParagraph"/>
              <w:spacing w:before="32"/>
              <w:ind w:left="382" w:right="336" w:firstLine="50"/>
              <w:rPr>
                <w:rFonts w:asciiTheme="minorHAnsi" w:hAnsiTheme="minorHAnsi" w:cstheme="minorHAnsi"/>
                <w:b/>
              </w:rPr>
            </w:pPr>
            <w:r w:rsidRPr="00934FFB">
              <w:rPr>
                <w:rFonts w:asciiTheme="minorHAnsi" w:hAnsiTheme="minorHAnsi" w:cstheme="minorHAnsi"/>
                <w:b/>
              </w:rPr>
              <w:t>Fair</w:t>
            </w:r>
            <w:r w:rsidRPr="00934FFB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934FFB">
              <w:rPr>
                <w:rFonts w:asciiTheme="minorHAnsi" w:hAnsiTheme="minorHAnsi" w:cstheme="minorHAnsi"/>
                <w:b/>
                <w:spacing w:val="-4"/>
              </w:rPr>
              <w:t>Value</w:t>
            </w:r>
          </w:p>
        </w:tc>
      </w:tr>
    </w:tbl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pgSz w:w="12240" w:h="15840"/>
          <w:pgMar w:top="1360" w:right="1340" w:bottom="280" w:left="1280" w:header="720" w:footer="720" w:gutter="0"/>
          <w:cols w:space="720"/>
        </w:sectPr>
      </w:pPr>
    </w:p>
    <w:tbl>
      <w:tblPr>
        <w:tblW w:w="0" w:type="auto"/>
        <w:tblInd w:w="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8"/>
        <w:gridCol w:w="1288"/>
        <w:gridCol w:w="1400"/>
        <w:gridCol w:w="1188"/>
      </w:tblGrid>
      <w:tr w:rsidR="00180EAC" w:rsidRPr="00934FFB">
        <w:trPr>
          <w:trHeight w:val="270"/>
        </w:trPr>
        <w:tc>
          <w:tcPr>
            <w:tcW w:w="1178" w:type="dxa"/>
            <w:tcBorders>
              <w:left w:val="single" w:sz="2" w:space="0" w:color="000000"/>
            </w:tcBorders>
          </w:tcPr>
          <w:p w:rsidR="00180EAC" w:rsidRPr="00934FFB" w:rsidRDefault="00934FFB">
            <w:pPr>
              <w:pStyle w:val="TableParagraph"/>
              <w:spacing w:before="32"/>
              <w:ind w:left="41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1288" w:type="dxa"/>
          </w:tcPr>
          <w:p w:rsidR="00180EAC" w:rsidRPr="00934FFB" w:rsidRDefault="00934FFB">
            <w:pPr>
              <w:pStyle w:val="TableParagraph"/>
              <w:spacing w:before="32"/>
              <w:ind w:right="16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$35,000</w:t>
            </w:r>
          </w:p>
        </w:tc>
        <w:tc>
          <w:tcPr>
            <w:tcW w:w="1400" w:type="dxa"/>
          </w:tcPr>
          <w:p w:rsidR="00180EAC" w:rsidRPr="00934FFB" w:rsidRDefault="00934FFB">
            <w:pPr>
              <w:pStyle w:val="TableParagraph"/>
              <w:spacing w:before="32"/>
              <w:ind w:right="16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$30,000</w:t>
            </w:r>
          </w:p>
        </w:tc>
        <w:tc>
          <w:tcPr>
            <w:tcW w:w="1188" w:type="dxa"/>
            <w:tcBorders>
              <w:right w:val="single" w:sz="2" w:space="0" w:color="000000"/>
            </w:tcBorders>
          </w:tcPr>
          <w:p w:rsidR="00180EAC" w:rsidRPr="00934FFB" w:rsidRDefault="00934FFB">
            <w:pPr>
              <w:pStyle w:val="TableParagraph"/>
              <w:spacing w:before="32"/>
              <w:ind w:right="25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$28,000</w:t>
            </w:r>
          </w:p>
        </w:tc>
      </w:tr>
      <w:tr w:rsidR="00180EAC" w:rsidRPr="00934FFB">
        <w:trPr>
          <w:trHeight w:val="270"/>
        </w:trPr>
        <w:tc>
          <w:tcPr>
            <w:tcW w:w="1178" w:type="dxa"/>
            <w:tcBorders>
              <w:left w:val="single" w:sz="2" w:space="0" w:color="000000"/>
            </w:tcBorders>
          </w:tcPr>
          <w:p w:rsidR="00180EAC" w:rsidRPr="00934FFB" w:rsidRDefault="00934FFB">
            <w:pPr>
              <w:pStyle w:val="TableParagraph"/>
              <w:spacing w:before="32"/>
              <w:ind w:left="41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Building</w:t>
            </w:r>
          </w:p>
        </w:tc>
        <w:tc>
          <w:tcPr>
            <w:tcW w:w="1288" w:type="dxa"/>
          </w:tcPr>
          <w:p w:rsidR="00180EAC" w:rsidRPr="00934FFB" w:rsidRDefault="00934FFB">
            <w:pPr>
              <w:pStyle w:val="TableParagraph"/>
              <w:spacing w:before="32"/>
              <w:ind w:right="16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$68,000</w:t>
            </w:r>
          </w:p>
        </w:tc>
        <w:tc>
          <w:tcPr>
            <w:tcW w:w="1400" w:type="dxa"/>
          </w:tcPr>
          <w:p w:rsidR="00180EAC" w:rsidRPr="00934FFB" w:rsidRDefault="00934FFB">
            <w:pPr>
              <w:pStyle w:val="TableParagraph"/>
              <w:spacing w:before="32"/>
              <w:ind w:right="16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$70,000</w:t>
            </w:r>
          </w:p>
        </w:tc>
        <w:tc>
          <w:tcPr>
            <w:tcW w:w="1188" w:type="dxa"/>
            <w:tcBorders>
              <w:right w:val="single" w:sz="2" w:space="0" w:color="000000"/>
            </w:tcBorders>
          </w:tcPr>
          <w:p w:rsidR="00180EAC" w:rsidRPr="00934FFB" w:rsidRDefault="00934FFB">
            <w:pPr>
              <w:pStyle w:val="TableParagraph"/>
              <w:spacing w:before="32"/>
              <w:ind w:right="25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$65,000</w:t>
            </w:r>
          </w:p>
        </w:tc>
      </w:tr>
      <w:tr w:rsidR="00180EAC" w:rsidRPr="00934FFB">
        <w:trPr>
          <w:trHeight w:val="270"/>
        </w:trPr>
        <w:tc>
          <w:tcPr>
            <w:tcW w:w="1178" w:type="dxa"/>
            <w:tcBorders>
              <w:left w:val="single" w:sz="2" w:space="0" w:color="000000"/>
            </w:tcBorders>
          </w:tcPr>
          <w:p w:rsidR="00180EAC" w:rsidRPr="00934FFB" w:rsidRDefault="00934FFB">
            <w:pPr>
              <w:pStyle w:val="TableParagraph"/>
              <w:spacing w:before="32"/>
              <w:ind w:left="41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Patent</w:t>
            </w:r>
          </w:p>
        </w:tc>
        <w:tc>
          <w:tcPr>
            <w:tcW w:w="1288" w:type="dxa"/>
          </w:tcPr>
          <w:p w:rsidR="00180EAC" w:rsidRPr="00934FFB" w:rsidRDefault="00934FFB">
            <w:pPr>
              <w:pStyle w:val="TableParagraph"/>
              <w:spacing w:before="32"/>
              <w:ind w:right="16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$30,000</w:t>
            </w:r>
          </w:p>
        </w:tc>
        <w:tc>
          <w:tcPr>
            <w:tcW w:w="1400" w:type="dxa"/>
          </w:tcPr>
          <w:p w:rsidR="00180EAC" w:rsidRPr="00934FFB" w:rsidRDefault="00934FFB">
            <w:pPr>
              <w:pStyle w:val="TableParagraph"/>
              <w:spacing w:before="32"/>
              <w:ind w:right="16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$34,000</w:t>
            </w:r>
          </w:p>
        </w:tc>
        <w:tc>
          <w:tcPr>
            <w:tcW w:w="1188" w:type="dxa"/>
            <w:tcBorders>
              <w:right w:val="single" w:sz="2" w:space="0" w:color="000000"/>
            </w:tcBorders>
          </w:tcPr>
          <w:p w:rsidR="00180EAC" w:rsidRPr="00934FFB" w:rsidRDefault="00934FFB">
            <w:pPr>
              <w:pStyle w:val="TableParagraph"/>
              <w:spacing w:before="32"/>
              <w:ind w:right="25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$32,000</w:t>
            </w:r>
          </w:p>
        </w:tc>
      </w:tr>
    </w:tbl>
    <w:p w:rsidR="00180EAC" w:rsidRPr="00934FFB" w:rsidRDefault="00180EA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>
      <w:pPr>
        <w:pStyle w:val="BodyText"/>
        <w:spacing w:before="92"/>
        <w:ind w:left="923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What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amount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loss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should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recorded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due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asset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impairments?</w:t>
      </w:r>
    </w:p>
    <w:p w:rsidR="00180EAC" w:rsidRPr="00934FFB" w:rsidRDefault="00180EA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$10,000.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$9,000.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$8,000.</w:t>
      </w:r>
    </w:p>
    <w:p w:rsidR="00180EAC" w:rsidRPr="00934FFB" w:rsidRDefault="00934FFB">
      <w:pPr>
        <w:pStyle w:val="BodyText"/>
        <w:tabs>
          <w:tab w:val="left" w:pos="1269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$7,000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127" w:hanging="48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Jung Inc. owns a patent for which it paid </w:t>
      </w:r>
      <w:r w:rsidRPr="00934FFB">
        <w:rPr>
          <w:rFonts w:asciiTheme="minorHAnsi" w:hAnsiTheme="minorHAnsi" w:cstheme="minorHAnsi"/>
        </w:rPr>
        <w:t>$66 million. At the end of 2018, it had accumulated amortization on the patent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of $16 million. Due to adverse economic conditions, Jung's management determined that it should assess whether an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impairment loss should be recognized for the patent. The estima</w:t>
      </w:r>
      <w:r w:rsidRPr="00934FFB">
        <w:rPr>
          <w:rFonts w:asciiTheme="minorHAnsi" w:hAnsiTheme="minorHAnsi" w:cstheme="minorHAnsi"/>
        </w:rPr>
        <w:t>ted undiscounted future cash flows to be provided by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patent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total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$43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million,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patent’s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fair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point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$35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Under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circumstances,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Lester: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record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patent.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left="881" w:right="4149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Would record a $7 million impairment loss on the patent.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Would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record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$15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million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impairment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loss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on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patent</w:t>
      </w:r>
      <w:r w:rsidRPr="00934FFB">
        <w:rPr>
          <w:rFonts w:asciiTheme="minorHAnsi" w:hAnsiTheme="minorHAnsi" w:cstheme="minorHAnsi"/>
        </w:rPr>
        <w:t>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Would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record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$31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million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impairment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loss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on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patent.</w:t>
      </w:r>
    </w:p>
    <w:p w:rsidR="00180EAC" w:rsidRPr="00934FFB" w:rsidRDefault="00180EA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404" w:hanging="47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 xml:space="preserve">In 2017, </w:t>
      </w:r>
      <w:proofErr w:type="spellStart"/>
      <w:r w:rsidRPr="00934FFB">
        <w:rPr>
          <w:rFonts w:asciiTheme="minorHAnsi" w:hAnsiTheme="minorHAnsi" w:cstheme="minorHAnsi"/>
        </w:rPr>
        <w:t>Antle</w:t>
      </w:r>
      <w:proofErr w:type="spellEnd"/>
      <w:r w:rsidRPr="00934FFB">
        <w:rPr>
          <w:rFonts w:asciiTheme="minorHAnsi" w:hAnsiTheme="minorHAnsi" w:cstheme="minorHAnsi"/>
        </w:rPr>
        <w:t xml:space="preserve"> Inc. had acquired </w:t>
      </w:r>
      <w:proofErr w:type="spellStart"/>
      <w:r w:rsidRPr="00934FFB">
        <w:rPr>
          <w:rFonts w:asciiTheme="minorHAnsi" w:hAnsiTheme="minorHAnsi" w:cstheme="minorHAnsi"/>
        </w:rPr>
        <w:t>Demski</w:t>
      </w:r>
      <w:proofErr w:type="spellEnd"/>
      <w:r w:rsidRPr="00934FFB">
        <w:rPr>
          <w:rFonts w:asciiTheme="minorHAnsi" w:hAnsiTheme="minorHAnsi" w:cstheme="minorHAnsi"/>
        </w:rPr>
        <w:t xml:space="preserve"> Co. and recorded goodwill of $245 million as a result. The net assets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 xml:space="preserve">(including goodwill) from </w:t>
      </w:r>
      <w:proofErr w:type="spellStart"/>
      <w:r w:rsidRPr="00934FFB">
        <w:rPr>
          <w:rFonts w:asciiTheme="minorHAnsi" w:hAnsiTheme="minorHAnsi" w:cstheme="minorHAnsi"/>
          <w:spacing w:val="-1"/>
        </w:rPr>
        <w:t>Antle's</w:t>
      </w:r>
      <w:proofErr w:type="spellEnd"/>
      <w:r w:rsidRPr="00934FFB">
        <w:rPr>
          <w:rFonts w:asciiTheme="minorHAnsi" w:hAnsiTheme="minorHAnsi" w:cstheme="minorHAnsi"/>
          <w:spacing w:val="-1"/>
        </w:rPr>
        <w:t xml:space="preserve"> acquisition of </w:t>
      </w:r>
      <w:proofErr w:type="spellStart"/>
      <w:r w:rsidRPr="00934FFB">
        <w:rPr>
          <w:rFonts w:asciiTheme="minorHAnsi" w:hAnsiTheme="minorHAnsi" w:cstheme="minorHAnsi"/>
          <w:spacing w:val="-1"/>
        </w:rPr>
        <w:t>Demski</w:t>
      </w:r>
      <w:proofErr w:type="spellEnd"/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 xml:space="preserve">Co. had a 2018 year-end book value of $580 million. </w:t>
      </w:r>
      <w:proofErr w:type="spellStart"/>
      <w:r w:rsidRPr="00934FFB">
        <w:rPr>
          <w:rFonts w:asciiTheme="minorHAnsi" w:hAnsiTheme="minorHAnsi" w:cstheme="minorHAnsi"/>
        </w:rPr>
        <w:t>Antle</w:t>
      </w:r>
      <w:proofErr w:type="spellEnd"/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 xml:space="preserve">assessed the fair value of </w:t>
      </w:r>
      <w:proofErr w:type="spellStart"/>
      <w:r w:rsidRPr="00934FFB">
        <w:rPr>
          <w:rFonts w:asciiTheme="minorHAnsi" w:hAnsiTheme="minorHAnsi" w:cstheme="minorHAnsi"/>
        </w:rPr>
        <w:t>Demsk</w:t>
      </w:r>
      <w:r w:rsidRPr="00934FFB">
        <w:rPr>
          <w:rFonts w:asciiTheme="minorHAnsi" w:hAnsiTheme="minorHAnsi" w:cstheme="minorHAnsi"/>
        </w:rPr>
        <w:t>i</w:t>
      </w:r>
      <w:proofErr w:type="spellEnd"/>
      <w:r w:rsidRPr="00934FFB">
        <w:rPr>
          <w:rFonts w:asciiTheme="minorHAnsi" w:hAnsiTheme="minorHAnsi" w:cstheme="minorHAnsi"/>
        </w:rPr>
        <w:t xml:space="preserve"> at this date to be $700 million, while the fair value of all of </w:t>
      </w:r>
      <w:proofErr w:type="spellStart"/>
      <w:r w:rsidRPr="00934FFB">
        <w:rPr>
          <w:rFonts w:asciiTheme="minorHAnsi" w:hAnsiTheme="minorHAnsi" w:cstheme="minorHAnsi"/>
        </w:rPr>
        <w:t>Demski’s</w:t>
      </w:r>
      <w:proofErr w:type="spellEnd"/>
      <w:r w:rsidRPr="00934FFB">
        <w:rPr>
          <w:rFonts w:asciiTheme="minorHAnsi" w:hAnsiTheme="minorHAnsi" w:cstheme="minorHAnsi"/>
        </w:rPr>
        <w:t xml:space="preserve"> identifiable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 xml:space="preserve">tangible and intangible assets (excluding </w:t>
      </w:r>
      <w:r w:rsidRPr="00934FFB">
        <w:rPr>
          <w:rFonts w:asciiTheme="minorHAnsi" w:hAnsiTheme="minorHAnsi" w:cstheme="minorHAnsi"/>
        </w:rPr>
        <w:t xml:space="preserve">goodwill) was $550 million. The amount of the impairment loss that </w:t>
      </w:r>
      <w:proofErr w:type="spellStart"/>
      <w:r w:rsidRPr="00934FFB">
        <w:rPr>
          <w:rFonts w:asciiTheme="minorHAnsi" w:hAnsiTheme="minorHAnsi" w:cstheme="minorHAnsi"/>
        </w:rPr>
        <w:t>Antle</w:t>
      </w:r>
      <w:proofErr w:type="spellEnd"/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would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record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 goodwill at the end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is: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$150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left="881" w:right="7380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</w:t>
      </w:r>
      <w:r w:rsidRPr="00934FFB">
        <w:rPr>
          <w:rFonts w:asciiTheme="minorHAnsi" w:hAnsiTheme="minorHAnsi" w:cstheme="minorHAnsi"/>
          <w:spacing w:val="33"/>
        </w:rPr>
        <w:t xml:space="preserve"> </w:t>
      </w:r>
      <w:r w:rsidRPr="00934FFB">
        <w:rPr>
          <w:rFonts w:asciiTheme="minorHAnsi" w:hAnsiTheme="minorHAnsi" w:cstheme="minorHAnsi"/>
        </w:rPr>
        <w:t>95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$0.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None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516"/>
        </w:tabs>
        <w:spacing w:line="206" w:lineRule="exact"/>
        <w:ind w:left="516" w:hanging="35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types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subsequent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expenditures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normally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capitalized?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before="1"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Additions.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Improvements.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before="1"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Rearrangements.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All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these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answer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choices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are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normally</w:t>
      </w:r>
      <w:r w:rsidRPr="00934FFB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capitalized.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516"/>
        </w:tabs>
        <w:spacing w:before="1" w:line="206" w:lineRule="exact"/>
        <w:ind w:left="516" w:hanging="35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types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subsequent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expenditures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normally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capitalized?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extension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useful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life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asset.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before="1"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increase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operating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efficiency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asset.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41"/>
          <w:tab w:val="left" w:pos="1242"/>
        </w:tabs>
        <w:spacing w:line="206" w:lineRule="exact"/>
        <w:ind w:left="1242" w:hanging="36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increase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2"/>
        </w:rPr>
        <w:t xml:space="preserve"> </w:t>
      </w:r>
      <w:r w:rsidRPr="00934FFB">
        <w:rPr>
          <w:rFonts w:asciiTheme="minorHAnsi" w:hAnsiTheme="minorHAnsi" w:cstheme="minorHAnsi"/>
        </w:rPr>
        <w:t>quality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goods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services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produced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by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asset.</w:t>
      </w:r>
    </w:p>
    <w:p w:rsidR="00180EAC" w:rsidRPr="00934FFB" w:rsidRDefault="00934FFB">
      <w:pPr>
        <w:pStyle w:val="BodyText"/>
        <w:tabs>
          <w:tab w:val="left" w:pos="1241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e.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All</w:t>
      </w:r>
      <w:r w:rsidRPr="00934FFB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these</w:t>
      </w:r>
      <w:r w:rsidRPr="00934FFB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answer</w:t>
      </w:r>
      <w:r w:rsidRPr="00934FFB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choices</w:t>
      </w:r>
      <w:r w:rsidRPr="00934FFB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934FFB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normally</w:t>
      </w:r>
      <w:r w:rsidRPr="00934FFB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capitalized.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333" w:hanging="48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A major expenditure increased a truck's life beyond the original </w:t>
      </w:r>
      <w:r w:rsidRPr="00934FFB">
        <w:rPr>
          <w:rFonts w:asciiTheme="minorHAnsi" w:hAnsiTheme="minorHAnsi" w:cstheme="minorHAnsi"/>
        </w:rPr>
        <w:t>estimate of life. GAAP permits the expenditure to be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debited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to: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Repairs.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Accumulated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depreciation.</w:t>
      </w:r>
    </w:p>
    <w:p w:rsidR="00180EAC" w:rsidRPr="00934FFB" w:rsidRDefault="00180EA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507"/>
        </w:tabs>
        <w:ind w:left="506" w:hanging="346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Adding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refrigeration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unit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delivery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truck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previously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did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not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have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capability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example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Repairs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maintenance.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Improvement.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left="881" w:right="7207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Rearrangement.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hd w:val="clear" w:color="auto" w:fill="FFFF00"/>
        </w:rPr>
        <w:tab/>
        <w:t>Addition.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354" w:hanging="48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replacement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major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component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increased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productive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capacity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production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from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10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units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per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</w:rPr>
        <w:t>hour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18 units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per hour.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expenditure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should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 debited to: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Repairs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expense.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881" w:right="6750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Maintenance</w:t>
      </w:r>
      <w:r w:rsidRPr="00934FFB">
        <w:rPr>
          <w:rFonts w:asciiTheme="minorHAnsi" w:hAnsiTheme="minorHAnsi" w:cstheme="minorHAnsi"/>
          <w:spacing w:val="-10"/>
        </w:rPr>
        <w:t xml:space="preserve"> </w:t>
      </w:r>
      <w:r w:rsidRPr="00934FFB">
        <w:rPr>
          <w:rFonts w:asciiTheme="minorHAnsi" w:hAnsiTheme="minorHAnsi" w:cstheme="minorHAnsi"/>
        </w:rPr>
        <w:t>expense.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Equipment.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Gain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from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repairs.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558"/>
        </w:tabs>
        <w:spacing w:before="1"/>
        <w:ind w:left="881" w:right="463" w:hanging="72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engine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tune-up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example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which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expenditures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taking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place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after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acquisition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asset: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Additions.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881" w:right="7263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Improvements.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Maintenance</w:t>
      </w:r>
      <w:r w:rsidRPr="00934FFB">
        <w:rPr>
          <w:rFonts w:asciiTheme="minorHAnsi" w:hAnsiTheme="minorHAnsi" w:cstheme="minorHAnsi"/>
        </w:rPr>
        <w:t>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Rearrangements.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562"/>
        </w:tabs>
        <w:ind w:left="562" w:hanging="40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Ryan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Company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purchased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building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January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1,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2018,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$250,000.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addition,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during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following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costs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related</w:t>
      </w:r>
    </w:p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pgSz w:w="12240" w:h="15840"/>
          <w:pgMar w:top="1440" w:right="1340" w:bottom="280" w:left="1280" w:header="720" w:footer="720" w:gutter="0"/>
          <w:cols w:space="720"/>
        </w:sectPr>
      </w:pPr>
    </w:p>
    <w:p w:rsidR="00180EAC" w:rsidRPr="00934FFB" w:rsidRDefault="00934FFB">
      <w:pPr>
        <w:pStyle w:val="BodyText"/>
        <w:spacing w:before="80" w:after="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building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have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been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incurred:</w:t>
      </w:r>
    </w:p>
    <w:tbl>
      <w:tblPr>
        <w:tblW w:w="0" w:type="auto"/>
        <w:tblInd w:w="22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9"/>
        <w:gridCol w:w="1137"/>
      </w:tblGrid>
      <w:tr w:rsidR="00180EAC" w:rsidRPr="00934FFB">
        <w:trPr>
          <w:trHeight w:val="202"/>
        </w:trPr>
        <w:tc>
          <w:tcPr>
            <w:tcW w:w="2619" w:type="dxa"/>
          </w:tcPr>
          <w:p w:rsidR="00180EAC" w:rsidRPr="00934FFB" w:rsidRDefault="00934FFB">
            <w:pPr>
              <w:pStyle w:val="TableParagraph"/>
              <w:spacing w:line="183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Utilities</w:t>
            </w:r>
          </w:p>
        </w:tc>
        <w:tc>
          <w:tcPr>
            <w:tcW w:w="1137" w:type="dxa"/>
          </w:tcPr>
          <w:p w:rsidR="00180EAC" w:rsidRPr="00934FFB" w:rsidRDefault="00934FFB">
            <w:pPr>
              <w:pStyle w:val="TableParagraph"/>
              <w:spacing w:line="18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$12,000</w:t>
            </w:r>
          </w:p>
        </w:tc>
      </w:tr>
      <w:tr w:rsidR="00180EAC" w:rsidRPr="00934FFB">
        <w:trPr>
          <w:trHeight w:val="206"/>
        </w:trPr>
        <w:tc>
          <w:tcPr>
            <w:tcW w:w="2619" w:type="dxa"/>
          </w:tcPr>
          <w:p w:rsidR="00180EAC" w:rsidRPr="00934FFB" w:rsidRDefault="00934FFB">
            <w:pPr>
              <w:pStyle w:val="TableParagraph"/>
              <w:spacing w:line="187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Property</w:t>
            </w:r>
            <w:r w:rsidRPr="00934FFB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tax</w:t>
            </w:r>
          </w:p>
        </w:tc>
        <w:tc>
          <w:tcPr>
            <w:tcW w:w="1137" w:type="dxa"/>
          </w:tcPr>
          <w:p w:rsidR="00180EAC" w:rsidRPr="00934FFB" w:rsidRDefault="00934FFB">
            <w:pPr>
              <w:pStyle w:val="TableParagraph"/>
              <w:spacing w:line="18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4,000</w:t>
            </w:r>
          </w:p>
        </w:tc>
      </w:tr>
      <w:tr w:rsidR="00180EAC" w:rsidRPr="00934FFB">
        <w:trPr>
          <w:trHeight w:val="207"/>
        </w:trPr>
        <w:tc>
          <w:tcPr>
            <w:tcW w:w="2619" w:type="dxa"/>
          </w:tcPr>
          <w:p w:rsidR="00180EAC" w:rsidRPr="00934FFB" w:rsidRDefault="00934FFB">
            <w:pPr>
              <w:pStyle w:val="TableParagraph"/>
              <w:spacing w:line="187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Expansion</w:t>
            </w:r>
            <w:r w:rsidRPr="00934FFB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of</w:t>
            </w:r>
            <w:r w:rsidRPr="00934FFB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the</w:t>
            </w:r>
            <w:r w:rsidRPr="00934FFB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building</w:t>
            </w:r>
          </w:p>
        </w:tc>
        <w:tc>
          <w:tcPr>
            <w:tcW w:w="1137" w:type="dxa"/>
          </w:tcPr>
          <w:p w:rsidR="00180EAC" w:rsidRPr="00934FFB" w:rsidRDefault="00934FFB">
            <w:pPr>
              <w:pStyle w:val="TableParagraph"/>
              <w:spacing w:line="18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53,000</w:t>
            </w:r>
          </w:p>
        </w:tc>
      </w:tr>
      <w:tr w:rsidR="00180EAC" w:rsidRPr="00934FFB">
        <w:trPr>
          <w:trHeight w:val="207"/>
        </w:trPr>
        <w:tc>
          <w:tcPr>
            <w:tcW w:w="2619" w:type="dxa"/>
          </w:tcPr>
          <w:p w:rsidR="00180EAC" w:rsidRPr="00934FFB" w:rsidRDefault="00934FFB">
            <w:pPr>
              <w:pStyle w:val="TableParagraph"/>
              <w:spacing w:line="187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New</w:t>
            </w:r>
            <w:r w:rsidRPr="00934FFB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air</w:t>
            </w:r>
            <w:r w:rsidRPr="00934FFB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conditioning</w:t>
            </w:r>
            <w:r w:rsidRPr="00934FFB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system</w:t>
            </w:r>
          </w:p>
        </w:tc>
        <w:tc>
          <w:tcPr>
            <w:tcW w:w="1137" w:type="dxa"/>
          </w:tcPr>
          <w:p w:rsidR="00180EAC" w:rsidRPr="00934FFB" w:rsidRDefault="00934FFB">
            <w:pPr>
              <w:pStyle w:val="TableParagraph"/>
              <w:spacing w:line="18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28,000</w:t>
            </w:r>
          </w:p>
        </w:tc>
      </w:tr>
      <w:tr w:rsidR="00180EAC" w:rsidRPr="00934FFB">
        <w:trPr>
          <w:trHeight w:val="203"/>
        </w:trPr>
        <w:tc>
          <w:tcPr>
            <w:tcW w:w="2619" w:type="dxa"/>
          </w:tcPr>
          <w:p w:rsidR="00180EAC" w:rsidRPr="00934FFB" w:rsidRDefault="00934FFB">
            <w:pPr>
              <w:pStyle w:val="TableParagraph"/>
              <w:spacing w:line="184" w:lineRule="exact"/>
              <w:ind w:left="50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General</w:t>
            </w:r>
            <w:r w:rsidRPr="00934FFB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934FFB">
              <w:rPr>
                <w:rFonts w:asciiTheme="minorHAnsi" w:hAnsiTheme="minorHAnsi" w:cstheme="minorHAnsi"/>
              </w:rPr>
              <w:t>maintenance</w:t>
            </w:r>
          </w:p>
        </w:tc>
        <w:tc>
          <w:tcPr>
            <w:tcW w:w="1137" w:type="dxa"/>
          </w:tcPr>
          <w:p w:rsidR="00180EAC" w:rsidRPr="00934FFB" w:rsidRDefault="00934FFB">
            <w:pPr>
              <w:pStyle w:val="TableParagraph"/>
              <w:spacing w:line="184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934FFB">
              <w:rPr>
                <w:rFonts w:asciiTheme="minorHAnsi" w:hAnsiTheme="minorHAnsi" w:cstheme="minorHAnsi"/>
              </w:rPr>
              <w:t>$19,000</w:t>
            </w:r>
          </w:p>
        </w:tc>
      </w:tr>
    </w:tbl>
    <w:p w:rsidR="00180EAC" w:rsidRPr="00934FFB" w:rsidRDefault="00180EA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180EA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80EAC" w:rsidRPr="00934FFB" w:rsidRDefault="00934FFB">
      <w:pPr>
        <w:pStyle w:val="BodyText"/>
        <w:tabs>
          <w:tab w:val="left" w:pos="1495"/>
        </w:tabs>
        <w:ind w:right="1800" w:hanging="720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amount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expenditures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capitalize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for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year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(not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including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initial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purchase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building)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is: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$35,000.</w:t>
      </w:r>
    </w:p>
    <w:p w:rsidR="00180EAC" w:rsidRPr="00934FFB" w:rsidRDefault="00934FFB">
      <w:pPr>
        <w:pStyle w:val="BodyText"/>
        <w:tabs>
          <w:tab w:val="left" w:pos="1495"/>
        </w:tabs>
        <w:ind w:right="7493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$85,000.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$81,000.</w:t>
      </w:r>
    </w:p>
    <w:p w:rsidR="00180EAC" w:rsidRPr="00934FFB" w:rsidRDefault="00934FFB">
      <w:pPr>
        <w:pStyle w:val="BodyText"/>
        <w:tabs>
          <w:tab w:val="left" w:pos="1495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72"/>
        </w:tabs>
        <w:ind w:left="881" w:right="152" w:hanging="72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Calloway Shoes purchased a delivery truck on September 30, 2018, for $32,000. The estimated useful life of the truck is 10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years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with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no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residual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value.</w:t>
      </w:r>
      <w:r w:rsidRPr="00934FFB">
        <w:rPr>
          <w:rFonts w:asciiTheme="minorHAnsi" w:hAnsiTheme="minorHAnsi" w:cstheme="minorHAnsi"/>
          <w:spacing w:val="-11"/>
        </w:rPr>
        <w:t xml:space="preserve"> </w:t>
      </w:r>
      <w:r w:rsidRPr="00934FFB">
        <w:rPr>
          <w:rFonts w:asciiTheme="minorHAnsi" w:hAnsiTheme="minorHAnsi" w:cstheme="minorHAnsi"/>
        </w:rPr>
        <w:t>After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five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years,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refrigeration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unit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will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need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replaced.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$8,000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unit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included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truck.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Calloway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uses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straight-line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method.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2018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under</w:t>
      </w:r>
    </w:p>
    <w:p w:rsidR="00180EAC" w:rsidRPr="00934FFB" w:rsidRDefault="00934FF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pacing w:val="-1"/>
          <w:sz w:val="22"/>
          <w:szCs w:val="22"/>
        </w:rPr>
        <w:t>U.S. GAAP</w:t>
      </w:r>
      <w:r w:rsidRPr="00934FFB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International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Financial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Reporting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Standards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(IFRS),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respectively,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is:</w:t>
      </w:r>
    </w:p>
    <w:p w:rsidR="00180EAC" w:rsidRPr="00934FFB" w:rsidRDefault="00934FFB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pict>
          <v:group id="_x0000_s1032" style="position:absolute;margin-left:118.8pt;margin-top:13.8pt;width:155.3pt;height:11.5pt;z-index:-15728640;mso-wrap-distance-left:0;mso-wrap-distance-right:0;mso-position-horizontal-relative:page" coordorigin="2376,276" coordsize="3106,23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3947;top:280;width:1530;height:220" filled="f" strokecolor="#000009" strokeweight=".5pt">
              <v:textbox inset="0,0,0,0">
                <w:txbxContent>
                  <w:p w:rsidR="00180EAC" w:rsidRDefault="00934FFB">
                    <w:pPr>
                      <w:spacing w:line="207" w:lineRule="exact"/>
                      <w:ind w:left="550" w:right="543"/>
                      <w:jc w:val="center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w w:val="115"/>
                        <w:sz w:val="18"/>
                        <w:u w:val="single"/>
                      </w:rPr>
                      <w:t>IFRS</w:t>
                    </w:r>
                  </w:p>
                </w:txbxContent>
              </v:textbox>
            </v:shape>
            <v:shape id="_x0000_s1033" type="#_x0000_t202" style="position:absolute;left:2381;top:280;width:1566;height:220" filled="f" strokecolor="#000009" strokeweight=".5pt">
              <v:textbox inset="0,0,0,0">
                <w:txbxContent>
                  <w:p w:rsidR="00180EAC" w:rsidRDefault="00934FFB">
                    <w:pPr>
                      <w:spacing w:line="207" w:lineRule="exact"/>
                      <w:ind w:left="324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w w:val="110"/>
                        <w:sz w:val="18"/>
                        <w:u w:val="single"/>
                      </w:rPr>
                      <w:t>U.S.</w:t>
                    </w:r>
                    <w:r>
                      <w:rPr>
                        <w:rFonts w:ascii="Trebuchet MS"/>
                        <w:spacing w:val="1"/>
                        <w:w w:val="110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Trebuchet MS"/>
                        <w:w w:val="110"/>
                        <w:sz w:val="18"/>
                        <w:u w:val="single"/>
                      </w:rPr>
                      <w:t>GAAP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180EAC" w:rsidRPr="00934FFB" w:rsidRDefault="00934FFB">
      <w:pPr>
        <w:pStyle w:val="BodyText"/>
        <w:tabs>
          <w:tab w:val="left" w:pos="1495"/>
          <w:tab w:val="left" w:pos="2843"/>
        </w:tabs>
        <w:spacing w:line="178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$3,200.</w:t>
      </w:r>
      <w:r w:rsidRPr="00934FFB">
        <w:rPr>
          <w:rFonts w:asciiTheme="minorHAnsi" w:hAnsiTheme="minorHAnsi" w:cstheme="minorHAnsi"/>
          <w:sz w:val="22"/>
          <w:szCs w:val="22"/>
        </w:rPr>
        <w:tab/>
        <w:t>$3,200.</w:t>
      </w:r>
    </w:p>
    <w:p w:rsidR="00180EAC" w:rsidRPr="00934FFB" w:rsidRDefault="00934FFB">
      <w:pPr>
        <w:pStyle w:val="BodyText"/>
        <w:tabs>
          <w:tab w:val="left" w:pos="1495"/>
          <w:tab w:val="left" w:pos="2843"/>
        </w:tabs>
        <w:spacing w:before="1"/>
        <w:ind w:right="6235"/>
        <w:jc w:val="both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</w:t>
      </w:r>
      <w:r w:rsidRPr="00934FFB">
        <w:rPr>
          <w:rFonts w:asciiTheme="minorHAnsi" w:hAnsiTheme="minorHAnsi" w:cstheme="minorHAnsi"/>
          <w:spacing w:val="88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800.</w:t>
      </w:r>
      <w:r w:rsidRPr="00934FFB">
        <w:rPr>
          <w:rFonts w:asciiTheme="minorHAnsi" w:hAnsiTheme="minorHAnsi" w:cstheme="minorHAnsi"/>
          <w:sz w:val="22"/>
          <w:szCs w:val="22"/>
        </w:rPr>
        <w:tab/>
        <w:t>$</w:t>
      </w:r>
      <w:r w:rsidRPr="00934FF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800.</w:t>
      </w:r>
      <w:r w:rsidRPr="00934FFB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</w:t>
      </w:r>
      <w:r w:rsidRPr="00934FFB">
        <w:rPr>
          <w:rFonts w:asciiTheme="minorHAnsi" w:hAnsiTheme="minorHAnsi" w:cstheme="minorHAnsi"/>
          <w:spacing w:val="88"/>
          <w:sz w:val="22"/>
          <w:szCs w:val="2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800.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$1,000.</w:t>
      </w:r>
      <w:r w:rsidRPr="00934FFB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$3,200.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$4,000.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13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 xml:space="preserve">Robertson Inc. prepares its financial statements according to International </w:t>
      </w:r>
      <w:r w:rsidRPr="00934FFB">
        <w:rPr>
          <w:rFonts w:asciiTheme="minorHAnsi" w:hAnsiTheme="minorHAnsi" w:cstheme="minorHAnsi"/>
        </w:rPr>
        <w:t>Financial Reporting Standards (IFRS). At the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end of its 2018 fiscal year, the company chooses to revalue its equipment. The equipment cost $540,000, had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accumulated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$240,000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end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year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after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recording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annual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depreciation,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had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fair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</w:t>
      </w:r>
    </w:p>
    <w:p w:rsidR="00180EAC" w:rsidRPr="00934FFB" w:rsidRDefault="00934FFB">
      <w:pPr>
        <w:pStyle w:val="BodyText"/>
        <w:tabs>
          <w:tab w:val="left" w:pos="1269"/>
        </w:tabs>
        <w:ind w:right="201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$330,000. After the revaluation, </w:t>
      </w:r>
      <w:r w:rsidRPr="00934FFB">
        <w:rPr>
          <w:rFonts w:asciiTheme="minorHAnsi" w:hAnsiTheme="minorHAnsi" w:cstheme="minorHAnsi"/>
          <w:sz w:val="22"/>
          <w:szCs w:val="22"/>
        </w:rPr>
        <w:t>the accumulated depreciation account will have a balance of: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$240,000.</w:t>
      </w:r>
    </w:p>
    <w:p w:rsidR="00180EAC" w:rsidRPr="00934FFB" w:rsidRDefault="00934FFB">
      <w:pPr>
        <w:pStyle w:val="BodyText"/>
        <w:tabs>
          <w:tab w:val="left" w:pos="1269"/>
        </w:tabs>
        <w:ind w:right="7629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$264,000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.</w:t>
      </w:r>
      <w:r w:rsidRPr="00934FFB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>$270,000.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None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1"/>
          <w:tab w:val="left" w:pos="882"/>
        </w:tabs>
        <w:ind w:left="881" w:right="567" w:hanging="72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Rice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Industries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owns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manufacturing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plant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foreign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country.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Political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unr</w:t>
      </w:r>
      <w:r w:rsidRPr="00934FFB">
        <w:rPr>
          <w:rFonts w:asciiTheme="minorHAnsi" w:hAnsiTheme="minorHAnsi" w:cstheme="minorHAnsi"/>
        </w:rPr>
        <w:t>est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country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indicates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that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Rice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should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investigate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possible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impairment.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Below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information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related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plant’s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assets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($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millions):</w:t>
      </w:r>
    </w:p>
    <w:p w:rsidR="00180EAC" w:rsidRPr="00934FFB" w:rsidRDefault="00934FFB">
      <w:pPr>
        <w:pStyle w:val="BodyText"/>
        <w:tabs>
          <w:tab w:val="left" w:pos="7001"/>
        </w:tabs>
        <w:ind w:left="1422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Book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</w:t>
      </w:r>
      <w:r w:rsidRPr="00934FFB">
        <w:rPr>
          <w:rFonts w:asciiTheme="minorHAnsi" w:hAnsiTheme="minorHAnsi" w:cstheme="minorHAnsi"/>
          <w:sz w:val="22"/>
          <w:szCs w:val="22"/>
        </w:rPr>
        <w:tab/>
        <w:t>$190</w:t>
      </w:r>
    </w:p>
    <w:p w:rsidR="00180EAC" w:rsidRPr="00934FFB" w:rsidRDefault="00934FFB">
      <w:pPr>
        <w:pStyle w:val="BodyText"/>
        <w:tabs>
          <w:tab w:val="right" w:pos="7361"/>
        </w:tabs>
        <w:spacing w:line="206" w:lineRule="exact"/>
        <w:ind w:left="1422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Undiscounted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sum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future estimated cash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flows</w:t>
      </w:r>
      <w:r w:rsidRPr="00934FFB">
        <w:rPr>
          <w:rFonts w:asciiTheme="minorHAnsi" w:hAnsiTheme="minorHAnsi" w:cstheme="minorHAnsi"/>
          <w:sz w:val="22"/>
          <w:szCs w:val="22"/>
        </w:rPr>
        <w:tab/>
        <w:t>210</w:t>
      </w:r>
    </w:p>
    <w:p w:rsidR="00180EAC" w:rsidRPr="00934FFB" w:rsidRDefault="00934FFB">
      <w:pPr>
        <w:pStyle w:val="BodyText"/>
        <w:tabs>
          <w:tab w:val="right" w:pos="7361"/>
        </w:tabs>
        <w:spacing w:line="206" w:lineRule="exact"/>
        <w:ind w:left="1422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Present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 of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future cash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flows</w:t>
      </w:r>
      <w:r w:rsidRPr="00934FFB">
        <w:rPr>
          <w:rFonts w:asciiTheme="minorHAnsi" w:hAnsiTheme="minorHAnsi" w:cstheme="minorHAnsi"/>
          <w:sz w:val="22"/>
          <w:szCs w:val="22"/>
        </w:rPr>
        <w:tab/>
      </w:r>
      <w:r w:rsidRPr="00934FFB">
        <w:rPr>
          <w:rFonts w:asciiTheme="minorHAnsi" w:hAnsiTheme="minorHAnsi" w:cstheme="minorHAnsi"/>
          <w:sz w:val="22"/>
          <w:szCs w:val="22"/>
        </w:rPr>
        <w:t>175</w:t>
      </w:r>
    </w:p>
    <w:p w:rsidR="00180EAC" w:rsidRPr="00934FFB" w:rsidRDefault="00934FFB">
      <w:pPr>
        <w:pStyle w:val="BodyText"/>
        <w:tabs>
          <w:tab w:val="right" w:pos="7361"/>
        </w:tabs>
        <w:spacing w:before="1" w:line="206" w:lineRule="exact"/>
        <w:ind w:left="1422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Fair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value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less cost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sell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(determined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by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appraisal)</w:t>
      </w:r>
      <w:r w:rsidRPr="00934FFB">
        <w:rPr>
          <w:rFonts w:asciiTheme="minorHAnsi" w:hAnsiTheme="minorHAnsi" w:cstheme="minorHAnsi"/>
          <w:sz w:val="22"/>
          <w:szCs w:val="22"/>
        </w:rPr>
        <w:tab/>
        <w:t>180</w:t>
      </w:r>
    </w:p>
    <w:p w:rsidR="00180EAC" w:rsidRPr="00934FFB" w:rsidRDefault="00934FFB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amount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impairment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loss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that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Rice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should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recognize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according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to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U.S.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GAAP</w:t>
      </w:r>
      <w:r w:rsidRPr="00934FFB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IFRS,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respectively,</w:t>
      </w:r>
      <w:r w:rsidRPr="00934FF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is:</w:t>
      </w:r>
    </w:p>
    <w:p w:rsidR="00180EAC" w:rsidRPr="00934FFB" w:rsidRDefault="00934FFB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pict>
          <v:group id="_x0000_s1029" style="position:absolute;margin-left:118.8pt;margin-top:13.95pt;width:155.3pt;height:11.5pt;z-index:-15728128;mso-wrap-distance-left:0;mso-wrap-distance-right:0;mso-position-horizontal-relative:page" coordorigin="2376,279" coordsize="3106,230">
            <v:shape id="_x0000_s1031" type="#_x0000_t202" style="position:absolute;left:3947;top:283;width:1530;height:220" filled="f" strokecolor="#000009" strokeweight=".5pt">
              <v:textbox inset="0,0,0,0">
                <w:txbxContent>
                  <w:p w:rsidR="00180EAC" w:rsidRDefault="00934FFB">
                    <w:pPr>
                      <w:spacing w:line="205" w:lineRule="exact"/>
                      <w:ind w:left="550" w:right="543"/>
                      <w:jc w:val="center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w w:val="115"/>
                        <w:sz w:val="18"/>
                        <w:u w:val="single"/>
                      </w:rPr>
                      <w:t>IFRS</w:t>
                    </w:r>
                  </w:p>
                </w:txbxContent>
              </v:textbox>
            </v:shape>
            <v:shape id="_x0000_s1030" type="#_x0000_t202" style="position:absolute;left:2381;top:283;width:1566;height:220" filled="f" strokecolor="#000009" strokeweight=".5pt">
              <v:textbox inset="0,0,0,0">
                <w:txbxContent>
                  <w:p w:rsidR="00180EAC" w:rsidRDefault="00934FFB">
                    <w:pPr>
                      <w:spacing w:line="205" w:lineRule="exact"/>
                      <w:ind w:left="324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w w:val="110"/>
                        <w:sz w:val="18"/>
                        <w:u w:val="single"/>
                      </w:rPr>
                      <w:t>U.S.</w:t>
                    </w:r>
                    <w:r>
                      <w:rPr>
                        <w:rFonts w:ascii="Trebuchet MS"/>
                        <w:spacing w:val="1"/>
                        <w:w w:val="110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Trebuchet MS"/>
                        <w:w w:val="110"/>
                        <w:sz w:val="18"/>
                        <w:u w:val="single"/>
                      </w:rPr>
                      <w:t>GAAP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  <w:tab w:val="left" w:pos="2597"/>
        </w:tabs>
        <w:spacing w:line="175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$10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</w:rPr>
        <w:tab/>
        <w:t>$10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  <w:tab w:val="left" w:pos="2597"/>
        </w:tabs>
        <w:ind w:left="881" w:right="6122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$15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</w:rPr>
        <w:tab/>
        <w:t>$15 million.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$0.</w:t>
      </w:r>
      <w:r w:rsidRPr="00934FFB">
        <w:rPr>
          <w:rFonts w:asciiTheme="minorHAnsi" w:hAnsiTheme="minorHAnsi" w:cstheme="minorHAnsi"/>
          <w:shd w:val="clear" w:color="auto" w:fill="FFFF00"/>
        </w:rPr>
        <w:tab/>
        <w:t>$10</w:t>
      </w:r>
      <w:r w:rsidRPr="00934FFB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million.</w:t>
      </w:r>
    </w:p>
    <w:p w:rsidR="00180EAC" w:rsidRPr="00934FFB" w:rsidRDefault="00934FFB">
      <w:pPr>
        <w:pStyle w:val="BodyText"/>
        <w:tabs>
          <w:tab w:val="left" w:pos="1269"/>
        </w:tabs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There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is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no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impairment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under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both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U.S.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GAAP</w:t>
      </w:r>
      <w:r w:rsidRPr="00934FF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and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IFRS.</w:t>
      </w:r>
    </w:p>
    <w:p w:rsidR="00180EAC" w:rsidRPr="00934FFB" w:rsidRDefault="00934FFB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pict>
          <v:group id="_x0000_s1026" style="position:absolute;margin-left:118.8pt;margin-top:10.35pt;width:155.3pt;height:11.5pt;z-index:-15727616;mso-wrap-distance-left:0;mso-wrap-distance-right:0;mso-position-horizontal-relative:page" coordorigin="2376,207" coordsize="3106,230">
            <v:shape id="_x0000_s1028" type="#_x0000_t202" style="position:absolute;left:3947;top:211;width:1530;height:220" filled="f" strokecolor="#000009" strokeweight=".5pt">
              <v:textbox inset="0,0,0,0">
                <w:txbxContent>
                  <w:p w:rsidR="00180EAC" w:rsidRDefault="00934FFB">
                    <w:pPr>
                      <w:spacing w:line="207" w:lineRule="exact"/>
                      <w:ind w:left="550" w:right="543"/>
                      <w:jc w:val="center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w w:val="115"/>
                        <w:sz w:val="18"/>
                        <w:u w:val="single"/>
                      </w:rPr>
                      <w:t>IFRS</w:t>
                    </w:r>
                  </w:p>
                </w:txbxContent>
              </v:textbox>
            </v:shape>
            <v:shape id="_x0000_s1027" type="#_x0000_t202" style="position:absolute;left:2381;top:211;width:1566;height:220" filled="f" strokecolor="#000009" strokeweight=".5pt">
              <v:textbox inset="0,0,0,0">
                <w:txbxContent>
                  <w:p w:rsidR="00180EAC" w:rsidRDefault="00934FFB">
                    <w:pPr>
                      <w:spacing w:line="207" w:lineRule="exact"/>
                      <w:ind w:left="324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w w:val="110"/>
                        <w:sz w:val="18"/>
                        <w:u w:val="single"/>
                      </w:rPr>
                      <w:t>U.S.</w:t>
                    </w:r>
                    <w:r>
                      <w:rPr>
                        <w:rFonts w:ascii="Trebuchet MS"/>
                        <w:spacing w:val="1"/>
                        <w:w w:val="110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rFonts w:ascii="Trebuchet MS"/>
                        <w:w w:val="110"/>
                        <w:sz w:val="18"/>
                        <w:u w:val="single"/>
                      </w:rPr>
                      <w:t>GAAP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180EAC" w:rsidRPr="00934FFB" w:rsidRDefault="00934FFB">
      <w:pPr>
        <w:pStyle w:val="ListParagraph"/>
        <w:numPr>
          <w:ilvl w:val="0"/>
          <w:numId w:val="4"/>
        </w:numPr>
        <w:tabs>
          <w:tab w:val="left" w:pos="1269"/>
          <w:tab w:val="left" w:pos="1270"/>
          <w:tab w:val="left" w:pos="2597"/>
        </w:tabs>
        <w:spacing w:line="178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$45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</w:rPr>
        <w:tab/>
        <w:t>$45</w:t>
      </w:r>
      <w:r w:rsidRPr="00934FFB">
        <w:rPr>
          <w:rFonts w:asciiTheme="minorHAnsi" w:hAnsiTheme="minorHAnsi" w:cstheme="minorHAnsi"/>
          <w:spacing w:val="-9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</w:p>
    <w:p w:rsidR="00180EAC" w:rsidRPr="00934FFB" w:rsidRDefault="00934FFB">
      <w:pPr>
        <w:pStyle w:val="ListParagraph"/>
        <w:numPr>
          <w:ilvl w:val="0"/>
          <w:numId w:val="4"/>
        </w:numPr>
        <w:tabs>
          <w:tab w:val="left" w:pos="1269"/>
          <w:tab w:val="left" w:pos="1270"/>
          <w:tab w:val="left" w:pos="2597"/>
        </w:tabs>
        <w:spacing w:before="1"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$55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</w:rPr>
        <w:tab/>
        <w:t>$45</w:t>
      </w:r>
      <w:r w:rsidRPr="00934FFB">
        <w:rPr>
          <w:rFonts w:asciiTheme="minorHAnsi" w:hAnsiTheme="minorHAnsi" w:cstheme="minorHAnsi"/>
          <w:spacing w:val="-9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</w:p>
    <w:p w:rsidR="00180EAC" w:rsidRPr="00934FFB" w:rsidRDefault="00934FFB">
      <w:pPr>
        <w:pStyle w:val="ListParagraph"/>
        <w:numPr>
          <w:ilvl w:val="0"/>
          <w:numId w:val="4"/>
        </w:numPr>
        <w:tabs>
          <w:tab w:val="left" w:pos="1269"/>
          <w:tab w:val="left" w:pos="1270"/>
          <w:tab w:val="left" w:pos="2597"/>
        </w:tabs>
        <w:ind w:left="881" w:right="6122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$0.</w:t>
      </w:r>
      <w:r w:rsidRPr="00934FFB">
        <w:rPr>
          <w:rFonts w:asciiTheme="minorHAnsi" w:hAnsiTheme="minorHAnsi" w:cstheme="minorHAnsi"/>
        </w:rPr>
        <w:tab/>
        <w:t>$30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million.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d.</w:t>
      </w:r>
      <w:r w:rsidRPr="00934FFB">
        <w:rPr>
          <w:rFonts w:asciiTheme="minorHAnsi" w:hAnsiTheme="minorHAnsi" w:cstheme="minorHAnsi"/>
          <w:shd w:val="clear" w:color="auto" w:fill="FFFF00"/>
        </w:rPr>
        <w:tab/>
        <w:t>$40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million.</w:t>
      </w:r>
      <w:r w:rsidRPr="00934FFB">
        <w:rPr>
          <w:rFonts w:asciiTheme="minorHAnsi" w:hAnsiTheme="minorHAnsi" w:cstheme="minorHAnsi"/>
          <w:shd w:val="clear" w:color="auto" w:fill="FFFF00"/>
        </w:rPr>
        <w:tab/>
        <w:t>$30</w:t>
      </w:r>
      <w:r w:rsidRPr="00934FFB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million.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478"/>
        </w:tabs>
        <w:ind w:right="122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According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International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Financial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Reporting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Standards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(IFRS),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revaluation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when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fair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exceeds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book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value,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results in: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305"/>
          <w:tab w:val="left" w:pos="1306"/>
        </w:tabs>
        <w:ind w:left="1306" w:hanging="42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increase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net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income.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305"/>
          <w:tab w:val="left" w:pos="1306"/>
        </w:tabs>
        <w:spacing w:line="206" w:lineRule="exact"/>
        <w:ind w:left="1306" w:hanging="42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A</w:t>
      </w:r>
      <w:r w:rsidRPr="00934FFB">
        <w:rPr>
          <w:rFonts w:asciiTheme="minorHAnsi" w:hAnsiTheme="minorHAnsi" w:cstheme="minorHAnsi"/>
          <w:spacing w:val="-1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decrease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net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income.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305"/>
          <w:tab w:val="left" w:pos="1306"/>
        </w:tabs>
        <w:spacing w:line="206" w:lineRule="exact"/>
        <w:ind w:left="1306" w:hanging="42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An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increase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in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other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comprehensive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income.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305"/>
          <w:tab w:val="left" w:pos="1306"/>
        </w:tabs>
        <w:spacing w:before="1" w:line="206" w:lineRule="exact"/>
        <w:ind w:left="1306" w:hanging="42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pacing w:val="-1"/>
        </w:rPr>
        <w:t>A</w:t>
      </w:r>
      <w:r w:rsidRPr="00934FFB">
        <w:rPr>
          <w:rFonts w:asciiTheme="minorHAnsi" w:hAnsiTheme="minorHAnsi" w:cstheme="minorHAnsi"/>
          <w:spacing w:val="-1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decrease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  <w:spacing w:val="-1"/>
        </w:rPr>
        <w:t>in</w:t>
      </w:r>
      <w:r w:rsidRPr="00934FFB">
        <w:rPr>
          <w:rFonts w:asciiTheme="minorHAnsi" w:hAnsiTheme="minorHAnsi" w:cstheme="minorHAnsi"/>
        </w:rPr>
        <w:t xml:space="preserve"> other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comprehensive income.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line="206" w:lineRule="exact"/>
        <w:ind w:hanging="48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According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International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Financial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Reporting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Standards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(IFRS),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biological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assets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valued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at: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left="881" w:right="5651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Cost less accumulated depreciation.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hd w:val="clear" w:color="auto" w:fill="FFFF00"/>
        </w:rPr>
        <w:tab/>
        <w:t>Fair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less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estimated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costs</w:t>
      </w:r>
      <w:r w:rsidRPr="00934FF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to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sell.</w:t>
      </w:r>
    </w:p>
    <w:p w:rsidR="00180EAC" w:rsidRPr="00934FFB" w:rsidRDefault="00934FFB">
      <w:pPr>
        <w:pStyle w:val="ListParagraph"/>
        <w:numPr>
          <w:ilvl w:val="0"/>
          <w:numId w:val="2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Cost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less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accumulated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depletion.</w:t>
      </w:r>
    </w:p>
    <w:p w:rsidR="00180EAC" w:rsidRPr="00934FFB" w:rsidRDefault="00934FFB">
      <w:pPr>
        <w:pStyle w:val="ListParagraph"/>
        <w:numPr>
          <w:ilvl w:val="0"/>
          <w:numId w:val="2"/>
        </w:numPr>
        <w:tabs>
          <w:tab w:val="left" w:pos="1269"/>
          <w:tab w:val="left" w:pos="1270"/>
        </w:tabs>
        <w:spacing w:line="206" w:lineRule="exact"/>
        <w:ind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None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these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answer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choices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are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correct.</w:t>
      </w:r>
    </w:p>
    <w:p w:rsidR="00180EAC" w:rsidRPr="00934FFB" w:rsidRDefault="00180EAC">
      <w:pPr>
        <w:spacing w:line="206" w:lineRule="exact"/>
        <w:rPr>
          <w:rFonts w:asciiTheme="minorHAnsi" w:hAnsiTheme="minorHAnsi" w:cstheme="minorHAnsi"/>
        </w:rPr>
        <w:sectPr w:rsidR="00180EAC" w:rsidRPr="00934FFB">
          <w:pgSz w:w="12240" w:h="15840"/>
          <w:pgMar w:top="1360" w:right="1340" w:bottom="280" w:left="1280" w:header="720" w:footer="720" w:gutter="0"/>
          <w:cols w:space="720"/>
        </w:sectPr>
      </w:pP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80"/>
        <w:ind w:left="881" w:right="855" w:hanging="48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According</w:t>
      </w:r>
      <w:r w:rsidRPr="00934FFB">
        <w:rPr>
          <w:rFonts w:asciiTheme="minorHAnsi" w:hAnsiTheme="minorHAnsi" w:cstheme="minorHAnsi"/>
          <w:spacing w:val="-8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International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Financial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Reporting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Standards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(IFRS),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loss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property,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plant,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difference between book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value and: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ind w:left="1270"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undiscounted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sum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estimated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future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flows.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 w:line="206" w:lineRule="exact"/>
        <w:ind w:left="1270"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present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future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cash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flows.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315"/>
          <w:tab w:val="left" w:pos="1316"/>
        </w:tabs>
        <w:spacing w:line="206" w:lineRule="exact"/>
        <w:ind w:left="1315" w:hanging="43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Fair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value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less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costs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sell.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311"/>
          <w:tab w:val="left" w:pos="1312"/>
        </w:tabs>
        <w:spacing w:before="1"/>
        <w:ind w:left="1315" w:right="2244" w:hanging="434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higher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present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of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estimated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future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cash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flows and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the</w:t>
      </w:r>
      <w:r w:rsidRPr="00934FF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fair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value</w:t>
      </w:r>
      <w:r w:rsidRPr="00934FF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less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costs</w:t>
      </w:r>
      <w:r w:rsidRPr="00934FF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to sell</w:t>
      </w:r>
      <w:r w:rsidRPr="00934FFB">
        <w:rPr>
          <w:rFonts w:asciiTheme="minorHAnsi" w:hAnsiTheme="minorHAnsi" w:cstheme="minorHAnsi"/>
        </w:rPr>
        <w:t>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line="206" w:lineRule="exact"/>
        <w:ind w:hanging="48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According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International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Financial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Reporting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Standards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(IFRS),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level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testing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for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goodwill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impairment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is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the: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line="206" w:lineRule="exact"/>
        <w:ind w:left="1270"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Reporting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unit.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1269"/>
          <w:tab w:val="left" w:pos="1270"/>
        </w:tabs>
        <w:spacing w:before="1"/>
        <w:ind w:left="881" w:right="6719" w:firstLine="0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Subsidiary</w:t>
      </w:r>
      <w:r w:rsidRPr="00934FFB">
        <w:rPr>
          <w:rFonts w:asciiTheme="minorHAnsi" w:hAnsiTheme="minorHAnsi" w:cstheme="minorHAnsi"/>
          <w:spacing w:val="-11"/>
        </w:rPr>
        <w:t xml:space="preserve"> </w:t>
      </w:r>
      <w:r w:rsidRPr="00934FFB">
        <w:rPr>
          <w:rFonts w:asciiTheme="minorHAnsi" w:hAnsiTheme="minorHAnsi" w:cstheme="minorHAnsi"/>
        </w:rPr>
        <w:t>companies.</w:t>
      </w:r>
      <w:r w:rsidRPr="00934FFB">
        <w:rPr>
          <w:rFonts w:asciiTheme="minorHAnsi" w:hAnsiTheme="minorHAnsi" w:cstheme="minorHAnsi"/>
          <w:spacing w:val="-42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hd w:val="clear" w:color="auto" w:fill="FFFF00"/>
        </w:rPr>
        <w:tab/>
        <w:t>Cash-generating</w:t>
      </w:r>
      <w:r w:rsidRPr="00934FF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34FFB">
        <w:rPr>
          <w:rFonts w:asciiTheme="minorHAnsi" w:hAnsiTheme="minorHAnsi" w:cstheme="minorHAnsi"/>
          <w:shd w:val="clear" w:color="auto" w:fill="FFFF00"/>
        </w:rPr>
        <w:t>unit.</w:t>
      </w:r>
    </w:p>
    <w:p w:rsidR="00180EAC" w:rsidRPr="00934FFB" w:rsidRDefault="00934FFB">
      <w:pPr>
        <w:pStyle w:val="BodyText"/>
        <w:tabs>
          <w:tab w:val="left" w:pos="1269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None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ind w:left="881" w:right="270" w:hanging="488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The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normal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treatment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litigation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costs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successfully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defend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an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intangible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right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under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U.S.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GAAP</w:t>
      </w:r>
      <w:r w:rsidRPr="00934FFB">
        <w:rPr>
          <w:rFonts w:asciiTheme="minorHAnsi" w:hAnsiTheme="minorHAnsi" w:cstheme="minorHAnsi"/>
          <w:spacing w:val="-11"/>
        </w:rPr>
        <w:t xml:space="preserve"> </w:t>
      </w:r>
      <w:r w:rsidRPr="00934FFB">
        <w:rPr>
          <w:rFonts w:asciiTheme="minorHAnsi" w:hAnsiTheme="minorHAnsi" w:cstheme="minorHAnsi"/>
        </w:rPr>
        <w:t>and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International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Financial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Reporting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Standards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(IFRS), respectively,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is:</w:t>
      </w:r>
    </w:p>
    <w:p w:rsidR="00180EAC" w:rsidRPr="00934FFB" w:rsidRDefault="00934FFB" w:rsidP="00934FFB">
      <w:pPr>
        <w:pStyle w:val="ListParagraph"/>
        <w:numPr>
          <w:ilvl w:val="1"/>
          <w:numId w:val="27"/>
        </w:numPr>
        <w:tabs>
          <w:tab w:val="left" w:pos="4481"/>
          <w:tab w:val="left" w:pos="4482"/>
        </w:tabs>
        <w:spacing w:line="182" w:lineRule="exact"/>
        <w:ind w:hanging="3601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Capitalize;</w:t>
      </w:r>
      <w:r w:rsidRPr="00934FFB">
        <w:rPr>
          <w:rFonts w:asciiTheme="minorHAnsi" w:hAnsiTheme="minorHAnsi" w:cstheme="minorHAnsi"/>
          <w:spacing w:val="-7"/>
        </w:rPr>
        <w:t xml:space="preserve"> </w:t>
      </w:r>
      <w:r w:rsidRPr="00934FFB">
        <w:rPr>
          <w:rFonts w:asciiTheme="minorHAnsi" w:hAnsiTheme="minorHAnsi" w:cstheme="minorHAnsi"/>
        </w:rPr>
        <w:t>expense.</w:t>
      </w:r>
    </w:p>
    <w:p w:rsidR="00180EAC" w:rsidRPr="00934FFB" w:rsidRDefault="00180EAC">
      <w:pPr>
        <w:spacing w:line="182" w:lineRule="exact"/>
        <w:rPr>
          <w:rFonts w:asciiTheme="minorHAnsi" w:hAnsiTheme="minorHAnsi" w:cstheme="minorHAnsi"/>
        </w:rPr>
        <w:sectPr w:rsidR="00180EAC" w:rsidRPr="00934FFB">
          <w:pgSz w:w="12240" w:h="15840"/>
          <w:pgMar w:top="1360" w:right="1340" w:bottom="280" w:left="1280" w:header="720" w:footer="720" w:gutter="0"/>
          <w:cols w:space="720"/>
        </w:sectPr>
      </w:pPr>
    </w:p>
    <w:p w:rsidR="00180EAC" w:rsidRPr="00934FFB" w:rsidRDefault="00934FFB">
      <w:pPr>
        <w:pStyle w:val="ListParagraph"/>
        <w:numPr>
          <w:ilvl w:val="0"/>
          <w:numId w:val="1"/>
        </w:numPr>
        <w:tabs>
          <w:tab w:val="left" w:pos="1635"/>
          <w:tab w:val="left" w:pos="1636"/>
          <w:tab w:val="left" w:pos="3365"/>
        </w:tabs>
        <w:spacing w:line="229" w:lineRule="exact"/>
        <w:ind w:hanging="755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  <w:u w:val="single"/>
        </w:rPr>
        <w:t>U.S.</w:t>
      </w:r>
      <w:r w:rsidRPr="00934FFB">
        <w:rPr>
          <w:rFonts w:asciiTheme="minorHAnsi" w:hAnsiTheme="minorHAnsi" w:cstheme="minorHAnsi"/>
          <w:spacing w:val="-4"/>
          <w:u w:val="single"/>
        </w:rPr>
        <w:t xml:space="preserve"> </w:t>
      </w:r>
      <w:r w:rsidRPr="00934FFB">
        <w:rPr>
          <w:rFonts w:asciiTheme="minorHAnsi" w:hAnsiTheme="minorHAnsi" w:cstheme="minorHAnsi"/>
          <w:u w:val="single"/>
        </w:rPr>
        <w:t>GAAP</w:t>
      </w:r>
      <w:r w:rsidRPr="00934FFB">
        <w:rPr>
          <w:rFonts w:asciiTheme="minorHAnsi" w:hAnsiTheme="minorHAnsi" w:cstheme="minorHAnsi"/>
        </w:rPr>
        <w:tab/>
      </w:r>
      <w:r w:rsidRPr="00934FFB">
        <w:rPr>
          <w:rFonts w:asciiTheme="minorHAnsi" w:hAnsiTheme="minorHAnsi" w:cstheme="minorHAnsi"/>
          <w:spacing w:val="-2"/>
          <w:u w:val="single"/>
        </w:rPr>
        <w:t>IFRS</w:t>
      </w:r>
    </w:p>
    <w:p w:rsidR="00180EAC" w:rsidRPr="00934FFB" w:rsidRDefault="00934FFB">
      <w:pPr>
        <w:pStyle w:val="BodyText"/>
        <w:tabs>
          <w:tab w:val="left" w:pos="2136"/>
        </w:tabs>
        <w:spacing w:before="26"/>
        <w:ind w:left="696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br w:type="column"/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Capitalize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Expense</w:t>
      </w:r>
    </w:p>
    <w:p w:rsidR="00180EAC" w:rsidRPr="00934FFB" w:rsidRDefault="00180EAC">
      <w:pPr>
        <w:rPr>
          <w:rFonts w:asciiTheme="minorHAnsi" w:hAnsiTheme="minorHAnsi" w:cstheme="minorHAnsi"/>
        </w:rPr>
        <w:sectPr w:rsidR="00180EAC" w:rsidRPr="00934FFB">
          <w:type w:val="continuous"/>
          <w:pgSz w:w="12240" w:h="15840"/>
          <w:pgMar w:top="1500" w:right="1340" w:bottom="280" w:left="1280" w:header="720" w:footer="720" w:gutter="0"/>
          <w:cols w:num="2" w:space="720" w:equalWidth="0">
            <w:col w:w="3746" w:space="40"/>
            <w:col w:w="5834"/>
          </w:cols>
        </w:sectPr>
      </w:pPr>
    </w:p>
    <w:p w:rsidR="00180EAC" w:rsidRPr="00934FFB" w:rsidRDefault="00934FFB">
      <w:pPr>
        <w:pStyle w:val="ListParagraph"/>
        <w:numPr>
          <w:ilvl w:val="0"/>
          <w:numId w:val="1"/>
        </w:numPr>
        <w:tabs>
          <w:tab w:val="left" w:pos="1269"/>
          <w:tab w:val="left" w:pos="1270"/>
          <w:tab w:val="left" w:pos="2578"/>
        </w:tabs>
        <w:spacing w:line="206" w:lineRule="exact"/>
        <w:ind w:left="1270"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Capitalize</w:t>
      </w:r>
      <w:r w:rsidRPr="00934FFB">
        <w:rPr>
          <w:rFonts w:asciiTheme="minorHAnsi" w:hAnsiTheme="minorHAnsi" w:cstheme="minorHAnsi"/>
        </w:rPr>
        <w:tab/>
      </w:r>
      <w:proofErr w:type="spellStart"/>
      <w:r w:rsidRPr="00934FFB">
        <w:rPr>
          <w:rFonts w:asciiTheme="minorHAnsi" w:hAnsiTheme="minorHAnsi" w:cstheme="minorHAnsi"/>
        </w:rPr>
        <w:t>Capitalize</w:t>
      </w:r>
      <w:proofErr w:type="spellEnd"/>
    </w:p>
    <w:p w:rsidR="00180EAC" w:rsidRPr="00934FFB" w:rsidRDefault="00934FFB">
      <w:pPr>
        <w:pStyle w:val="ListParagraph"/>
        <w:numPr>
          <w:ilvl w:val="0"/>
          <w:numId w:val="1"/>
        </w:numPr>
        <w:tabs>
          <w:tab w:val="left" w:pos="1269"/>
          <w:tab w:val="left" w:pos="1270"/>
          <w:tab w:val="left" w:pos="2598"/>
        </w:tabs>
        <w:spacing w:before="1" w:line="206" w:lineRule="exact"/>
        <w:ind w:left="1270"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Expense</w:t>
      </w:r>
      <w:r w:rsidRPr="00934FFB">
        <w:rPr>
          <w:rFonts w:asciiTheme="minorHAnsi" w:hAnsiTheme="minorHAnsi" w:cstheme="minorHAnsi"/>
        </w:rPr>
        <w:tab/>
        <w:t>Capitalize</w:t>
      </w:r>
    </w:p>
    <w:p w:rsidR="00180EAC" w:rsidRPr="00934FFB" w:rsidRDefault="00934FFB">
      <w:pPr>
        <w:pStyle w:val="ListParagraph"/>
        <w:numPr>
          <w:ilvl w:val="0"/>
          <w:numId w:val="1"/>
        </w:numPr>
        <w:tabs>
          <w:tab w:val="left" w:pos="1269"/>
          <w:tab w:val="left" w:pos="1270"/>
          <w:tab w:val="left" w:pos="2598"/>
        </w:tabs>
        <w:spacing w:line="206" w:lineRule="exact"/>
        <w:ind w:left="1270" w:hanging="389"/>
        <w:rPr>
          <w:rFonts w:asciiTheme="minorHAnsi" w:hAnsiTheme="minorHAnsi" w:cstheme="minorHAnsi"/>
        </w:rPr>
      </w:pPr>
      <w:r w:rsidRPr="00934FFB">
        <w:rPr>
          <w:rFonts w:asciiTheme="minorHAnsi" w:hAnsiTheme="minorHAnsi" w:cstheme="minorHAnsi"/>
        </w:rPr>
        <w:t>Expense</w:t>
      </w:r>
      <w:r w:rsidRPr="00934FFB">
        <w:rPr>
          <w:rFonts w:asciiTheme="minorHAnsi" w:hAnsiTheme="minorHAnsi" w:cstheme="minorHAnsi"/>
        </w:rPr>
        <w:tab/>
      </w:r>
      <w:proofErr w:type="spellStart"/>
      <w:r w:rsidRPr="00934FFB">
        <w:rPr>
          <w:rFonts w:asciiTheme="minorHAnsi" w:hAnsiTheme="minorHAnsi" w:cstheme="minorHAnsi"/>
        </w:rPr>
        <w:t>Expense</w:t>
      </w:r>
      <w:proofErr w:type="spellEnd"/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/>
        <w:ind w:left="881" w:right="110" w:hanging="494"/>
        <w:jc w:val="both"/>
        <w:rPr>
          <w:rFonts w:asciiTheme="minorHAnsi" w:hAnsiTheme="minorHAnsi" w:cstheme="minorHAnsi"/>
        </w:rPr>
      </w:pPr>
      <w:proofErr w:type="spellStart"/>
      <w:r w:rsidRPr="00934FFB">
        <w:rPr>
          <w:rFonts w:asciiTheme="minorHAnsi" w:hAnsiTheme="minorHAnsi" w:cstheme="minorHAnsi"/>
        </w:rPr>
        <w:t>Canliss</w:t>
      </w:r>
      <w:proofErr w:type="spellEnd"/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Mining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uses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 xml:space="preserve">the </w:t>
      </w:r>
      <w:r w:rsidRPr="00934FFB">
        <w:rPr>
          <w:rFonts w:asciiTheme="minorHAnsi" w:hAnsiTheme="minorHAnsi" w:cstheme="minorHAnsi"/>
        </w:rPr>
        <w:t>retirement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method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to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determine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on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office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equipment.</w:t>
      </w:r>
      <w:r w:rsidRPr="00934FFB">
        <w:rPr>
          <w:rFonts w:asciiTheme="minorHAnsi" w:hAnsiTheme="minorHAnsi" w:cstheme="minorHAnsi"/>
          <w:spacing w:val="-5"/>
        </w:rPr>
        <w:t xml:space="preserve"> </w:t>
      </w:r>
      <w:r w:rsidRPr="00934FFB">
        <w:rPr>
          <w:rFonts w:asciiTheme="minorHAnsi" w:hAnsiTheme="minorHAnsi" w:cstheme="minorHAnsi"/>
        </w:rPr>
        <w:t>During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2016,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its</w:t>
      </w:r>
      <w:r w:rsidRPr="00934FFB">
        <w:rPr>
          <w:rFonts w:asciiTheme="minorHAnsi" w:hAnsiTheme="minorHAnsi" w:cstheme="minorHAnsi"/>
          <w:spacing w:val="-6"/>
        </w:rPr>
        <w:t xml:space="preserve"> </w:t>
      </w:r>
      <w:r w:rsidRPr="00934FFB">
        <w:rPr>
          <w:rFonts w:asciiTheme="minorHAnsi" w:hAnsiTheme="minorHAnsi" w:cstheme="minorHAnsi"/>
        </w:rPr>
        <w:t>first</w:t>
      </w:r>
      <w:r w:rsidRPr="00934FFB">
        <w:rPr>
          <w:rFonts w:asciiTheme="minorHAnsi" w:hAnsiTheme="minorHAnsi" w:cstheme="minorHAnsi"/>
          <w:spacing w:val="-4"/>
        </w:rPr>
        <w:t xml:space="preserve"> </w:t>
      </w:r>
      <w:r w:rsidRPr="00934FFB">
        <w:rPr>
          <w:rFonts w:asciiTheme="minorHAnsi" w:hAnsiTheme="minorHAnsi" w:cstheme="minorHAnsi"/>
        </w:rPr>
        <w:t>year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of operations, office equipment was purchased at a cost of $14,000. Useful life of the equipment averages four years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and no salvage value is anticipated. In 2018, equipment costing $5,000 was sold for $600 and replaced with new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costing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$6,000.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934FFB">
        <w:rPr>
          <w:rFonts w:asciiTheme="minorHAnsi" w:hAnsiTheme="minorHAnsi" w:cstheme="minorHAnsi"/>
        </w:rPr>
        <w:t>Canliss</w:t>
      </w:r>
      <w:proofErr w:type="spellEnd"/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would record 2018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of:</w:t>
      </w:r>
    </w:p>
    <w:p w:rsidR="00180EAC" w:rsidRPr="00934FFB" w:rsidRDefault="00934FFB">
      <w:pPr>
        <w:pStyle w:val="BodyText"/>
        <w:tabs>
          <w:tab w:val="left" w:pos="1241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$3,500.</w:t>
      </w:r>
    </w:p>
    <w:p w:rsidR="00180EAC" w:rsidRPr="00934FFB" w:rsidRDefault="00934FFB">
      <w:pPr>
        <w:pStyle w:val="BodyText"/>
        <w:tabs>
          <w:tab w:val="left" w:pos="1241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$4,400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</w:p>
    <w:p w:rsidR="00180EAC" w:rsidRPr="00934FFB" w:rsidRDefault="00934FFB">
      <w:pPr>
        <w:pStyle w:val="BodyText"/>
        <w:tabs>
          <w:tab w:val="left" w:pos="1241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c.</w:t>
      </w:r>
      <w:r w:rsidRPr="00934FFB">
        <w:rPr>
          <w:rFonts w:asciiTheme="minorHAnsi" w:hAnsiTheme="minorHAnsi" w:cstheme="minorHAnsi"/>
          <w:sz w:val="22"/>
          <w:szCs w:val="22"/>
        </w:rPr>
        <w:tab/>
        <w:t>$5,400.</w:t>
      </w:r>
    </w:p>
    <w:p w:rsidR="00180EAC" w:rsidRPr="00934FFB" w:rsidRDefault="00934FFB">
      <w:pPr>
        <w:pStyle w:val="BodyText"/>
        <w:tabs>
          <w:tab w:val="left" w:pos="1241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z w:val="22"/>
          <w:szCs w:val="22"/>
        </w:rPr>
        <w:tab/>
        <w:t>None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correct.</w:t>
      </w:r>
    </w:p>
    <w:p w:rsidR="00180EAC" w:rsidRPr="00934FFB" w:rsidRDefault="00934FFB" w:rsidP="00934FFB">
      <w:pPr>
        <w:pStyle w:val="ListParagraph"/>
        <w:numPr>
          <w:ilvl w:val="0"/>
          <w:numId w:val="27"/>
        </w:numPr>
        <w:tabs>
          <w:tab w:val="left" w:pos="882"/>
        </w:tabs>
        <w:spacing w:before="1"/>
        <w:ind w:left="881" w:right="108" w:hanging="494"/>
        <w:jc w:val="both"/>
        <w:rPr>
          <w:rFonts w:asciiTheme="minorHAnsi" w:hAnsiTheme="minorHAnsi" w:cstheme="minorHAnsi"/>
        </w:rPr>
      </w:pPr>
      <w:proofErr w:type="spellStart"/>
      <w:r w:rsidRPr="00934FFB">
        <w:rPr>
          <w:rFonts w:asciiTheme="minorHAnsi" w:hAnsiTheme="minorHAnsi" w:cstheme="minorHAnsi"/>
        </w:rPr>
        <w:t>Canliss</w:t>
      </w:r>
      <w:proofErr w:type="spellEnd"/>
      <w:r w:rsidRPr="00934FFB">
        <w:rPr>
          <w:rFonts w:asciiTheme="minorHAnsi" w:hAnsiTheme="minorHAnsi" w:cstheme="minorHAnsi"/>
        </w:rPr>
        <w:t xml:space="preserve"> Mining uses the </w:t>
      </w:r>
      <w:r w:rsidRPr="00934FFB">
        <w:rPr>
          <w:rFonts w:asciiTheme="minorHAnsi" w:hAnsiTheme="minorHAnsi" w:cstheme="minorHAnsi"/>
        </w:rPr>
        <w:t xml:space="preserve">replacement </w:t>
      </w:r>
      <w:r w:rsidRPr="00934FFB">
        <w:rPr>
          <w:rFonts w:asciiTheme="minorHAnsi" w:hAnsiTheme="minorHAnsi" w:cstheme="minorHAnsi"/>
        </w:rPr>
        <w:t>method to determine depreciation on its office equipment. During 2016, its first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year of o</w:t>
      </w:r>
      <w:r w:rsidRPr="00934FFB">
        <w:rPr>
          <w:rFonts w:asciiTheme="minorHAnsi" w:hAnsiTheme="minorHAnsi" w:cstheme="minorHAnsi"/>
        </w:rPr>
        <w:t>perations, office equipment was purchased at a cost of $14,000. Useful life of the equipment averages four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years and no salvage value is anticipated. In 2018, equipment costing $5,000 was sold for $600 and replaced with new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r w:rsidRPr="00934FFB">
        <w:rPr>
          <w:rFonts w:asciiTheme="minorHAnsi" w:hAnsiTheme="minorHAnsi" w:cstheme="minorHAnsi"/>
        </w:rPr>
        <w:t>equipment</w:t>
      </w:r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costing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$6,000.</w:t>
      </w:r>
      <w:r w:rsidRPr="00934FFB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934FFB">
        <w:rPr>
          <w:rFonts w:asciiTheme="minorHAnsi" w:hAnsiTheme="minorHAnsi" w:cstheme="minorHAnsi"/>
        </w:rPr>
        <w:t>Canlis</w:t>
      </w:r>
      <w:r w:rsidRPr="00934FFB">
        <w:rPr>
          <w:rFonts w:asciiTheme="minorHAnsi" w:hAnsiTheme="minorHAnsi" w:cstheme="minorHAnsi"/>
        </w:rPr>
        <w:t>s</w:t>
      </w:r>
      <w:proofErr w:type="spellEnd"/>
      <w:r w:rsidRPr="00934FFB">
        <w:rPr>
          <w:rFonts w:asciiTheme="minorHAnsi" w:hAnsiTheme="minorHAnsi" w:cstheme="minorHAnsi"/>
          <w:spacing w:val="-1"/>
        </w:rPr>
        <w:t xml:space="preserve"> </w:t>
      </w:r>
      <w:r w:rsidRPr="00934FFB">
        <w:rPr>
          <w:rFonts w:asciiTheme="minorHAnsi" w:hAnsiTheme="minorHAnsi" w:cstheme="minorHAnsi"/>
        </w:rPr>
        <w:t>would record 2018</w:t>
      </w:r>
      <w:r w:rsidRPr="00934FFB">
        <w:rPr>
          <w:rFonts w:asciiTheme="minorHAnsi" w:hAnsiTheme="minorHAnsi" w:cstheme="minorHAnsi"/>
          <w:spacing w:val="-3"/>
        </w:rPr>
        <w:t xml:space="preserve"> </w:t>
      </w:r>
      <w:r w:rsidRPr="00934FFB">
        <w:rPr>
          <w:rFonts w:asciiTheme="minorHAnsi" w:hAnsiTheme="minorHAnsi" w:cstheme="minorHAnsi"/>
        </w:rPr>
        <w:t>depreciation</w:t>
      </w:r>
      <w:r w:rsidRPr="00934FFB">
        <w:rPr>
          <w:rFonts w:asciiTheme="minorHAnsi" w:hAnsiTheme="minorHAnsi" w:cstheme="minorHAnsi"/>
          <w:spacing w:val="-2"/>
        </w:rPr>
        <w:t xml:space="preserve"> </w:t>
      </w:r>
      <w:r w:rsidRPr="00934FFB">
        <w:rPr>
          <w:rFonts w:asciiTheme="minorHAnsi" w:hAnsiTheme="minorHAnsi" w:cstheme="minorHAnsi"/>
        </w:rPr>
        <w:t>of:</w:t>
      </w:r>
    </w:p>
    <w:p w:rsidR="00180EAC" w:rsidRPr="00934FFB" w:rsidRDefault="00934FFB">
      <w:pPr>
        <w:pStyle w:val="BodyText"/>
        <w:tabs>
          <w:tab w:val="left" w:pos="1241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a.</w:t>
      </w:r>
      <w:r w:rsidRPr="00934FFB">
        <w:rPr>
          <w:rFonts w:asciiTheme="minorHAnsi" w:hAnsiTheme="minorHAnsi" w:cstheme="minorHAnsi"/>
          <w:sz w:val="22"/>
          <w:szCs w:val="22"/>
        </w:rPr>
        <w:tab/>
        <w:t>$3,500.</w:t>
      </w:r>
    </w:p>
    <w:p w:rsidR="00180EAC" w:rsidRPr="00934FFB" w:rsidRDefault="00934FFB">
      <w:pPr>
        <w:pStyle w:val="BodyText"/>
        <w:tabs>
          <w:tab w:val="left" w:pos="1241"/>
        </w:tabs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b.</w:t>
      </w:r>
      <w:r w:rsidRPr="00934FFB">
        <w:rPr>
          <w:rFonts w:asciiTheme="minorHAnsi" w:hAnsiTheme="minorHAnsi" w:cstheme="minorHAnsi"/>
          <w:sz w:val="22"/>
          <w:szCs w:val="22"/>
        </w:rPr>
        <w:tab/>
        <w:t>$4,400.</w:t>
      </w:r>
    </w:p>
    <w:p w:rsidR="00180EAC" w:rsidRPr="00934FFB" w:rsidRDefault="00934FFB">
      <w:pPr>
        <w:pStyle w:val="BodyText"/>
        <w:tabs>
          <w:tab w:val="left" w:pos="1241"/>
        </w:tabs>
        <w:spacing w:before="1"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934FFB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$5,400</w:t>
      </w:r>
      <w:r w:rsidRPr="00934FFB">
        <w:rPr>
          <w:rFonts w:asciiTheme="minorHAnsi" w:hAnsiTheme="minorHAnsi" w:cstheme="minorHAnsi"/>
          <w:sz w:val="22"/>
          <w:szCs w:val="22"/>
        </w:rPr>
        <w:t>.</w:t>
      </w:r>
    </w:p>
    <w:p w:rsidR="00180EAC" w:rsidRPr="00934FFB" w:rsidRDefault="00934FFB">
      <w:pPr>
        <w:pStyle w:val="BodyText"/>
        <w:spacing w:line="206" w:lineRule="exact"/>
        <w:rPr>
          <w:rFonts w:asciiTheme="minorHAnsi" w:hAnsiTheme="minorHAnsi" w:cstheme="minorHAnsi"/>
          <w:sz w:val="22"/>
          <w:szCs w:val="22"/>
        </w:rPr>
      </w:pPr>
      <w:r w:rsidRPr="00934FFB">
        <w:rPr>
          <w:rFonts w:asciiTheme="minorHAnsi" w:hAnsiTheme="minorHAnsi" w:cstheme="minorHAnsi"/>
          <w:sz w:val="22"/>
          <w:szCs w:val="22"/>
        </w:rPr>
        <w:t>d.</w:t>
      </w:r>
      <w:r w:rsidRPr="00934FFB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None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of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these</w:t>
      </w:r>
      <w:r w:rsidRPr="00934FF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answer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choices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are</w:t>
      </w:r>
      <w:r w:rsidRPr="00934FF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34FFB">
        <w:rPr>
          <w:rFonts w:asciiTheme="minorHAnsi" w:hAnsiTheme="minorHAnsi" w:cstheme="minorHAnsi"/>
          <w:sz w:val="22"/>
          <w:szCs w:val="22"/>
        </w:rPr>
        <w:t>correct</w:t>
      </w:r>
      <w:bookmarkEnd w:id="0"/>
    </w:p>
    <w:sectPr w:rsidR="00180EAC" w:rsidRPr="00934FFB">
      <w:type w:val="continuous"/>
      <w:pgSz w:w="12240" w:h="15840"/>
      <w:pgMar w:top="1500" w:right="134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6198B"/>
    <w:multiLevelType w:val="hybridMultilevel"/>
    <w:tmpl w:val="25603EEA"/>
    <w:lvl w:ilvl="0" w:tplc="EC762C12">
      <w:start w:val="3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2CB6A9B8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63121076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016A7768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3D36C640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0BAE68CC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E28A507E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68FC0636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BEE04B74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1">
    <w:nsid w:val="0C653940"/>
    <w:multiLevelType w:val="hybridMultilevel"/>
    <w:tmpl w:val="202489D6"/>
    <w:lvl w:ilvl="0" w:tplc="5060DAAC">
      <w:start w:val="32"/>
      <w:numFmt w:val="decimal"/>
      <w:lvlText w:val="%1."/>
      <w:lvlJc w:val="left"/>
      <w:pPr>
        <w:ind w:left="882" w:hanging="398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7AA23FCA">
      <w:numFmt w:val="bullet"/>
      <w:lvlText w:val="•"/>
      <w:lvlJc w:val="left"/>
      <w:pPr>
        <w:ind w:left="1754" w:hanging="398"/>
      </w:pPr>
      <w:rPr>
        <w:rFonts w:hint="default"/>
        <w:lang w:val="en-US" w:eastAsia="en-US" w:bidi="ar-SA"/>
      </w:rPr>
    </w:lvl>
    <w:lvl w:ilvl="2" w:tplc="AA262572">
      <w:numFmt w:val="bullet"/>
      <w:lvlText w:val="•"/>
      <w:lvlJc w:val="left"/>
      <w:pPr>
        <w:ind w:left="2628" w:hanging="398"/>
      </w:pPr>
      <w:rPr>
        <w:rFonts w:hint="default"/>
        <w:lang w:val="en-US" w:eastAsia="en-US" w:bidi="ar-SA"/>
      </w:rPr>
    </w:lvl>
    <w:lvl w:ilvl="3" w:tplc="DE948AF2">
      <w:numFmt w:val="bullet"/>
      <w:lvlText w:val="•"/>
      <w:lvlJc w:val="left"/>
      <w:pPr>
        <w:ind w:left="3502" w:hanging="398"/>
      </w:pPr>
      <w:rPr>
        <w:rFonts w:hint="default"/>
        <w:lang w:val="en-US" w:eastAsia="en-US" w:bidi="ar-SA"/>
      </w:rPr>
    </w:lvl>
    <w:lvl w:ilvl="4" w:tplc="E84EB4DC">
      <w:numFmt w:val="bullet"/>
      <w:lvlText w:val="•"/>
      <w:lvlJc w:val="left"/>
      <w:pPr>
        <w:ind w:left="4376" w:hanging="398"/>
      </w:pPr>
      <w:rPr>
        <w:rFonts w:hint="default"/>
        <w:lang w:val="en-US" w:eastAsia="en-US" w:bidi="ar-SA"/>
      </w:rPr>
    </w:lvl>
    <w:lvl w:ilvl="5" w:tplc="04B02B42">
      <w:numFmt w:val="bullet"/>
      <w:lvlText w:val="•"/>
      <w:lvlJc w:val="left"/>
      <w:pPr>
        <w:ind w:left="5250" w:hanging="398"/>
      </w:pPr>
      <w:rPr>
        <w:rFonts w:hint="default"/>
        <w:lang w:val="en-US" w:eastAsia="en-US" w:bidi="ar-SA"/>
      </w:rPr>
    </w:lvl>
    <w:lvl w:ilvl="6" w:tplc="DA3CDD8E">
      <w:numFmt w:val="bullet"/>
      <w:lvlText w:val="•"/>
      <w:lvlJc w:val="left"/>
      <w:pPr>
        <w:ind w:left="6124" w:hanging="398"/>
      </w:pPr>
      <w:rPr>
        <w:rFonts w:hint="default"/>
        <w:lang w:val="en-US" w:eastAsia="en-US" w:bidi="ar-SA"/>
      </w:rPr>
    </w:lvl>
    <w:lvl w:ilvl="7" w:tplc="4442F024">
      <w:numFmt w:val="bullet"/>
      <w:lvlText w:val="•"/>
      <w:lvlJc w:val="left"/>
      <w:pPr>
        <w:ind w:left="6998" w:hanging="398"/>
      </w:pPr>
      <w:rPr>
        <w:rFonts w:hint="default"/>
        <w:lang w:val="en-US" w:eastAsia="en-US" w:bidi="ar-SA"/>
      </w:rPr>
    </w:lvl>
    <w:lvl w:ilvl="8" w:tplc="386E48A2">
      <w:numFmt w:val="bullet"/>
      <w:lvlText w:val="•"/>
      <w:lvlJc w:val="left"/>
      <w:pPr>
        <w:ind w:left="7872" w:hanging="398"/>
      </w:pPr>
      <w:rPr>
        <w:rFonts w:hint="default"/>
        <w:lang w:val="en-US" w:eastAsia="en-US" w:bidi="ar-SA"/>
      </w:rPr>
    </w:lvl>
  </w:abstractNum>
  <w:abstractNum w:abstractNumId="2">
    <w:nsid w:val="14FF3376"/>
    <w:multiLevelType w:val="hybridMultilevel"/>
    <w:tmpl w:val="F094F7FC"/>
    <w:lvl w:ilvl="0" w:tplc="35707FEA">
      <w:start w:val="3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D49267BA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D71CE21C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DDBCF428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4BA45BA6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7B4C8AB6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0A6E9E7C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6EB6CA2C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898C36CA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3">
    <w:nsid w:val="152F70C8"/>
    <w:multiLevelType w:val="hybridMultilevel"/>
    <w:tmpl w:val="02FCB8F0"/>
    <w:lvl w:ilvl="0" w:tplc="6916E9C2">
      <w:start w:val="22"/>
      <w:numFmt w:val="decimal"/>
      <w:lvlText w:val="%1."/>
      <w:lvlJc w:val="left"/>
      <w:pPr>
        <w:ind w:left="882" w:hanging="398"/>
        <w:jc w:val="righ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3410B83C">
      <w:start w:val="1"/>
      <w:numFmt w:val="lowerLetter"/>
      <w:lvlText w:val="%2."/>
      <w:lvlJc w:val="left"/>
      <w:pPr>
        <w:ind w:left="1270" w:hanging="388"/>
      </w:pPr>
      <w:rPr>
        <w:rFonts w:hint="default"/>
        <w:spacing w:val="-1"/>
        <w:w w:val="100"/>
        <w:lang w:val="en-US" w:eastAsia="en-US" w:bidi="ar-SA"/>
      </w:rPr>
    </w:lvl>
    <w:lvl w:ilvl="2" w:tplc="6560A22E">
      <w:numFmt w:val="bullet"/>
      <w:lvlText w:val="•"/>
      <w:lvlJc w:val="left"/>
      <w:pPr>
        <w:ind w:left="2206" w:hanging="388"/>
      </w:pPr>
      <w:rPr>
        <w:rFonts w:hint="default"/>
        <w:lang w:val="en-US" w:eastAsia="en-US" w:bidi="ar-SA"/>
      </w:rPr>
    </w:lvl>
    <w:lvl w:ilvl="3" w:tplc="28EC64FA">
      <w:numFmt w:val="bullet"/>
      <w:lvlText w:val="•"/>
      <w:lvlJc w:val="left"/>
      <w:pPr>
        <w:ind w:left="3133" w:hanging="388"/>
      </w:pPr>
      <w:rPr>
        <w:rFonts w:hint="default"/>
        <w:lang w:val="en-US" w:eastAsia="en-US" w:bidi="ar-SA"/>
      </w:rPr>
    </w:lvl>
    <w:lvl w:ilvl="4" w:tplc="5D44577E">
      <w:numFmt w:val="bullet"/>
      <w:lvlText w:val="•"/>
      <w:lvlJc w:val="left"/>
      <w:pPr>
        <w:ind w:left="4060" w:hanging="388"/>
      </w:pPr>
      <w:rPr>
        <w:rFonts w:hint="default"/>
        <w:lang w:val="en-US" w:eastAsia="en-US" w:bidi="ar-SA"/>
      </w:rPr>
    </w:lvl>
    <w:lvl w:ilvl="5" w:tplc="F2927DB4">
      <w:numFmt w:val="bullet"/>
      <w:lvlText w:val="•"/>
      <w:lvlJc w:val="left"/>
      <w:pPr>
        <w:ind w:left="4986" w:hanging="388"/>
      </w:pPr>
      <w:rPr>
        <w:rFonts w:hint="default"/>
        <w:lang w:val="en-US" w:eastAsia="en-US" w:bidi="ar-SA"/>
      </w:rPr>
    </w:lvl>
    <w:lvl w:ilvl="6" w:tplc="DD3833D2">
      <w:numFmt w:val="bullet"/>
      <w:lvlText w:val="•"/>
      <w:lvlJc w:val="left"/>
      <w:pPr>
        <w:ind w:left="5913" w:hanging="388"/>
      </w:pPr>
      <w:rPr>
        <w:rFonts w:hint="default"/>
        <w:lang w:val="en-US" w:eastAsia="en-US" w:bidi="ar-SA"/>
      </w:rPr>
    </w:lvl>
    <w:lvl w:ilvl="7" w:tplc="801AFCC4">
      <w:numFmt w:val="bullet"/>
      <w:lvlText w:val="•"/>
      <w:lvlJc w:val="left"/>
      <w:pPr>
        <w:ind w:left="6840" w:hanging="388"/>
      </w:pPr>
      <w:rPr>
        <w:rFonts w:hint="default"/>
        <w:lang w:val="en-US" w:eastAsia="en-US" w:bidi="ar-SA"/>
      </w:rPr>
    </w:lvl>
    <w:lvl w:ilvl="8" w:tplc="7FDCB6AC">
      <w:numFmt w:val="bullet"/>
      <w:lvlText w:val="•"/>
      <w:lvlJc w:val="left"/>
      <w:pPr>
        <w:ind w:left="7766" w:hanging="388"/>
      </w:pPr>
      <w:rPr>
        <w:rFonts w:hint="default"/>
        <w:lang w:val="en-US" w:eastAsia="en-US" w:bidi="ar-SA"/>
      </w:rPr>
    </w:lvl>
  </w:abstractNum>
  <w:abstractNum w:abstractNumId="4">
    <w:nsid w:val="16B42DDD"/>
    <w:multiLevelType w:val="hybridMultilevel"/>
    <w:tmpl w:val="5E56A542"/>
    <w:lvl w:ilvl="0" w:tplc="4E1CF780">
      <w:start w:val="3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78A496EE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A172266E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9D288BC6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B7362A12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582CFC9E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EEDE7ADC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B8040440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80305228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5">
    <w:nsid w:val="171818C9"/>
    <w:multiLevelType w:val="hybridMultilevel"/>
    <w:tmpl w:val="F70C25D4"/>
    <w:lvl w:ilvl="0" w:tplc="C0FC2D46">
      <w:start w:val="62"/>
      <w:numFmt w:val="decimal"/>
      <w:lvlText w:val="%1."/>
      <w:lvlJc w:val="left"/>
      <w:pPr>
        <w:ind w:left="882" w:hanging="398"/>
        <w:jc w:val="righ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5B22BC7E">
      <w:start w:val="1"/>
      <w:numFmt w:val="lowerLetter"/>
      <w:lvlText w:val="%2."/>
      <w:lvlJc w:val="left"/>
      <w:pPr>
        <w:ind w:left="1270" w:hanging="388"/>
      </w:pPr>
      <w:rPr>
        <w:rFonts w:hint="default"/>
        <w:spacing w:val="-1"/>
        <w:w w:val="100"/>
        <w:lang w:val="en-US" w:eastAsia="en-US" w:bidi="ar-SA"/>
      </w:rPr>
    </w:lvl>
    <w:lvl w:ilvl="2" w:tplc="D5DE3714">
      <w:numFmt w:val="bullet"/>
      <w:lvlText w:val="•"/>
      <w:lvlJc w:val="left"/>
      <w:pPr>
        <w:ind w:left="2206" w:hanging="388"/>
      </w:pPr>
      <w:rPr>
        <w:rFonts w:hint="default"/>
        <w:lang w:val="en-US" w:eastAsia="en-US" w:bidi="ar-SA"/>
      </w:rPr>
    </w:lvl>
    <w:lvl w:ilvl="3" w:tplc="5B621248">
      <w:numFmt w:val="bullet"/>
      <w:lvlText w:val="•"/>
      <w:lvlJc w:val="left"/>
      <w:pPr>
        <w:ind w:left="3133" w:hanging="388"/>
      </w:pPr>
      <w:rPr>
        <w:rFonts w:hint="default"/>
        <w:lang w:val="en-US" w:eastAsia="en-US" w:bidi="ar-SA"/>
      </w:rPr>
    </w:lvl>
    <w:lvl w:ilvl="4" w:tplc="93407AB8">
      <w:numFmt w:val="bullet"/>
      <w:lvlText w:val="•"/>
      <w:lvlJc w:val="left"/>
      <w:pPr>
        <w:ind w:left="4060" w:hanging="388"/>
      </w:pPr>
      <w:rPr>
        <w:rFonts w:hint="default"/>
        <w:lang w:val="en-US" w:eastAsia="en-US" w:bidi="ar-SA"/>
      </w:rPr>
    </w:lvl>
    <w:lvl w:ilvl="5" w:tplc="4D865B94">
      <w:numFmt w:val="bullet"/>
      <w:lvlText w:val="•"/>
      <w:lvlJc w:val="left"/>
      <w:pPr>
        <w:ind w:left="4986" w:hanging="388"/>
      </w:pPr>
      <w:rPr>
        <w:rFonts w:hint="default"/>
        <w:lang w:val="en-US" w:eastAsia="en-US" w:bidi="ar-SA"/>
      </w:rPr>
    </w:lvl>
    <w:lvl w:ilvl="6" w:tplc="BE567834">
      <w:numFmt w:val="bullet"/>
      <w:lvlText w:val="•"/>
      <w:lvlJc w:val="left"/>
      <w:pPr>
        <w:ind w:left="5913" w:hanging="388"/>
      </w:pPr>
      <w:rPr>
        <w:rFonts w:hint="default"/>
        <w:lang w:val="en-US" w:eastAsia="en-US" w:bidi="ar-SA"/>
      </w:rPr>
    </w:lvl>
    <w:lvl w:ilvl="7" w:tplc="F8D0E21C">
      <w:numFmt w:val="bullet"/>
      <w:lvlText w:val="•"/>
      <w:lvlJc w:val="left"/>
      <w:pPr>
        <w:ind w:left="6840" w:hanging="388"/>
      </w:pPr>
      <w:rPr>
        <w:rFonts w:hint="default"/>
        <w:lang w:val="en-US" w:eastAsia="en-US" w:bidi="ar-SA"/>
      </w:rPr>
    </w:lvl>
    <w:lvl w:ilvl="8" w:tplc="F006BA9A">
      <w:numFmt w:val="bullet"/>
      <w:lvlText w:val="•"/>
      <w:lvlJc w:val="left"/>
      <w:pPr>
        <w:ind w:left="7766" w:hanging="388"/>
      </w:pPr>
      <w:rPr>
        <w:rFonts w:hint="default"/>
        <w:lang w:val="en-US" w:eastAsia="en-US" w:bidi="ar-SA"/>
      </w:rPr>
    </w:lvl>
  </w:abstractNum>
  <w:abstractNum w:abstractNumId="6">
    <w:nsid w:val="1C0226C1"/>
    <w:multiLevelType w:val="hybridMultilevel"/>
    <w:tmpl w:val="EA78C586"/>
    <w:lvl w:ilvl="0" w:tplc="035ADDE2">
      <w:start w:val="41"/>
      <w:numFmt w:val="decimal"/>
      <w:lvlText w:val="%1."/>
      <w:lvlJc w:val="left"/>
      <w:pPr>
        <w:ind w:left="84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64" w:hanging="360"/>
      </w:pPr>
    </w:lvl>
    <w:lvl w:ilvl="2" w:tplc="4009001B" w:tentative="1">
      <w:start w:val="1"/>
      <w:numFmt w:val="lowerRoman"/>
      <w:lvlText w:val="%3."/>
      <w:lvlJc w:val="right"/>
      <w:pPr>
        <w:ind w:left="2284" w:hanging="180"/>
      </w:pPr>
    </w:lvl>
    <w:lvl w:ilvl="3" w:tplc="4009000F" w:tentative="1">
      <w:start w:val="1"/>
      <w:numFmt w:val="decimal"/>
      <w:lvlText w:val="%4."/>
      <w:lvlJc w:val="left"/>
      <w:pPr>
        <w:ind w:left="3004" w:hanging="360"/>
      </w:pPr>
    </w:lvl>
    <w:lvl w:ilvl="4" w:tplc="40090019" w:tentative="1">
      <w:start w:val="1"/>
      <w:numFmt w:val="lowerLetter"/>
      <w:lvlText w:val="%5."/>
      <w:lvlJc w:val="left"/>
      <w:pPr>
        <w:ind w:left="3724" w:hanging="360"/>
      </w:pPr>
    </w:lvl>
    <w:lvl w:ilvl="5" w:tplc="4009001B" w:tentative="1">
      <w:start w:val="1"/>
      <w:numFmt w:val="lowerRoman"/>
      <w:lvlText w:val="%6."/>
      <w:lvlJc w:val="right"/>
      <w:pPr>
        <w:ind w:left="4444" w:hanging="180"/>
      </w:pPr>
    </w:lvl>
    <w:lvl w:ilvl="6" w:tplc="4009000F" w:tentative="1">
      <w:start w:val="1"/>
      <w:numFmt w:val="decimal"/>
      <w:lvlText w:val="%7."/>
      <w:lvlJc w:val="left"/>
      <w:pPr>
        <w:ind w:left="5164" w:hanging="360"/>
      </w:pPr>
    </w:lvl>
    <w:lvl w:ilvl="7" w:tplc="40090019" w:tentative="1">
      <w:start w:val="1"/>
      <w:numFmt w:val="lowerLetter"/>
      <w:lvlText w:val="%8."/>
      <w:lvlJc w:val="left"/>
      <w:pPr>
        <w:ind w:left="5884" w:hanging="360"/>
      </w:pPr>
    </w:lvl>
    <w:lvl w:ilvl="8" w:tplc="4009001B" w:tentative="1">
      <w:start w:val="1"/>
      <w:numFmt w:val="lowerRoman"/>
      <w:lvlText w:val="%9."/>
      <w:lvlJc w:val="right"/>
      <w:pPr>
        <w:ind w:left="6604" w:hanging="180"/>
      </w:pPr>
    </w:lvl>
  </w:abstractNum>
  <w:abstractNum w:abstractNumId="7">
    <w:nsid w:val="21C66A87"/>
    <w:multiLevelType w:val="hybridMultilevel"/>
    <w:tmpl w:val="F4A88004"/>
    <w:lvl w:ilvl="0" w:tplc="9DD8E2B2">
      <w:start w:val="60"/>
      <w:numFmt w:val="decimal"/>
      <w:lvlText w:val="%1."/>
      <w:lvlJc w:val="left"/>
      <w:pPr>
        <w:ind w:left="882" w:hanging="398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65002370">
      <w:start w:val="1"/>
      <w:numFmt w:val="lowerLetter"/>
      <w:lvlText w:val="%2."/>
      <w:lvlJc w:val="left"/>
      <w:pPr>
        <w:ind w:left="1270" w:hanging="388"/>
      </w:pPr>
      <w:rPr>
        <w:rFonts w:hint="default"/>
        <w:spacing w:val="-1"/>
        <w:w w:val="100"/>
        <w:lang w:val="en-US" w:eastAsia="en-US" w:bidi="ar-SA"/>
      </w:rPr>
    </w:lvl>
    <w:lvl w:ilvl="2" w:tplc="CAFCAA36">
      <w:numFmt w:val="bullet"/>
      <w:lvlText w:val="•"/>
      <w:lvlJc w:val="left"/>
      <w:pPr>
        <w:ind w:left="2206" w:hanging="388"/>
      </w:pPr>
      <w:rPr>
        <w:rFonts w:hint="default"/>
        <w:lang w:val="en-US" w:eastAsia="en-US" w:bidi="ar-SA"/>
      </w:rPr>
    </w:lvl>
    <w:lvl w:ilvl="3" w:tplc="8A182A70">
      <w:numFmt w:val="bullet"/>
      <w:lvlText w:val="•"/>
      <w:lvlJc w:val="left"/>
      <w:pPr>
        <w:ind w:left="3133" w:hanging="388"/>
      </w:pPr>
      <w:rPr>
        <w:rFonts w:hint="default"/>
        <w:lang w:val="en-US" w:eastAsia="en-US" w:bidi="ar-SA"/>
      </w:rPr>
    </w:lvl>
    <w:lvl w:ilvl="4" w:tplc="63646C18">
      <w:numFmt w:val="bullet"/>
      <w:lvlText w:val="•"/>
      <w:lvlJc w:val="left"/>
      <w:pPr>
        <w:ind w:left="4060" w:hanging="388"/>
      </w:pPr>
      <w:rPr>
        <w:rFonts w:hint="default"/>
        <w:lang w:val="en-US" w:eastAsia="en-US" w:bidi="ar-SA"/>
      </w:rPr>
    </w:lvl>
    <w:lvl w:ilvl="5" w:tplc="3564ABFA">
      <w:numFmt w:val="bullet"/>
      <w:lvlText w:val="•"/>
      <w:lvlJc w:val="left"/>
      <w:pPr>
        <w:ind w:left="4986" w:hanging="388"/>
      </w:pPr>
      <w:rPr>
        <w:rFonts w:hint="default"/>
        <w:lang w:val="en-US" w:eastAsia="en-US" w:bidi="ar-SA"/>
      </w:rPr>
    </w:lvl>
    <w:lvl w:ilvl="6" w:tplc="19F669EC">
      <w:numFmt w:val="bullet"/>
      <w:lvlText w:val="•"/>
      <w:lvlJc w:val="left"/>
      <w:pPr>
        <w:ind w:left="5913" w:hanging="388"/>
      </w:pPr>
      <w:rPr>
        <w:rFonts w:hint="default"/>
        <w:lang w:val="en-US" w:eastAsia="en-US" w:bidi="ar-SA"/>
      </w:rPr>
    </w:lvl>
    <w:lvl w:ilvl="7" w:tplc="E2E2B69C">
      <w:numFmt w:val="bullet"/>
      <w:lvlText w:val="•"/>
      <w:lvlJc w:val="left"/>
      <w:pPr>
        <w:ind w:left="6840" w:hanging="388"/>
      </w:pPr>
      <w:rPr>
        <w:rFonts w:hint="default"/>
        <w:lang w:val="en-US" w:eastAsia="en-US" w:bidi="ar-SA"/>
      </w:rPr>
    </w:lvl>
    <w:lvl w:ilvl="8" w:tplc="1D4C5350">
      <w:numFmt w:val="bullet"/>
      <w:lvlText w:val="•"/>
      <w:lvlJc w:val="left"/>
      <w:pPr>
        <w:ind w:left="7766" w:hanging="388"/>
      </w:pPr>
      <w:rPr>
        <w:rFonts w:hint="default"/>
        <w:lang w:val="en-US" w:eastAsia="en-US" w:bidi="ar-SA"/>
      </w:rPr>
    </w:lvl>
  </w:abstractNum>
  <w:abstractNum w:abstractNumId="8">
    <w:nsid w:val="22DB59C2"/>
    <w:multiLevelType w:val="hybridMultilevel"/>
    <w:tmpl w:val="50867E26"/>
    <w:lvl w:ilvl="0" w:tplc="0A28DCE8">
      <w:start w:val="1"/>
      <w:numFmt w:val="lowerLetter"/>
      <w:lvlText w:val="%1."/>
      <w:lvlJc w:val="left"/>
      <w:pPr>
        <w:ind w:left="1636" w:hanging="754"/>
      </w:pPr>
      <w:rPr>
        <w:rFonts w:hint="default"/>
        <w:spacing w:val="-1"/>
        <w:w w:val="100"/>
        <w:position w:val="-2"/>
        <w:lang w:val="en-US" w:eastAsia="en-US" w:bidi="ar-SA"/>
      </w:rPr>
    </w:lvl>
    <w:lvl w:ilvl="1" w:tplc="401001FC">
      <w:numFmt w:val="bullet"/>
      <w:lvlText w:val="•"/>
      <w:lvlJc w:val="left"/>
      <w:pPr>
        <w:ind w:left="1850" w:hanging="754"/>
      </w:pPr>
      <w:rPr>
        <w:rFonts w:hint="default"/>
        <w:lang w:val="en-US" w:eastAsia="en-US" w:bidi="ar-SA"/>
      </w:rPr>
    </w:lvl>
    <w:lvl w:ilvl="2" w:tplc="5AFABE10">
      <w:numFmt w:val="bullet"/>
      <w:lvlText w:val="•"/>
      <w:lvlJc w:val="left"/>
      <w:pPr>
        <w:ind w:left="2061" w:hanging="754"/>
      </w:pPr>
      <w:rPr>
        <w:rFonts w:hint="default"/>
        <w:lang w:val="en-US" w:eastAsia="en-US" w:bidi="ar-SA"/>
      </w:rPr>
    </w:lvl>
    <w:lvl w:ilvl="3" w:tplc="0D06EE62">
      <w:numFmt w:val="bullet"/>
      <w:lvlText w:val="•"/>
      <w:lvlJc w:val="left"/>
      <w:pPr>
        <w:ind w:left="2271" w:hanging="754"/>
      </w:pPr>
      <w:rPr>
        <w:rFonts w:hint="default"/>
        <w:lang w:val="en-US" w:eastAsia="en-US" w:bidi="ar-SA"/>
      </w:rPr>
    </w:lvl>
    <w:lvl w:ilvl="4" w:tplc="E8D4B198">
      <w:numFmt w:val="bullet"/>
      <w:lvlText w:val="•"/>
      <w:lvlJc w:val="left"/>
      <w:pPr>
        <w:ind w:left="2482" w:hanging="754"/>
      </w:pPr>
      <w:rPr>
        <w:rFonts w:hint="default"/>
        <w:lang w:val="en-US" w:eastAsia="en-US" w:bidi="ar-SA"/>
      </w:rPr>
    </w:lvl>
    <w:lvl w:ilvl="5" w:tplc="BD46A782">
      <w:numFmt w:val="bullet"/>
      <w:lvlText w:val="•"/>
      <w:lvlJc w:val="left"/>
      <w:pPr>
        <w:ind w:left="2692" w:hanging="754"/>
      </w:pPr>
      <w:rPr>
        <w:rFonts w:hint="default"/>
        <w:lang w:val="en-US" w:eastAsia="en-US" w:bidi="ar-SA"/>
      </w:rPr>
    </w:lvl>
    <w:lvl w:ilvl="6" w:tplc="C646FFB0">
      <w:numFmt w:val="bullet"/>
      <w:lvlText w:val="•"/>
      <w:lvlJc w:val="left"/>
      <w:pPr>
        <w:ind w:left="2903" w:hanging="754"/>
      </w:pPr>
      <w:rPr>
        <w:rFonts w:hint="default"/>
        <w:lang w:val="en-US" w:eastAsia="en-US" w:bidi="ar-SA"/>
      </w:rPr>
    </w:lvl>
    <w:lvl w:ilvl="7" w:tplc="C0FE51DC">
      <w:numFmt w:val="bullet"/>
      <w:lvlText w:val="•"/>
      <w:lvlJc w:val="left"/>
      <w:pPr>
        <w:ind w:left="3113" w:hanging="754"/>
      </w:pPr>
      <w:rPr>
        <w:rFonts w:hint="default"/>
        <w:lang w:val="en-US" w:eastAsia="en-US" w:bidi="ar-SA"/>
      </w:rPr>
    </w:lvl>
    <w:lvl w:ilvl="8" w:tplc="B94AD788">
      <w:numFmt w:val="bullet"/>
      <w:lvlText w:val="•"/>
      <w:lvlJc w:val="left"/>
      <w:pPr>
        <w:ind w:left="3324" w:hanging="754"/>
      </w:pPr>
      <w:rPr>
        <w:rFonts w:hint="default"/>
        <w:lang w:val="en-US" w:eastAsia="en-US" w:bidi="ar-SA"/>
      </w:rPr>
    </w:lvl>
  </w:abstractNum>
  <w:abstractNum w:abstractNumId="9">
    <w:nsid w:val="247006A5"/>
    <w:multiLevelType w:val="hybridMultilevel"/>
    <w:tmpl w:val="12584184"/>
    <w:lvl w:ilvl="0" w:tplc="C1E039E2">
      <w:start w:val="103"/>
      <w:numFmt w:val="decimal"/>
      <w:lvlText w:val="%1."/>
      <w:lvlJc w:val="left"/>
      <w:pPr>
        <w:ind w:left="882" w:hanging="488"/>
        <w:jc w:val="right"/>
      </w:pPr>
      <w:rPr>
        <w:rFonts w:ascii="Times New Roman" w:eastAsia="Times New Roman" w:hAnsi="Times New Roman" w:cs="Times New Roman" w:hint="default"/>
        <w:w w:val="98"/>
        <w:sz w:val="18"/>
        <w:szCs w:val="18"/>
        <w:lang w:val="en-US" w:eastAsia="en-US" w:bidi="ar-SA"/>
      </w:rPr>
    </w:lvl>
    <w:lvl w:ilvl="1" w:tplc="26DC263C">
      <w:start w:val="1"/>
      <w:numFmt w:val="lowerLetter"/>
      <w:lvlText w:val="%2."/>
      <w:lvlJc w:val="left"/>
      <w:pPr>
        <w:ind w:left="1270" w:hanging="388"/>
      </w:pPr>
      <w:rPr>
        <w:rFonts w:hint="default"/>
        <w:spacing w:val="-1"/>
        <w:w w:val="100"/>
        <w:lang w:val="en-US" w:eastAsia="en-US" w:bidi="ar-SA"/>
      </w:rPr>
    </w:lvl>
    <w:lvl w:ilvl="2" w:tplc="0FD22AC0">
      <w:numFmt w:val="bullet"/>
      <w:lvlText w:val="•"/>
      <w:lvlJc w:val="left"/>
      <w:pPr>
        <w:ind w:left="1280" w:hanging="388"/>
      </w:pPr>
      <w:rPr>
        <w:rFonts w:hint="default"/>
        <w:lang w:val="en-US" w:eastAsia="en-US" w:bidi="ar-SA"/>
      </w:rPr>
    </w:lvl>
    <w:lvl w:ilvl="3" w:tplc="4B8EF166">
      <w:numFmt w:val="bullet"/>
      <w:lvlText w:val="•"/>
      <w:lvlJc w:val="left"/>
      <w:pPr>
        <w:ind w:left="2322" w:hanging="388"/>
      </w:pPr>
      <w:rPr>
        <w:rFonts w:hint="default"/>
        <w:lang w:val="en-US" w:eastAsia="en-US" w:bidi="ar-SA"/>
      </w:rPr>
    </w:lvl>
    <w:lvl w:ilvl="4" w:tplc="6E728D2E">
      <w:numFmt w:val="bullet"/>
      <w:lvlText w:val="•"/>
      <w:lvlJc w:val="left"/>
      <w:pPr>
        <w:ind w:left="3365" w:hanging="388"/>
      </w:pPr>
      <w:rPr>
        <w:rFonts w:hint="default"/>
        <w:lang w:val="en-US" w:eastAsia="en-US" w:bidi="ar-SA"/>
      </w:rPr>
    </w:lvl>
    <w:lvl w:ilvl="5" w:tplc="AD1A34F4">
      <w:numFmt w:val="bullet"/>
      <w:lvlText w:val="•"/>
      <w:lvlJc w:val="left"/>
      <w:pPr>
        <w:ind w:left="4407" w:hanging="388"/>
      </w:pPr>
      <w:rPr>
        <w:rFonts w:hint="default"/>
        <w:lang w:val="en-US" w:eastAsia="en-US" w:bidi="ar-SA"/>
      </w:rPr>
    </w:lvl>
    <w:lvl w:ilvl="6" w:tplc="EEE68192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7" w:tplc="30E66EB6">
      <w:numFmt w:val="bullet"/>
      <w:lvlText w:val="•"/>
      <w:lvlJc w:val="left"/>
      <w:pPr>
        <w:ind w:left="6492" w:hanging="388"/>
      </w:pPr>
      <w:rPr>
        <w:rFonts w:hint="default"/>
        <w:lang w:val="en-US" w:eastAsia="en-US" w:bidi="ar-SA"/>
      </w:rPr>
    </w:lvl>
    <w:lvl w:ilvl="8" w:tplc="D01A18D4">
      <w:numFmt w:val="bullet"/>
      <w:lvlText w:val="•"/>
      <w:lvlJc w:val="left"/>
      <w:pPr>
        <w:ind w:left="7535" w:hanging="388"/>
      </w:pPr>
      <w:rPr>
        <w:rFonts w:hint="default"/>
        <w:lang w:val="en-US" w:eastAsia="en-US" w:bidi="ar-SA"/>
      </w:rPr>
    </w:lvl>
  </w:abstractNum>
  <w:abstractNum w:abstractNumId="10">
    <w:nsid w:val="2BE359BA"/>
    <w:multiLevelType w:val="hybridMultilevel"/>
    <w:tmpl w:val="D564F244"/>
    <w:lvl w:ilvl="0" w:tplc="DF2C3EA4">
      <w:start w:val="3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6974025C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063212CA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20966504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9F1C7F50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BE14A45A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BCBC1A8A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A7281496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32E6EDE6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11">
    <w:nsid w:val="2F895BBA"/>
    <w:multiLevelType w:val="hybridMultilevel"/>
    <w:tmpl w:val="7A326542"/>
    <w:lvl w:ilvl="0" w:tplc="12C8D55A">
      <w:start w:val="123"/>
      <w:numFmt w:val="decimal"/>
      <w:lvlText w:val="%1."/>
      <w:lvlJc w:val="left"/>
      <w:pPr>
        <w:ind w:left="882" w:hanging="316"/>
        <w:jc w:val="righ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en-US" w:eastAsia="en-US" w:bidi="ar-SA"/>
      </w:rPr>
    </w:lvl>
    <w:lvl w:ilvl="1" w:tplc="6CC0822E">
      <w:start w:val="1"/>
      <w:numFmt w:val="lowerLetter"/>
      <w:lvlText w:val="%2."/>
      <w:lvlJc w:val="left"/>
      <w:pPr>
        <w:ind w:left="4482" w:hanging="3600"/>
      </w:pPr>
      <w:rPr>
        <w:rFonts w:hint="default"/>
        <w:spacing w:val="-1"/>
        <w:w w:val="100"/>
        <w:lang w:val="en-US" w:eastAsia="en-US" w:bidi="ar-SA"/>
      </w:rPr>
    </w:lvl>
    <w:lvl w:ilvl="2" w:tplc="988E133E">
      <w:numFmt w:val="bullet"/>
      <w:lvlText w:val="•"/>
      <w:lvlJc w:val="left"/>
      <w:pPr>
        <w:ind w:left="1300" w:hanging="3600"/>
      </w:pPr>
      <w:rPr>
        <w:rFonts w:hint="default"/>
        <w:lang w:val="en-US" w:eastAsia="en-US" w:bidi="ar-SA"/>
      </w:rPr>
    </w:lvl>
    <w:lvl w:ilvl="3" w:tplc="7CF0A00A">
      <w:numFmt w:val="bullet"/>
      <w:lvlText w:val="•"/>
      <w:lvlJc w:val="left"/>
      <w:pPr>
        <w:ind w:left="4480" w:hanging="3600"/>
      </w:pPr>
      <w:rPr>
        <w:rFonts w:hint="default"/>
        <w:lang w:val="en-US" w:eastAsia="en-US" w:bidi="ar-SA"/>
      </w:rPr>
    </w:lvl>
    <w:lvl w:ilvl="4" w:tplc="41FE1440">
      <w:numFmt w:val="bullet"/>
      <w:lvlText w:val="•"/>
      <w:lvlJc w:val="left"/>
      <w:pPr>
        <w:ind w:left="5214" w:hanging="3600"/>
      </w:pPr>
      <w:rPr>
        <w:rFonts w:hint="default"/>
        <w:lang w:val="en-US" w:eastAsia="en-US" w:bidi="ar-SA"/>
      </w:rPr>
    </w:lvl>
    <w:lvl w:ilvl="5" w:tplc="4C84E354">
      <w:numFmt w:val="bullet"/>
      <w:lvlText w:val="•"/>
      <w:lvlJc w:val="left"/>
      <w:pPr>
        <w:ind w:left="5948" w:hanging="3600"/>
      </w:pPr>
      <w:rPr>
        <w:rFonts w:hint="default"/>
        <w:lang w:val="en-US" w:eastAsia="en-US" w:bidi="ar-SA"/>
      </w:rPr>
    </w:lvl>
    <w:lvl w:ilvl="6" w:tplc="9A1218A0">
      <w:numFmt w:val="bullet"/>
      <w:lvlText w:val="•"/>
      <w:lvlJc w:val="left"/>
      <w:pPr>
        <w:ind w:left="6682" w:hanging="3600"/>
      </w:pPr>
      <w:rPr>
        <w:rFonts w:hint="default"/>
        <w:lang w:val="en-US" w:eastAsia="en-US" w:bidi="ar-SA"/>
      </w:rPr>
    </w:lvl>
    <w:lvl w:ilvl="7" w:tplc="F9D03072">
      <w:numFmt w:val="bullet"/>
      <w:lvlText w:val="•"/>
      <w:lvlJc w:val="left"/>
      <w:pPr>
        <w:ind w:left="7417" w:hanging="3600"/>
      </w:pPr>
      <w:rPr>
        <w:rFonts w:hint="default"/>
        <w:lang w:val="en-US" w:eastAsia="en-US" w:bidi="ar-SA"/>
      </w:rPr>
    </w:lvl>
    <w:lvl w:ilvl="8" w:tplc="08700CBA">
      <w:numFmt w:val="bullet"/>
      <w:lvlText w:val="•"/>
      <w:lvlJc w:val="left"/>
      <w:pPr>
        <w:ind w:left="8151" w:hanging="3600"/>
      </w:pPr>
      <w:rPr>
        <w:rFonts w:hint="default"/>
        <w:lang w:val="en-US" w:eastAsia="en-US" w:bidi="ar-SA"/>
      </w:rPr>
    </w:lvl>
  </w:abstractNum>
  <w:abstractNum w:abstractNumId="12">
    <w:nsid w:val="306670A2"/>
    <w:multiLevelType w:val="hybridMultilevel"/>
    <w:tmpl w:val="8C4004FC"/>
    <w:lvl w:ilvl="0" w:tplc="A4EA0E8C">
      <w:start w:val="3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8B3889C2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38F0C6C8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7256AD12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17AC9200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AA9A71B2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40EE6C46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2C7853C6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5530970E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13">
    <w:nsid w:val="30920714"/>
    <w:multiLevelType w:val="hybridMultilevel"/>
    <w:tmpl w:val="9368721A"/>
    <w:lvl w:ilvl="0" w:tplc="CC103FE2">
      <w:start w:val="3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380E01D2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552E3012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A8265E1A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AA6A5960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427055D4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21E47DC4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43EC1A14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E71846A2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14">
    <w:nsid w:val="33627C51"/>
    <w:multiLevelType w:val="hybridMultilevel"/>
    <w:tmpl w:val="2AF43BF6"/>
    <w:lvl w:ilvl="0" w:tplc="BA20F280">
      <w:start w:val="2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CA826210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56F8010A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2BE8C008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72C44BFE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E1AE5632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4CE0A85C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7842068C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A02EB26E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15">
    <w:nsid w:val="3FD50DE6"/>
    <w:multiLevelType w:val="hybridMultilevel"/>
    <w:tmpl w:val="A3B4DE82"/>
    <w:lvl w:ilvl="0" w:tplc="BAC834A2">
      <w:start w:val="2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B4442CB4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5380B326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2A74F01A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A85A02EE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AF062540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743A64A6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AE64E5C8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E0C45480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16">
    <w:nsid w:val="437E7162"/>
    <w:multiLevelType w:val="hybridMultilevel"/>
    <w:tmpl w:val="F8F8FC74"/>
    <w:lvl w:ilvl="0" w:tplc="A8CE7D50">
      <w:start w:val="2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FC8E81D6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8144A004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50842B82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8012C1BE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0994D91A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580083AC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F7F04A62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E42E7EAC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17">
    <w:nsid w:val="49F21110"/>
    <w:multiLevelType w:val="hybridMultilevel"/>
    <w:tmpl w:val="5C0E2272"/>
    <w:lvl w:ilvl="0" w:tplc="811484DC">
      <w:start w:val="39"/>
      <w:numFmt w:val="decimal"/>
      <w:lvlText w:val="%1."/>
      <w:lvlJc w:val="left"/>
      <w:pPr>
        <w:ind w:left="84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64" w:hanging="360"/>
      </w:pPr>
    </w:lvl>
    <w:lvl w:ilvl="2" w:tplc="4009001B" w:tentative="1">
      <w:start w:val="1"/>
      <w:numFmt w:val="lowerRoman"/>
      <w:lvlText w:val="%3."/>
      <w:lvlJc w:val="right"/>
      <w:pPr>
        <w:ind w:left="2284" w:hanging="180"/>
      </w:pPr>
    </w:lvl>
    <w:lvl w:ilvl="3" w:tplc="4009000F" w:tentative="1">
      <w:start w:val="1"/>
      <w:numFmt w:val="decimal"/>
      <w:lvlText w:val="%4."/>
      <w:lvlJc w:val="left"/>
      <w:pPr>
        <w:ind w:left="3004" w:hanging="360"/>
      </w:pPr>
    </w:lvl>
    <w:lvl w:ilvl="4" w:tplc="40090019" w:tentative="1">
      <w:start w:val="1"/>
      <w:numFmt w:val="lowerLetter"/>
      <w:lvlText w:val="%5."/>
      <w:lvlJc w:val="left"/>
      <w:pPr>
        <w:ind w:left="3724" w:hanging="360"/>
      </w:pPr>
    </w:lvl>
    <w:lvl w:ilvl="5" w:tplc="4009001B" w:tentative="1">
      <w:start w:val="1"/>
      <w:numFmt w:val="lowerRoman"/>
      <w:lvlText w:val="%6."/>
      <w:lvlJc w:val="right"/>
      <w:pPr>
        <w:ind w:left="4444" w:hanging="180"/>
      </w:pPr>
    </w:lvl>
    <w:lvl w:ilvl="6" w:tplc="4009000F" w:tentative="1">
      <w:start w:val="1"/>
      <w:numFmt w:val="decimal"/>
      <w:lvlText w:val="%7."/>
      <w:lvlJc w:val="left"/>
      <w:pPr>
        <w:ind w:left="5164" w:hanging="360"/>
      </w:pPr>
    </w:lvl>
    <w:lvl w:ilvl="7" w:tplc="40090019" w:tentative="1">
      <w:start w:val="1"/>
      <w:numFmt w:val="lowerLetter"/>
      <w:lvlText w:val="%8."/>
      <w:lvlJc w:val="left"/>
      <w:pPr>
        <w:ind w:left="5884" w:hanging="360"/>
      </w:pPr>
    </w:lvl>
    <w:lvl w:ilvl="8" w:tplc="4009001B" w:tentative="1">
      <w:start w:val="1"/>
      <w:numFmt w:val="lowerRoman"/>
      <w:lvlText w:val="%9."/>
      <w:lvlJc w:val="right"/>
      <w:pPr>
        <w:ind w:left="6604" w:hanging="180"/>
      </w:pPr>
    </w:lvl>
  </w:abstractNum>
  <w:abstractNum w:abstractNumId="18">
    <w:nsid w:val="53116E5C"/>
    <w:multiLevelType w:val="hybridMultilevel"/>
    <w:tmpl w:val="1B3C47E4"/>
    <w:lvl w:ilvl="0" w:tplc="471ECBAE">
      <w:start w:val="3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6DB4F7B2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FA7C2842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DB4EFBEC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43162B2E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D2EE786C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699CEE3C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0C5EDD7C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68389F02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19">
    <w:nsid w:val="59CD64CC"/>
    <w:multiLevelType w:val="hybridMultilevel"/>
    <w:tmpl w:val="606A465A"/>
    <w:lvl w:ilvl="0" w:tplc="58865E00">
      <w:start w:val="1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en-US" w:eastAsia="en-US" w:bidi="ar-SA"/>
      </w:rPr>
    </w:lvl>
    <w:lvl w:ilvl="1" w:tplc="A6F8E2D0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EC20278E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D15648CA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DE200DA4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BC2A20A8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1F2C3AE6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D89693FE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23F6E27C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20">
    <w:nsid w:val="5A2A3398"/>
    <w:multiLevelType w:val="hybridMultilevel"/>
    <w:tmpl w:val="21BEF920"/>
    <w:lvl w:ilvl="0" w:tplc="F2A086D6">
      <w:start w:val="45"/>
      <w:numFmt w:val="decimal"/>
      <w:lvlText w:val="%1."/>
      <w:lvlJc w:val="left"/>
      <w:pPr>
        <w:ind w:left="882" w:hanging="398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549EC31C">
      <w:start w:val="1"/>
      <w:numFmt w:val="lowerLetter"/>
      <w:lvlText w:val="%2."/>
      <w:lvlJc w:val="left"/>
      <w:pPr>
        <w:ind w:left="1270" w:hanging="388"/>
      </w:pPr>
      <w:rPr>
        <w:rFonts w:hint="default"/>
        <w:spacing w:val="-1"/>
        <w:w w:val="100"/>
        <w:lang w:val="en-US" w:eastAsia="en-US" w:bidi="ar-SA"/>
      </w:rPr>
    </w:lvl>
    <w:lvl w:ilvl="2" w:tplc="B28EA43A">
      <w:numFmt w:val="bullet"/>
      <w:lvlText w:val="•"/>
      <w:lvlJc w:val="left"/>
      <w:pPr>
        <w:ind w:left="2206" w:hanging="388"/>
      </w:pPr>
      <w:rPr>
        <w:rFonts w:hint="default"/>
        <w:lang w:val="en-US" w:eastAsia="en-US" w:bidi="ar-SA"/>
      </w:rPr>
    </w:lvl>
    <w:lvl w:ilvl="3" w:tplc="B692ACD6">
      <w:numFmt w:val="bullet"/>
      <w:lvlText w:val="•"/>
      <w:lvlJc w:val="left"/>
      <w:pPr>
        <w:ind w:left="3133" w:hanging="388"/>
      </w:pPr>
      <w:rPr>
        <w:rFonts w:hint="default"/>
        <w:lang w:val="en-US" w:eastAsia="en-US" w:bidi="ar-SA"/>
      </w:rPr>
    </w:lvl>
    <w:lvl w:ilvl="4" w:tplc="F7D67D20">
      <w:numFmt w:val="bullet"/>
      <w:lvlText w:val="•"/>
      <w:lvlJc w:val="left"/>
      <w:pPr>
        <w:ind w:left="4060" w:hanging="388"/>
      </w:pPr>
      <w:rPr>
        <w:rFonts w:hint="default"/>
        <w:lang w:val="en-US" w:eastAsia="en-US" w:bidi="ar-SA"/>
      </w:rPr>
    </w:lvl>
    <w:lvl w:ilvl="5" w:tplc="99C48298">
      <w:numFmt w:val="bullet"/>
      <w:lvlText w:val="•"/>
      <w:lvlJc w:val="left"/>
      <w:pPr>
        <w:ind w:left="4986" w:hanging="388"/>
      </w:pPr>
      <w:rPr>
        <w:rFonts w:hint="default"/>
        <w:lang w:val="en-US" w:eastAsia="en-US" w:bidi="ar-SA"/>
      </w:rPr>
    </w:lvl>
    <w:lvl w:ilvl="6" w:tplc="A3661C74">
      <w:numFmt w:val="bullet"/>
      <w:lvlText w:val="•"/>
      <w:lvlJc w:val="left"/>
      <w:pPr>
        <w:ind w:left="5913" w:hanging="388"/>
      </w:pPr>
      <w:rPr>
        <w:rFonts w:hint="default"/>
        <w:lang w:val="en-US" w:eastAsia="en-US" w:bidi="ar-SA"/>
      </w:rPr>
    </w:lvl>
    <w:lvl w:ilvl="7" w:tplc="F5848136">
      <w:numFmt w:val="bullet"/>
      <w:lvlText w:val="•"/>
      <w:lvlJc w:val="left"/>
      <w:pPr>
        <w:ind w:left="6840" w:hanging="388"/>
      </w:pPr>
      <w:rPr>
        <w:rFonts w:hint="default"/>
        <w:lang w:val="en-US" w:eastAsia="en-US" w:bidi="ar-SA"/>
      </w:rPr>
    </w:lvl>
    <w:lvl w:ilvl="8" w:tplc="90EE98AC">
      <w:numFmt w:val="bullet"/>
      <w:lvlText w:val="•"/>
      <w:lvlJc w:val="left"/>
      <w:pPr>
        <w:ind w:left="7766" w:hanging="388"/>
      </w:pPr>
      <w:rPr>
        <w:rFonts w:hint="default"/>
        <w:lang w:val="en-US" w:eastAsia="en-US" w:bidi="ar-SA"/>
      </w:rPr>
    </w:lvl>
  </w:abstractNum>
  <w:abstractNum w:abstractNumId="21">
    <w:nsid w:val="5A455F1B"/>
    <w:multiLevelType w:val="hybridMultilevel"/>
    <w:tmpl w:val="AB8E1044"/>
    <w:lvl w:ilvl="0" w:tplc="7BA83D6C">
      <w:start w:val="1"/>
      <w:numFmt w:val="lowerLetter"/>
      <w:lvlText w:val="%1."/>
      <w:lvlJc w:val="left"/>
      <w:pPr>
        <w:ind w:left="1270" w:hanging="388"/>
      </w:pPr>
      <w:rPr>
        <w:rFonts w:hint="default"/>
        <w:spacing w:val="-1"/>
        <w:w w:val="100"/>
        <w:lang w:val="en-US" w:eastAsia="en-US" w:bidi="ar-SA"/>
      </w:rPr>
    </w:lvl>
    <w:lvl w:ilvl="1" w:tplc="B0448F26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2F1ED882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884C2DB2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6F8491E0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EA5A44DE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62E2DD0C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D11EE80E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F3F482CE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22">
    <w:nsid w:val="5E1D4242"/>
    <w:multiLevelType w:val="hybridMultilevel"/>
    <w:tmpl w:val="53AA21F2"/>
    <w:lvl w:ilvl="0" w:tplc="CA7EF23C">
      <w:start w:val="1"/>
      <w:numFmt w:val="lowerLetter"/>
      <w:lvlText w:val="%1."/>
      <w:lvlJc w:val="left"/>
      <w:pPr>
        <w:ind w:left="1270" w:hanging="388"/>
      </w:pPr>
      <w:rPr>
        <w:rFonts w:hint="default"/>
        <w:spacing w:val="-1"/>
        <w:w w:val="100"/>
        <w:lang w:val="en-US" w:eastAsia="en-US" w:bidi="ar-SA"/>
      </w:rPr>
    </w:lvl>
    <w:lvl w:ilvl="1" w:tplc="75C21C3E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CFEC51DE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2626FAAC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4E6AAA2C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FC723292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71D0AB7A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13DE9598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4EC65A02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23">
    <w:nsid w:val="6065516D"/>
    <w:multiLevelType w:val="hybridMultilevel"/>
    <w:tmpl w:val="271263C2"/>
    <w:lvl w:ilvl="0" w:tplc="7F42A482">
      <w:start w:val="2"/>
      <w:numFmt w:val="lowerLetter"/>
      <w:lvlText w:val="%1."/>
      <w:lvlJc w:val="left"/>
      <w:pPr>
        <w:ind w:left="1270" w:hanging="388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1" w:tplc="BE04447A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5DEA4608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2FEA7098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19206538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821E5358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B0C4C880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7846B74E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DFB478D6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24">
    <w:nsid w:val="607243B9"/>
    <w:multiLevelType w:val="hybridMultilevel"/>
    <w:tmpl w:val="FDD8FC4A"/>
    <w:lvl w:ilvl="0" w:tplc="A2F06916">
      <w:start w:val="25"/>
      <w:numFmt w:val="decimal"/>
      <w:lvlText w:val="%1."/>
      <w:lvlJc w:val="left"/>
      <w:pPr>
        <w:ind w:left="84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64" w:hanging="360"/>
      </w:pPr>
    </w:lvl>
    <w:lvl w:ilvl="2" w:tplc="4009001B" w:tentative="1">
      <w:start w:val="1"/>
      <w:numFmt w:val="lowerRoman"/>
      <w:lvlText w:val="%3."/>
      <w:lvlJc w:val="right"/>
      <w:pPr>
        <w:ind w:left="2284" w:hanging="180"/>
      </w:pPr>
    </w:lvl>
    <w:lvl w:ilvl="3" w:tplc="4009000F" w:tentative="1">
      <w:start w:val="1"/>
      <w:numFmt w:val="decimal"/>
      <w:lvlText w:val="%4."/>
      <w:lvlJc w:val="left"/>
      <w:pPr>
        <w:ind w:left="3004" w:hanging="360"/>
      </w:pPr>
    </w:lvl>
    <w:lvl w:ilvl="4" w:tplc="40090019" w:tentative="1">
      <w:start w:val="1"/>
      <w:numFmt w:val="lowerLetter"/>
      <w:lvlText w:val="%5."/>
      <w:lvlJc w:val="left"/>
      <w:pPr>
        <w:ind w:left="3724" w:hanging="360"/>
      </w:pPr>
    </w:lvl>
    <w:lvl w:ilvl="5" w:tplc="4009001B" w:tentative="1">
      <w:start w:val="1"/>
      <w:numFmt w:val="lowerRoman"/>
      <w:lvlText w:val="%6."/>
      <w:lvlJc w:val="right"/>
      <w:pPr>
        <w:ind w:left="4444" w:hanging="180"/>
      </w:pPr>
    </w:lvl>
    <w:lvl w:ilvl="6" w:tplc="4009000F" w:tentative="1">
      <w:start w:val="1"/>
      <w:numFmt w:val="decimal"/>
      <w:lvlText w:val="%7."/>
      <w:lvlJc w:val="left"/>
      <w:pPr>
        <w:ind w:left="5164" w:hanging="360"/>
      </w:pPr>
    </w:lvl>
    <w:lvl w:ilvl="7" w:tplc="40090019" w:tentative="1">
      <w:start w:val="1"/>
      <w:numFmt w:val="lowerLetter"/>
      <w:lvlText w:val="%8."/>
      <w:lvlJc w:val="left"/>
      <w:pPr>
        <w:ind w:left="5884" w:hanging="360"/>
      </w:pPr>
    </w:lvl>
    <w:lvl w:ilvl="8" w:tplc="4009001B" w:tentative="1">
      <w:start w:val="1"/>
      <w:numFmt w:val="lowerRoman"/>
      <w:lvlText w:val="%9."/>
      <w:lvlJc w:val="right"/>
      <w:pPr>
        <w:ind w:left="6604" w:hanging="180"/>
      </w:pPr>
    </w:lvl>
  </w:abstractNum>
  <w:abstractNum w:abstractNumId="25">
    <w:nsid w:val="6620371F"/>
    <w:multiLevelType w:val="hybridMultilevel"/>
    <w:tmpl w:val="C2B88D6A"/>
    <w:lvl w:ilvl="0" w:tplc="8108AE3C">
      <w:start w:val="1"/>
      <w:numFmt w:val="lowerLetter"/>
      <w:lvlText w:val="%1."/>
      <w:lvlJc w:val="left"/>
      <w:pPr>
        <w:ind w:left="1270" w:hanging="388"/>
      </w:pPr>
      <w:rPr>
        <w:rFonts w:hint="default"/>
        <w:spacing w:val="-1"/>
        <w:w w:val="100"/>
        <w:lang w:val="en-US" w:eastAsia="en-US" w:bidi="ar-SA"/>
      </w:rPr>
    </w:lvl>
    <w:lvl w:ilvl="1" w:tplc="BE681B66">
      <w:numFmt w:val="bullet"/>
      <w:lvlText w:val="•"/>
      <w:lvlJc w:val="left"/>
      <w:pPr>
        <w:ind w:left="2114" w:hanging="388"/>
      </w:pPr>
      <w:rPr>
        <w:rFonts w:hint="default"/>
        <w:lang w:val="en-US" w:eastAsia="en-US" w:bidi="ar-SA"/>
      </w:rPr>
    </w:lvl>
    <w:lvl w:ilvl="2" w:tplc="60C614BC">
      <w:numFmt w:val="bullet"/>
      <w:lvlText w:val="•"/>
      <w:lvlJc w:val="left"/>
      <w:pPr>
        <w:ind w:left="2948" w:hanging="388"/>
      </w:pPr>
      <w:rPr>
        <w:rFonts w:hint="default"/>
        <w:lang w:val="en-US" w:eastAsia="en-US" w:bidi="ar-SA"/>
      </w:rPr>
    </w:lvl>
    <w:lvl w:ilvl="3" w:tplc="E61C464C">
      <w:numFmt w:val="bullet"/>
      <w:lvlText w:val="•"/>
      <w:lvlJc w:val="left"/>
      <w:pPr>
        <w:ind w:left="3782" w:hanging="388"/>
      </w:pPr>
      <w:rPr>
        <w:rFonts w:hint="default"/>
        <w:lang w:val="en-US" w:eastAsia="en-US" w:bidi="ar-SA"/>
      </w:rPr>
    </w:lvl>
    <w:lvl w:ilvl="4" w:tplc="63729CFE">
      <w:numFmt w:val="bullet"/>
      <w:lvlText w:val="•"/>
      <w:lvlJc w:val="left"/>
      <w:pPr>
        <w:ind w:left="4616" w:hanging="388"/>
      </w:pPr>
      <w:rPr>
        <w:rFonts w:hint="default"/>
        <w:lang w:val="en-US" w:eastAsia="en-US" w:bidi="ar-SA"/>
      </w:rPr>
    </w:lvl>
    <w:lvl w:ilvl="5" w:tplc="60E21A92">
      <w:numFmt w:val="bullet"/>
      <w:lvlText w:val="•"/>
      <w:lvlJc w:val="left"/>
      <w:pPr>
        <w:ind w:left="5450" w:hanging="388"/>
      </w:pPr>
      <w:rPr>
        <w:rFonts w:hint="default"/>
        <w:lang w:val="en-US" w:eastAsia="en-US" w:bidi="ar-SA"/>
      </w:rPr>
    </w:lvl>
    <w:lvl w:ilvl="6" w:tplc="C632289E">
      <w:numFmt w:val="bullet"/>
      <w:lvlText w:val="•"/>
      <w:lvlJc w:val="left"/>
      <w:pPr>
        <w:ind w:left="6284" w:hanging="388"/>
      </w:pPr>
      <w:rPr>
        <w:rFonts w:hint="default"/>
        <w:lang w:val="en-US" w:eastAsia="en-US" w:bidi="ar-SA"/>
      </w:rPr>
    </w:lvl>
    <w:lvl w:ilvl="7" w:tplc="B3626D88">
      <w:numFmt w:val="bullet"/>
      <w:lvlText w:val="•"/>
      <w:lvlJc w:val="left"/>
      <w:pPr>
        <w:ind w:left="7118" w:hanging="388"/>
      </w:pPr>
      <w:rPr>
        <w:rFonts w:hint="default"/>
        <w:lang w:val="en-US" w:eastAsia="en-US" w:bidi="ar-SA"/>
      </w:rPr>
    </w:lvl>
    <w:lvl w:ilvl="8" w:tplc="5D24C984">
      <w:numFmt w:val="bullet"/>
      <w:lvlText w:val="•"/>
      <w:lvlJc w:val="left"/>
      <w:pPr>
        <w:ind w:left="7952" w:hanging="388"/>
      </w:pPr>
      <w:rPr>
        <w:rFonts w:hint="default"/>
        <w:lang w:val="en-US" w:eastAsia="en-US" w:bidi="ar-SA"/>
      </w:rPr>
    </w:lvl>
  </w:abstractNum>
  <w:abstractNum w:abstractNumId="26">
    <w:nsid w:val="741348CB"/>
    <w:multiLevelType w:val="hybridMultilevel"/>
    <w:tmpl w:val="F4224A56"/>
    <w:lvl w:ilvl="0" w:tplc="F63C2604">
      <w:start w:val="2"/>
      <w:numFmt w:val="decimal"/>
      <w:lvlText w:val="%1."/>
      <w:lvlJc w:val="left"/>
      <w:pPr>
        <w:ind w:left="84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64" w:hanging="360"/>
      </w:pPr>
    </w:lvl>
    <w:lvl w:ilvl="2" w:tplc="4009001B" w:tentative="1">
      <w:start w:val="1"/>
      <w:numFmt w:val="lowerRoman"/>
      <w:lvlText w:val="%3."/>
      <w:lvlJc w:val="right"/>
      <w:pPr>
        <w:ind w:left="2284" w:hanging="180"/>
      </w:pPr>
    </w:lvl>
    <w:lvl w:ilvl="3" w:tplc="4009000F" w:tentative="1">
      <w:start w:val="1"/>
      <w:numFmt w:val="decimal"/>
      <w:lvlText w:val="%4."/>
      <w:lvlJc w:val="left"/>
      <w:pPr>
        <w:ind w:left="3004" w:hanging="360"/>
      </w:pPr>
    </w:lvl>
    <w:lvl w:ilvl="4" w:tplc="40090019" w:tentative="1">
      <w:start w:val="1"/>
      <w:numFmt w:val="lowerLetter"/>
      <w:lvlText w:val="%5."/>
      <w:lvlJc w:val="left"/>
      <w:pPr>
        <w:ind w:left="3724" w:hanging="360"/>
      </w:pPr>
    </w:lvl>
    <w:lvl w:ilvl="5" w:tplc="4009001B" w:tentative="1">
      <w:start w:val="1"/>
      <w:numFmt w:val="lowerRoman"/>
      <w:lvlText w:val="%6."/>
      <w:lvlJc w:val="right"/>
      <w:pPr>
        <w:ind w:left="4444" w:hanging="180"/>
      </w:pPr>
    </w:lvl>
    <w:lvl w:ilvl="6" w:tplc="4009000F" w:tentative="1">
      <w:start w:val="1"/>
      <w:numFmt w:val="decimal"/>
      <w:lvlText w:val="%7."/>
      <w:lvlJc w:val="left"/>
      <w:pPr>
        <w:ind w:left="5164" w:hanging="360"/>
      </w:pPr>
    </w:lvl>
    <w:lvl w:ilvl="7" w:tplc="40090019" w:tentative="1">
      <w:start w:val="1"/>
      <w:numFmt w:val="lowerLetter"/>
      <w:lvlText w:val="%8."/>
      <w:lvlJc w:val="left"/>
      <w:pPr>
        <w:ind w:left="5884" w:hanging="360"/>
      </w:pPr>
    </w:lvl>
    <w:lvl w:ilvl="8" w:tplc="4009001B" w:tentative="1">
      <w:start w:val="1"/>
      <w:numFmt w:val="lowerRoman"/>
      <w:lvlText w:val="%9."/>
      <w:lvlJc w:val="right"/>
      <w:pPr>
        <w:ind w:left="6604" w:hanging="180"/>
      </w:pPr>
    </w:lvl>
  </w:abstractNum>
  <w:num w:numId="1">
    <w:abstractNumId w:val="8"/>
  </w:num>
  <w:num w:numId="2">
    <w:abstractNumId w:val="2"/>
  </w:num>
  <w:num w:numId="3">
    <w:abstractNumId w:val="11"/>
  </w:num>
  <w:num w:numId="4">
    <w:abstractNumId w:val="19"/>
  </w:num>
  <w:num w:numId="5">
    <w:abstractNumId w:val="14"/>
  </w:num>
  <w:num w:numId="6">
    <w:abstractNumId w:val="23"/>
  </w:num>
  <w:num w:numId="7">
    <w:abstractNumId w:val="9"/>
  </w:num>
  <w:num w:numId="8">
    <w:abstractNumId w:val="22"/>
  </w:num>
  <w:num w:numId="9">
    <w:abstractNumId w:val="15"/>
  </w:num>
  <w:num w:numId="10">
    <w:abstractNumId w:val="0"/>
  </w:num>
  <w:num w:numId="11">
    <w:abstractNumId w:val="4"/>
  </w:num>
  <w:num w:numId="12">
    <w:abstractNumId w:val="13"/>
  </w:num>
  <w:num w:numId="13">
    <w:abstractNumId w:val="5"/>
  </w:num>
  <w:num w:numId="14">
    <w:abstractNumId w:val="7"/>
  </w:num>
  <w:num w:numId="15">
    <w:abstractNumId w:val="21"/>
  </w:num>
  <w:num w:numId="16">
    <w:abstractNumId w:val="18"/>
  </w:num>
  <w:num w:numId="17">
    <w:abstractNumId w:val="20"/>
  </w:num>
  <w:num w:numId="18">
    <w:abstractNumId w:val="16"/>
  </w:num>
  <w:num w:numId="19">
    <w:abstractNumId w:val="1"/>
  </w:num>
  <w:num w:numId="20">
    <w:abstractNumId w:val="25"/>
  </w:num>
  <w:num w:numId="21">
    <w:abstractNumId w:val="12"/>
  </w:num>
  <w:num w:numId="22">
    <w:abstractNumId w:val="10"/>
  </w:num>
  <w:num w:numId="23">
    <w:abstractNumId w:val="3"/>
  </w:num>
  <w:num w:numId="24">
    <w:abstractNumId w:val="26"/>
  </w:num>
  <w:num w:numId="25">
    <w:abstractNumId w:val="24"/>
  </w:num>
  <w:num w:numId="26">
    <w:abstractNumId w:val="17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80EAC"/>
    <w:rsid w:val="00180EAC"/>
    <w:rsid w:val="0093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5:docId w15:val="{6DE858EC-D4FA-4A7A-99BD-56A535862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81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1270" w:hanging="38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5688</Words>
  <Characters>32422</Characters>
  <Application>Microsoft Office Word</Application>
  <DocSecurity>0</DocSecurity>
  <Lines>270</Lines>
  <Paragraphs>76</Paragraphs>
  <ScaleCrop>false</ScaleCrop>
  <Company/>
  <LinksUpToDate>false</LinksUpToDate>
  <CharactersWithSpaces>38034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aya</dc:creator>
  <cp:lastModifiedBy>common11</cp:lastModifiedBy>
  <cp:revision>2</cp:revision>
  <dcterms:created xsi:type="dcterms:W3CDTF">2021-05-12T05:27:00Z</dcterms:created>
  <dcterms:modified xsi:type="dcterms:W3CDTF">2021-05-12T05:33:00Z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2018-11-06T00:00:00Z</vt:filetime>
  </property>
  <property fmtid="{D5CDD505-2E9C-101B-9397-08002B2CF9AE}" pid="3" name="Creator">
    <vt:lpwstr>Writer</vt:lpwstr>
  </property>
  <property fmtid="{D5CDD505-2E9C-101B-9397-08002B2CF9AE}" pid="4" name="LastSaved">
    <vt:filetime>2018-11-06T00:00:00Z</vt:filetime>
  </property>
</Properties>
</file>