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F55" w:rsidRPr="00CB6F55" w:rsidRDefault="00CB6F55" w:rsidP="00CB6F55">
      <w:pPr>
        <w:rPr>
          <w:rFonts w:asciiTheme="minorHAnsi" w:hAnsiTheme="minorHAnsi" w:cstheme="minorHAnsi"/>
        </w:rPr>
      </w:pPr>
      <w:bookmarkStart w:id="0" w:name="_GoBack"/>
      <w:r w:rsidRPr="00CB6F55">
        <w:rPr>
          <w:rFonts w:asciiTheme="minorHAnsi" w:hAnsiTheme="minorHAnsi" w:cstheme="minorHAnsi"/>
        </w:rPr>
        <w:t>Augusta Technical College</w:t>
      </w:r>
    </w:p>
    <w:p w:rsidR="00CB6F55" w:rsidRPr="00CB6F55" w:rsidRDefault="00CB6F55" w:rsidP="00CB6F55">
      <w:pPr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BIO 121</w:t>
      </w:r>
    </w:p>
    <w:p w:rsidR="0093147E" w:rsidRPr="00CB6F55" w:rsidRDefault="00A142E2" w:rsidP="00CB6F55">
      <w:pPr>
        <w:pStyle w:val="BodyText"/>
        <w:spacing w:before="3" w:line="295" w:lineRule="auto"/>
        <w:ind w:left="0" w:right="505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Exercise 8: Chemical and Physical Processes of Digestion: Activity 1: Assessing Starch Digestion by Salivary Amylase Lab</w:t>
      </w:r>
      <w:r w:rsidRPr="00CB6F55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Report</w:t>
      </w:r>
    </w:p>
    <w:p w:rsidR="0093147E" w:rsidRPr="00CB6F55" w:rsidRDefault="00A142E2" w:rsidP="00CB6F5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Pre-lab Quiz Results</w:t>
      </w:r>
    </w:p>
    <w:p w:rsidR="0093147E" w:rsidRPr="00CB6F55" w:rsidRDefault="00CB6F55" w:rsidP="00CB6F55">
      <w:pPr>
        <w:tabs>
          <w:tab w:val="left" w:pos="498"/>
        </w:tabs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1)</w:t>
      </w:r>
      <w:r w:rsidR="00A142E2" w:rsidRPr="00CB6F55">
        <w:rPr>
          <w:rFonts w:asciiTheme="minorHAnsi" w:hAnsiTheme="minorHAnsi" w:cstheme="minorHAnsi"/>
        </w:rPr>
        <w:t>The subs</w:t>
      </w:r>
      <w:r w:rsidR="00A142E2" w:rsidRPr="00CB6F55">
        <w:rPr>
          <w:rFonts w:asciiTheme="minorHAnsi" w:hAnsiTheme="minorHAnsi" w:cstheme="minorHAnsi"/>
        </w:rPr>
        <w:t>trate for amylase is</w:t>
      </w:r>
    </w:p>
    <w:p w:rsidR="0093147E" w:rsidRPr="00CB6F55" w:rsidRDefault="00A142E2">
      <w:pPr>
        <w:pStyle w:val="BodyText"/>
        <w:spacing w:before="53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answered: e. starch and carbohydrate.</w:t>
      </w:r>
    </w:p>
    <w:p w:rsidR="0093147E" w:rsidRPr="00CB6F55" w:rsidRDefault="0093147E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93147E" w:rsidRPr="00CB6F55" w:rsidRDefault="00A142E2" w:rsidP="00CB6F55">
      <w:pPr>
        <w:pStyle w:val="ListParagraph"/>
        <w:numPr>
          <w:ilvl w:val="0"/>
          <w:numId w:val="4"/>
        </w:numPr>
        <w:tabs>
          <w:tab w:val="left" w:pos="498"/>
        </w:tabs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Which of the following is true of enzymes?</w:t>
      </w:r>
    </w:p>
    <w:p w:rsidR="0093147E" w:rsidRPr="00CB6F55" w:rsidRDefault="00A142E2">
      <w:pPr>
        <w:pStyle w:val="BodyText"/>
        <w:spacing w:before="53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answered: c. Their activity can be affected by temperature and pH.</w:t>
      </w:r>
    </w:p>
    <w:p w:rsidR="0093147E" w:rsidRPr="00CB6F55" w:rsidRDefault="0093147E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CB6F55" w:rsidRPr="00CB6F55" w:rsidRDefault="00A142E2" w:rsidP="00CB6F55">
      <w:pPr>
        <w:pStyle w:val="ListParagraph"/>
        <w:numPr>
          <w:ilvl w:val="0"/>
          <w:numId w:val="4"/>
        </w:numPr>
        <w:tabs>
          <w:tab w:val="left" w:pos="498"/>
        </w:tabs>
        <w:spacing w:line="295" w:lineRule="auto"/>
        <w:ind w:right="7480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The reagent IKI tests for the presence of</w:t>
      </w:r>
      <w:r w:rsidRPr="00CB6F55">
        <w:rPr>
          <w:rFonts w:asciiTheme="minorHAnsi" w:hAnsiTheme="minorHAnsi" w:cstheme="minorHAnsi"/>
          <w:spacing w:val="-53"/>
        </w:rPr>
        <w:t xml:space="preserve"> </w:t>
      </w:r>
    </w:p>
    <w:p w:rsidR="0093147E" w:rsidRPr="00CB6F55" w:rsidRDefault="00A142E2" w:rsidP="00CB6F55">
      <w:pPr>
        <w:pStyle w:val="ListParagraph"/>
        <w:tabs>
          <w:tab w:val="left" w:pos="498"/>
        </w:tabs>
        <w:spacing w:line="295" w:lineRule="auto"/>
        <w:ind w:left="523" w:right="7480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a</w:t>
      </w:r>
      <w:r w:rsidRPr="00CB6F55">
        <w:rPr>
          <w:rFonts w:asciiTheme="minorHAnsi" w:hAnsiTheme="minorHAnsi" w:cstheme="minorHAnsi"/>
        </w:rPr>
        <w:t>nswered: a. starch.</w:t>
      </w:r>
    </w:p>
    <w:p w:rsidR="0093147E" w:rsidRPr="00CB6F55" w:rsidRDefault="0093147E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93147E" w:rsidRPr="00CB6F55" w:rsidRDefault="00A142E2" w:rsidP="00CB6F55">
      <w:pPr>
        <w:pStyle w:val="ListParagraph"/>
        <w:numPr>
          <w:ilvl w:val="0"/>
          <w:numId w:val="4"/>
        </w:numPr>
        <w:tabs>
          <w:tab w:val="left" w:pos="498"/>
        </w:tabs>
        <w:spacing w:before="1"/>
        <w:ind w:hanging="335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Which of the following is</w:t>
      </w:r>
      <w:r w:rsidRPr="00CB6F55">
        <w:rPr>
          <w:rFonts w:asciiTheme="minorHAnsi" w:hAnsiTheme="minorHAnsi" w:cstheme="minorHAnsi"/>
          <w:spacing w:val="-1"/>
        </w:rPr>
        <w:t xml:space="preserve"> </w:t>
      </w:r>
      <w:r w:rsidRPr="00CB6F55">
        <w:rPr>
          <w:rFonts w:asciiTheme="minorHAnsi" w:hAnsiTheme="minorHAnsi" w:cstheme="minorHAnsi"/>
          <w:i/>
        </w:rPr>
        <w:t>not</w:t>
      </w:r>
      <w:r w:rsidRPr="00CB6F55">
        <w:rPr>
          <w:rFonts w:asciiTheme="minorHAnsi" w:hAnsiTheme="minorHAnsi" w:cstheme="minorHAnsi"/>
          <w:i/>
          <w:spacing w:val="-1"/>
        </w:rPr>
        <w:t xml:space="preserve"> </w:t>
      </w:r>
      <w:r w:rsidRPr="00CB6F55">
        <w:rPr>
          <w:rFonts w:asciiTheme="minorHAnsi" w:hAnsiTheme="minorHAnsi" w:cstheme="minorHAnsi"/>
        </w:rPr>
        <w:t>true of controls?</w:t>
      </w:r>
    </w:p>
    <w:p w:rsidR="0093147E" w:rsidRPr="00CB6F55" w:rsidRDefault="00A142E2">
      <w:pPr>
        <w:pStyle w:val="BodyText"/>
        <w:spacing w:before="53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answered: d. A negative result with a positive control is required to validate the test</w:t>
      </w:r>
    </w:p>
    <w:p w:rsidR="0093147E" w:rsidRPr="00CB6F55" w:rsidRDefault="0093147E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B6F55" w:rsidRPr="00CB6F55" w:rsidRDefault="00A142E2" w:rsidP="00DC03C0">
      <w:pPr>
        <w:pStyle w:val="ListParagraph"/>
        <w:numPr>
          <w:ilvl w:val="0"/>
          <w:numId w:val="4"/>
        </w:numPr>
        <w:tabs>
          <w:tab w:val="left" w:pos="498"/>
        </w:tabs>
        <w:spacing w:line="295" w:lineRule="auto"/>
        <w:ind w:left="163" w:right="5735" w:firstLine="0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Which of the following is an end product of starch digestion?</w:t>
      </w:r>
      <w:r w:rsidRPr="00CB6F55">
        <w:rPr>
          <w:rFonts w:asciiTheme="minorHAnsi" w:hAnsiTheme="minorHAnsi" w:cstheme="minorHAnsi"/>
          <w:spacing w:val="-54"/>
        </w:rPr>
        <w:t xml:space="preserve"> </w:t>
      </w:r>
    </w:p>
    <w:p w:rsidR="0093147E" w:rsidRPr="00CB6F55" w:rsidRDefault="00A142E2" w:rsidP="00CB6F55">
      <w:pPr>
        <w:pStyle w:val="ListParagraph"/>
        <w:tabs>
          <w:tab w:val="left" w:pos="498"/>
        </w:tabs>
        <w:spacing w:line="295" w:lineRule="auto"/>
        <w:ind w:right="5735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answered: e. maltose and glucose</w:t>
      </w:r>
    </w:p>
    <w:p w:rsidR="0093147E" w:rsidRPr="00CB6F55" w:rsidRDefault="0093147E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CB6F55" w:rsidRPr="00CB6F55" w:rsidRDefault="00A142E2" w:rsidP="00CB6F55">
      <w:pPr>
        <w:pStyle w:val="ListParagraph"/>
        <w:numPr>
          <w:ilvl w:val="0"/>
          <w:numId w:val="4"/>
        </w:numPr>
        <w:tabs>
          <w:tab w:val="left" w:pos="498"/>
          <w:tab w:val="left" w:pos="11059"/>
        </w:tabs>
        <w:spacing w:line="295" w:lineRule="auto"/>
        <w:ind w:left="163" w:right="443" w:firstLine="0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Hydrolases are enzymes that break down large molecules into smaller subunits through the addition of</w:t>
      </w:r>
      <w:r w:rsidRPr="00CB6F55">
        <w:rPr>
          <w:rFonts w:asciiTheme="minorHAnsi" w:hAnsiTheme="minorHAnsi" w:cstheme="minorHAnsi"/>
          <w:u w:val="single"/>
        </w:rPr>
        <w:tab/>
      </w:r>
      <w:r w:rsidRPr="00CB6F55">
        <w:rPr>
          <w:rFonts w:asciiTheme="minorHAnsi" w:hAnsiTheme="minorHAnsi" w:cstheme="minorHAnsi"/>
          <w:spacing w:val="-5"/>
        </w:rPr>
        <w:t>.</w:t>
      </w:r>
      <w:r w:rsidRPr="00CB6F55">
        <w:rPr>
          <w:rFonts w:asciiTheme="minorHAnsi" w:hAnsiTheme="minorHAnsi" w:cstheme="minorHAnsi"/>
          <w:spacing w:val="-53"/>
        </w:rPr>
        <w:t xml:space="preserve"> </w:t>
      </w:r>
    </w:p>
    <w:p w:rsidR="0093147E" w:rsidRPr="00CB6F55" w:rsidRDefault="00A142E2" w:rsidP="00CB6F55">
      <w:pPr>
        <w:pStyle w:val="ListParagraph"/>
        <w:tabs>
          <w:tab w:val="left" w:pos="498"/>
          <w:tab w:val="left" w:pos="11059"/>
        </w:tabs>
        <w:spacing w:line="295" w:lineRule="auto"/>
        <w:ind w:right="443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 xml:space="preserve"> answered: b. water</w:t>
      </w:r>
    </w:p>
    <w:p w:rsidR="0093147E" w:rsidRPr="00CB6F55" w:rsidRDefault="0093147E">
      <w:pPr>
        <w:spacing w:line="295" w:lineRule="auto"/>
        <w:rPr>
          <w:rFonts w:asciiTheme="minorHAnsi" w:hAnsiTheme="minorHAnsi" w:cstheme="minorHAnsi"/>
        </w:rPr>
        <w:sectPr w:rsidR="0093147E" w:rsidRPr="00CB6F55">
          <w:footerReference w:type="default" r:id="rId7"/>
          <w:type w:val="continuous"/>
          <w:pgSz w:w="12240" w:h="15840"/>
          <w:pgMar w:top="500" w:right="220" w:bottom="820" w:left="460" w:header="720" w:footer="622" w:gutter="0"/>
          <w:pgNumType w:start="1"/>
          <w:cols w:space="720"/>
        </w:sectPr>
      </w:pPr>
    </w:p>
    <w:p w:rsidR="0093147E" w:rsidRPr="00CB6F55" w:rsidRDefault="00A142E2">
      <w:pPr>
        <w:pStyle w:val="BodyText"/>
        <w:spacing w:before="64" w:line="295" w:lineRule="auto"/>
        <w:ind w:right="9643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Experiment Results</w:t>
      </w:r>
      <w:r w:rsidRPr="00CB6F55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Predict Question:</w:t>
      </w:r>
    </w:p>
    <w:p w:rsidR="00CB6F55" w:rsidRPr="00CB6F55" w:rsidRDefault="00A142E2">
      <w:pPr>
        <w:pStyle w:val="BodyText"/>
        <w:spacing w:before="2" w:line="295" w:lineRule="auto"/>
        <w:ind w:right="1143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Predict Question</w:t>
      </w:r>
      <w:r w:rsidR="00CB6F55" w:rsidRPr="00CB6F55">
        <w:rPr>
          <w:rFonts w:asciiTheme="minorHAnsi" w:hAnsiTheme="minorHAnsi" w:cstheme="minorHAnsi"/>
          <w:sz w:val="22"/>
          <w:szCs w:val="22"/>
        </w:rPr>
        <w:t>1</w:t>
      </w:r>
      <w:r w:rsidRPr="00CB6F55">
        <w:rPr>
          <w:rFonts w:asciiTheme="minorHAnsi" w:hAnsiTheme="minorHAnsi" w:cstheme="minorHAnsi"/>
          <w:sz w:val="22"/>
          <w:szCs w:val="22"/>
        </w:rPr>
        <w:t>: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What effect do you think boiling and freezing will have on the activity of the amylase enzyme?</w:t>
      </w:r>
      <w:r w:rsidRPr="00CB6F55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 xml:space="preserve"> </w:t>
      </w:r>
    </w:p>
    <w:p w:rsidR="0093147E" w:rsidRPr="00CB6F55" w:rsidRDefault="00A142E2">
      <w:pPr>
        <w:pStyle w:val="BodyText"/>
        <w:spacing w:before="2" w:line="295" w:lineRule="auto"/>
        <w:ind w:right="1143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answer : c. Boiling will de</w:t>
      </w:r>
      <w:r w:rsidRPr="00CB6F55">
        <w:rPr>
          <w:rFonts w:asciiTheme="minorHAnsi" w:hAnsiTheme="minorHAnsi" w:cstheme="minorHAnsi"/>
          <w:sz w:val="22"/>
          <w:szCs w:val="22"/>
        </w:rPr>
        <w:t>crease amylase activity and freezing will have no effect.</w:t>
      </w:r>
    </w:p>
    <w:p w:rsidR="0093147E" w:rsidRPr="00CB6F55" w:rsidRDefault="0093147E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93147E" w:rsidRPr="00CB6F55" w:rsidRDefault="00A142E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Stop &amp; Think Questions:</w:t>
      </w:r>
    </w:p>
    <w:p w:rsidR="00CB6F55" w:rsidRPr="00CB6F55" w:rsidRDefault="00CB6F55">
      <w:pPr>
        <w:pStyle w:val="BodyText"/>
        <w:spacing w:before="54" w:line="295" w:lineRule="auto"/>
        <w:ind w:right="4339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 xml:space="preserve">2. </w:t>
      </w:r>
      <w:r w:rsidR="00A142E2" w:rsidRPr="00CB6F55">
        <w:rPr>
          <w:rFonts w:asciiTheme="minorHAnsi" w:hAnsiTheme="minorHAnsi" w:cstheme="minorHAnsi"/>
          <w:sz w:val="22"/>
          <w:szCs w:val="22"/>
        </w:rPr>
        <w:t>Tube 2 appears to have the same amount of starch digested as tube 3 because</w:t>
      </w:r>
      <w:r w:rsidR="00A142E2" w:rsidRPr="00CB6F55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</w:p>
    <w:p w:rsidR="0093147E" w:rsidRPr="00CB6F55" w:rsidRDefault="00A142E2">
      <w:pPr>
        <w:pStyle w:val="BodyText"/>
        <w:spacing w:before="54" w:line="295" w:lineRule="auto"/>
        <w:ind w:right="4339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 xml:space="preserve"> answered: a. freezing had no effect on the enzyme.</w:t>
      </w:r>
    </w:p>
    <w:p w:rsidR="0093147E" w:rsidRPr="00CB6F55" w:rsidRDefault="0093147E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93147E" w:rsidRPr="00CB6F55" w:rsidRDefault="00A142E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Experiment Data:</w:t>
      </w:r>
    </w:p>
    <w:p w:rsidR="0093147E" w:rsidRPr="00CB6F55" w:rsidRDefault="0093147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91"/>
        <w:gridCol w:w="1531"/>
        <w:gridCol w:w="1531"/>
        <w:gridCol w:w="1531"/>
        <w:gridCol w:w="1361"/>
        <w:gridCol w:w="908"/>
        <w:gridCol w:w="908"/>
        <w:gridCol w:w="738"/>
        <w:gridCol w:w="1645"/>
      </w:tblGrid>
      <w:tr w:rsidR="0093147E" w:rsidRPr="00CB6F55">
        <w:trPr>
          <w:trHeight w:val="278"/>
        </w:trPr>
        <w:tc>
          <w:tcPr>
            <w:tcW w:w="1191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161" w:right="161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Tube No.</w:t>
            </w:r>
          </w:p>
        </w:tc>
        <w:tc>
          <w:tcPr>
            <w:tcW w:w="1531" w:type="dxa"/>
            <w:shd w:val="clear" w:color="auto" w:fill="E5E5E5"/>
          </w:tcPr>
          <w:p w:rsidR="0093147E" w:rsidRPr="00CB6F55" w:rsidRDefault="00A142E2">
            <w:pPr>
              <w:pStyle w:val="TableParagraph"/>
              <w:ind w:right="281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Reag</w:t>
            </w:r>
            <w:r w:rsidRPr="00CB6F55">
              <w:rPr>
                <w:rFonts w:asciiTheme="minorHAnsi" w:hAnsiTheme="minorHAnsi" w:cstheme="minorHAnsi"/>
              </w:rPr>
              <w:t>ent 1</w:t>
            </w:r>
          </w:p>
        </w:tc>
        <w:tc>
          <w:tcPr>
            <w:tcW w:w="1531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280" w:right="281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Reagent 2</w:t>
            </w:r>
          </w:p>
        </w:tc>
        <w:tc>
          <w:tcPr>
            <w:tcW w:w="1531" w:type="dxa"/>
            <w:shd w:val="clear" w:color="auto" w:fill="E5E5E5"/>
          </w:tcPr>
          <w:p w:rsidR="0093147E" w:rsidRPr="00CB6F55" w:rsidRDefault="00A142E2">
            <w:pPr>
              <w:pStyle w:val="TableParagraph"/>
              <w:ind w:right="281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Reagent 3</w:t>
            </w:r>
          </w:p>
        </w:tc>
        <w:tc>
          <w:tcPr>
            <w:tcW w:w="1361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201" w:right="202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Treatment</w:t>
            </w:r>
          </w:p>
        </w:tc>
        <w:tc>
          <w:tcPr>
            <w:tcW w:w="908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146" w:right="148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Time</w:t>
            </w:r>
          </w:p>
        </w:tc>
        <w:tc>
          <w:tcPr>
            <w:tcW w:w="908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146" w:right="15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Temp.</w:t>
            </w:r>
          </w:p>
        </w:tc>
        <w:tc>
          <w:tcPr>
            <w:tcW w:w="738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221" w:right="227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IKI</w:t>
            </w:r>
          </w:p>
        </w:tc>
        <w:tc>
          <w:tcPr>
            <w:tcW w:w="1645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338" w:right="345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Benedict's</w:t>
            </w:r>
          </w:p>
        </w:tc>
      </w:tr>
      <w:tr w:rsidR="0093147E" w:rsidRPr="00CB6F55">
        <w:trPr>
          <w:trHeight w:val="278"/>
        </w:trPr>
        <w:tc>
          <w:tcPr>
            <w:tcW w:w="1191" w:type="dxa"/>
          </w:tcPr>
          <w:p w:rsidR="0093147E" w:rsidRPr="00CB6F55" w:rsidRDefault="00A142E2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531" w:type="dxa"/>
          </w:tcPr>
          <w:p w:rsidR="0093147E" w:rsidRPr="00CB6F55" w:rsidRDefault="00A142E2">
            <w:pPr>
              <w:pStyle w:val="TableParagraph"/>
              <w:ind w:right="227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Amylase</w:t>
            </w:r>
          </w:p>
        </w:tc>
        <w:tc>
          <w:tcPr>
            <w:tcW w:w="1531" w:type="dxa"/>
          </w:tcPr>
          <w:p w:rsidR="0093147E" w:rsidRPr="00CB6F55" w:rsidRDefault="00A142E2">
            <w:pPr>
              <w:pStyle w:val="TableParagraph"/>
              <w:ind w:right="228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Starch</w:t>
            </w:r>
          </w:p>
        </w:tc>
        <w:tc>
          <w:tcPr>
            <w:tcW w:w="1531" w:type="dxa"/>
          </w:tcPr>
          <w:p w:rsidR="0093147E" w:rsidRPr="00CB6F55" w:rsidRDefault="00A142E2">
            <w:pPr>
              <w:pStyle w:val="TableParagraph"/>
              <w:ind w:right="173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pH 7.0</w:t>
            </w:r>
          </w:p>
        </w:tc>
        <w:tc>
          <w:tcPr>
            <w:tcW w:w="1361" w:type="dxa"/>
          </w:tcPr>
          <w:p w:rsidR="0093147E" w:rsidRPr="00CB6F55" w:rsidRDefault="00A142E2">
            <w:pPr>
              <w:pStyle w:val="TableParagraph"/>
              <w:ind w:left="201" w:right="202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Boiled</w:t>
            </w:r>
          </w:p>
        </w:tc>
        <w:tc>
          <w:tcPr>
            <w:tcW w:w="908" w:type="dxa"/>
          </w:tcPr>
          <w:p w:rsidR="0093147E" w:rsidRPr="00CB6F55" w:rsidRDefault="00A142E2">
            <w:pPr>
              <w:pStyle w:val="TableParagraph"/>
              <w:ind w:left="93" w:right="15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60</w:t>
            </w:r>
          </w:p>
        </w:tc>
        <w:tc>
          <w:tcPr>
            <w:tcW w:w="908" w:type="dxa"/>
          </w:tcPr>
          <w:p w:rsidR="0093147E" w:rsidRPr="00CB6F55" w:rsidRDefault="00A142E2">
            <w:pPr>
              <w:pStyle w:val="TableParagraph"/>
              <w:ind w:left="91" w:right="15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37</w:t>
            </w:r>
          </w:p>
        </w:tc>
        <w:tc>
          <w:tcPr>
            <w:tcW w:w="738" w:type="dxa"/>
          </w:tcPr>
          <w:p w:rsidR="0093147E" w:rsidRPr="00CB6F55" w:rsidRDefault="00A142E2">
            <w:pPr>
              <w:pStyle w:val="TableParagraph"/>
              <w:ind w:left="47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+</w:t>
            </w:r>
          </w:p>
        </w:tc>
        <w:tc>
          <w:tcPr>
            <w:tcW w:w="1645" w:type="dxa"/>
          </w:tcPr>
          <w:p w:rsidR="0093147E" w:rsidRPr="00CB6F55" w:rsidRDefault="00A142E2">
            <w:pPr>
              <w:pStyle w:val="TableParagraph"/>
              <w:ind w:left="45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-</w:t>
            </w:r>
          </w:p>
        </w:tc>
      </w:tr>
      <w:tr w:rsidR="0093147E" w:rsidRPr="00CB6F55">
        <w:trPr>
          <w:trHeight w:val="278"/>
        </w:trPr>
        <w:tc>
          <w:tcPr>
            <w:tcW w:w="1191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531" w:type="dxa"/>
            <w:shd w:val="clear" w:color="auto" w:fill="E5E5E5"/>
          </w:tcPr>
          <w:p w:rsidR="0093147E" w:rsidRPr="00CB6F55" w:rsidRDefault="00A142E2">
            <w:pPr>
              <w:pStyle w:val="TableParagraph"/>
              <w:ind w:right="227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Amylase</w:t>
            </w:r>
          </w:p>
        </w:tc>
        <w:tc>
          <w:tcPr>
            <w:tcW w:w="1531" w:type="dxa"/>
            <w:shd w:val="clear" w:color="auto" w:fill="E5E5E5"/>
          </w:tcPr>
          <w:p w:rsidR="0093147E" w:rsidRPr="00CB6F55" w:rsidRDefault="00A142E2">
            <w:pPr>
              <w:pStyle w:val="TableParagraph"/>
              <w:ind w:right="228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Starch</w:t>
            </w:r>
          </w:p>
        </w:tc>
        <w:tc>
          <w:tcPr>
            <w:tcW w:w="1531" w:type="dxa"/>
            <w:shd w:val="clear" w:color="auto" w:fill="E5E5E5"/>
          </w:tcPr>
          <w:p w:rsidR="0093147E" w:rsidRPr="00CB6F55" w:rsidRDefault="00A142E2">
            <w:pPr>
              <w:pStyle w:val="TableParagraph"/>
              <w:ind w:right="173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pH 7.0</w:t>
            </w:r>
          </w:p>
        </w:tc>
        <w:tc>
          <w:tcPr>
            <w:tcW w:w="1361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201" w:right="201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Frozen</w:t>
            </w:r>
          </w:p>
        </w:tc>
        <w:tc>
          <w:tcPr>
            <w:tcW w:w="908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93" w:right="15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60</w:t>
            </w:r>
          </w:p>
        </w:tc>
        <w:tc>
          <w:tcPr>
            <w:tcW w:w="908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91" w:right="15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37</w:t>
            </w:r>
          </w:p>
        </w:tc>
        <w:tc>
          <w:tcPr>
            <w:tcW w:w="738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47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645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338" w:right="293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++</w:t>
            </w:r>
          </w:p>
        </w:tc>
      </w:tr>
      <w:tr w:rsidR="0093147E" w:rsidRPr="00CB6F55">
        <w:trPr>
          <w:trHeight w:val="278"/>
        </w:trPr>
        <w:tc>
          <w:tcPr>
            <w:tcW w:w="1191" w:type="dxa"/>
          </w:tcPr>
          <w:p w:rsidR="0093147E" w:rsidRPr="00CB6F55" w:rsidRDefault="00A142E2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531" w:type="dxa"/>
          </w:tcPr>
          <w:p w:rsidR="0093147E" w:rsidRPr="00CB6F55" w:rsidRDefault="00A142E2">
            <w:pPr>
              <w:pStyle w:val="TableParagraph"/>
              <w:ind w:right="227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Amylase</w:t>
            </w:r>
          </w:p>
        </w:tc>
        <w:tc>
          <w:tcPr>
            <w:tcW w:w="1531" w:type="dxa"/>
          </w:tcPr>
          <w:p w:rsidR="0093147E" w:rsidRPr="00CB6F55" w:rsidRDefault="00A142E2">
            <w:pPr>
              <w:pStyle w:val="TableParagraph"/>
              <w:ind w:right="228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Starch</w:t>
            </w:r>
          </w:p>
        </w:tc>
        <w:tc>
          <w:tcPr>
            <w:tcW w:w="1531" w:type="dxa"/>
          </w:tcPr>
          <w:p w:rsidR="0093147E" w:rsidRPr="00CB6F55" w:rsidRDefault="00A142E2">
            <w:pPr>
              <w:pStyle w:val="TableParagraph"/>
              <w:ind w:right="173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pH 7.0</w:t>
            </w:r>
          </w:p>
        </w:tc>
        <w:tc>
          <w:tcPr>
            <w:tcW w:w="1361" w:type="dxa"/>
          </w:tcPr>
          <w:p w:rsidR="0093147E" w:rsidRPr="00CB6F55" w:rsidRDefault="00A142E2">
            <w:pPr>
              <w:pStyle w:val="TableParagraph"/>
              <w:ind w:left="201" w:right="201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None</w:t>
            </w:r>
          </w:p>
        </w:tc>
        <w:tc>
          <w:tcPr>
            <w:tcW w:w="908" w:type="dxa"/>
          </w:tcPr>
          <w:p w:rsidR="0093147E" w:rsidRPr="00CB6F55" w:rsidRDefault="00A142E2">
            <w:pPr>
              <w:pStyle w:val="TableParagraph"/>
              <w:ind w:left="93" w:right="15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60</w:t>
            </w:r>
          </w:p>
        </w:tc>
        <w:tc>
          <w:tcPr>
            <w:tcW w:w="908" w:type="dxa"/>
          </w:tcPr>
          <w:p w:rsidR="0093147E" w:rsidRPr="00CB6F55" w:rsidRDefault="00A142E2">
            <w:pPr>
              <w:pStyle w:val="TableParagraph"/>
              <w:ind w:left="91" w:right="15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37</w:t>
            </w:r>
          </w:p>
        </w:tc>
        <w:tc>
          <w:tcPr>
            <w:tcW w:w="738" w:type="dxa"/>
          </w:tcPr>
          <w:p w:rsidR="0093147E" w:rsidRPr="00CB6F55" w:rsidRDefault="00A142E2">
            <w:pPr>
              <w:pStyle w:val="TableParagraph"/>
              <w:ind w:left="47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645" w:type="dxa"/>
          </w:tcPr>
          <w:p w:rsidR="0093147E" w:rsidRPr="00CB6F55" w:rsidRDefault="00A142E2">
            <w:pPr>
              <w:pStyle w:val="TableParagraph"/>
              <w:ind w:left="338" w:right="293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++</w:t>
            </w:r>
          </w:p>
        </w:tc>
      </w:tr>
      <w:tr w:rsidR="0093147E" w:rsidRPr="00CB6F55">
        <w:trPr>
          <w:trHeight w:val="278"/>
        </w:trPr>
        <w:tc>
          <w:tcPr>
            <w:tcW w:w="1191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531" w:type="dxa"/>
            <w:shd w:val="clear" w:color="auto" w:fill="E5E5E5"/>
          </w:tcPr>
          <w:p w:rsidR="0093147E" w:rsidRPr="00CB6F55" w:rsidRDefault="00A142E2">
            <w:pPr>
              <w:pStyle w:val="TableParagraph"/>
              <w:ind w:right="227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Amylase</w:t>
            </w:r>
          </w:p>
        </w:tc>
        <w:tc>
          <w:tcPr>
            <w:tcW w:w="1531" w:type="dxa"/>
            <w:shd w:val="clear" w:color="auto" w:fill="E5E5E5"/>
          </w:tcPr>
          <w:p w:rsidR="0093147E" w:rsidRPr="00CB6F55" w:rsidRDefault="00A142E2">
            <w:pPr>
              <w:pStyle w:val="TableParagraph"/>
              <w:ind w:right="228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Water</w:t>
            </w:r>
          </w:p>
        </w:tc>
        <w:tc>
          <w:tcPr>
            <w:tcW w:w="1531" w:type="dxa"/>
            <w:shd w:val="clear" w:color="auto" w:fill="E5E5E5"/>
          </w:tcPr>
          <w:p w:rsidR="0093147E" w:rsidRPr="00CB6F55" w:rsidRDefault="00A142E2">
            <w:pPr>
              <w:pStyle w:val="TableParagraph"/>
              <w:ind w:right="173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pH 7.0</w:t>
            </w:r>
          </w:p>
        </w:tc>
        <w:tc>
          <w:tcPr>
            <w:tcW w:w="1361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201" w:right="201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None</w:t>
            </w:r>
          </w:p>
        </w:tc>
        <w:tc>
          <w:tcPr>
            <w:tcW w:w="908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93" w:right="15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60</w:t>
            </w:r>
          </w:p>
        </w:tc>
        <w:tc>
          <w:tcPr>
            <w:tcW w:w="908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91" w:right="15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37</w:t>
            </w:r>
          </w:p>
        </w:tc>
        <w:tc>
          <w:tcPr>
            <w:tcW w:w="738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47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645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45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-</w:t>
            </w:r>
          </w:p>
        </w:tc>
      </w:tr>
      <w:tr w:rsidR="0093147E" w:rsidRPr="00CB6F55">
        <w:trPr>
          <w:trHeight w:val="278"/>
        </w:trPr>
        <w:tc>
          <w:tcPr>
            <w:tcW w:w="1191" w:type="dxa"/>
          </w:tcPr>
          <w:p w:rsidR="0093147E" w:rsidRPr="00CB6F55" w:rsidRDefault="00A142E2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531" w:type="dxa"/>
          </w:tcPr>
          <w:p w:rsidR="0093147E" w:rsidRPr="00CB6F55" w:rsidRDefault="00A142E2">
            <w:pPr>
              <w:pStyle w:val="TableParagraph"/>
              <w:ind w:right="227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Starch</w:t>
            </w:r>
          </w:p>
        </w:tc>
        <w:tc>
          <w:tcPr>
            <w:tcW w:w="1531" w:type="dxa"/>
          </w:tcPr>
          <w:p w:rsidR="0093147E" w:rsidRPr="00CB6F55" w:rsidRDefault="00A142E2">
            <w:pPr>
              <w:pStyle w:val="TableParagraph"/>
              <w:ind w:right="228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Water</w:t>
            </w:r>
          </w:p>
        </w:tc>
        <w:tc>
          <w:tcPr>
            <w:tcW w:w="1531" w:type="dxa"/>
          </w:tcPr>
          <w:p w:rsidR="0093147E" w:rsidRPr="00CB6F55" w:rsidRDefault="00A142E2">
            <w:pPr>
              <w:pStyle w:val="TableParagraph"/>
              <w:ind w:right="173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pH 7.0</w:t>
            </w:r>
          </w:p>
        </w:tc>
        <w:tc>
          <w:tcPr>
            <w:tcW w:w="1361" w:type="dxa"/>
          </w:tcPr>
          <w:p w:rsidR="0093147E" w:rsidRPr="00CB6F55" w:rsidRDefault="00A142E2">
            <w:pPr>
              <w:pStyle w:val="TableParagraph"/>
              <w:ind w:left="201" w:right="201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None</w:t>
            </w:r>
          </w:p>
        </w:tc>
        <w:tc>
          <w:tcPr>
            <w:tcW w:w="908" w:type="dxa"/>
          </w:tcPr>
          <w:p w:rsidR="0093147E" w:rsidRPr="00CB6F55" w:rsidRDefault="00A142E2">
            <w:pPr>
              <w:pStyle w:val="TableParagraph"/>
              <w:ind w:left="93" w:right="15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60</w:t>
            </w:r>
          </w:p>
        </w:tc>
        <w:tc>
          <w:tcPr>
            <w:tcW w:w="908" w:type="dxa"/>
          </w:tcPr>
          <w:p w:rsidR="0093147E" w:rsidRPr="00CB6F55" w:rsidRDefault="00A142E2">
            <w:pPr>
              <w:pStyle w:val="TableParagraph"/>
              <w:ind w:left="91" w:right="15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37</w:t>
            </w:r>
          </w:p>
        </w:tc>
        <w:tc>
          <w:tcPr>
            <w:tcW w:w="738" w:type="dxa"/>
          </w:tcPr>
          <w:p w:rsidR="0093147E" w:rsidRPr="00CB6F55" w:rsidRDefault="00A142E2">
            <w:pPr>
              <w:pStyle w:val="TableParagraph"/>
              <w:ind w:left="47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+</w:t>
            </w:r>
          </w:p>
        </w:tc>
        <w:tc>
          <w:tcPr>
            <w:tcW w:w="1645" w:type="dxa"/>
          </w:tcPr>
          <w:p w:rsidR="0093147E" w:rsidRPr="00CB6F55" w:rsidRDefault="00A142E2">
            <w:pPr>
              <w:pStyle w:val="TableParagraph"/>
              <w:ind w:left="45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-</w:t>
            </w:r>
          </w:p>
        </w:tc>
      </w:tr>
      <w:tr w:rsidR="0093147E" w:rsidRPr="00CB6F55">
        <w:trPr>
          <w:trHeight w:val="278"/>
        </w:trPr>
        <w:tc>
          <w:tcPr>
            <w:tcW w:w="1191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531" w:type="dxa"/>
            <w:shd w:val="clear" w:color="auto" w:fill="E5E5E5"/>
          </w:tcPr>
          <w:p w:rsidR="0093147E" w:rsidRPr="00CB6F55" w:rsidRDefault="00A142E2">
            <w:pPr>
              <w:pStyle w:val="TableParagraph"/>
              <w:ind w:right="227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Maltose</w:t>
            </w:r>
          </w:p>
        </w:tc>
        <w:tc>
          <w:tcPr>
            <w:tcW w:w="1531" w:type="dxa"/>
            <w:shd w:val="clear" w:color="auto" w:fill="E5E5E5"/>
          </w:tcPr>
          <w:p w:rsidR="0093147E" w:rsidRPr="00CB6F55" w:rsidRDefault="00A142E2">
            <w:pPr>
              <w:pStyle w:val="TableParagraph"/>
              <w:ind w:right="228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Water</w:t>
            </w:r>
          </w:p>
        </w:tc>
        <w:tc>
          <w:tcPr>
            <w:tcW w:w="1531" w:type="dxa"/>
            <w:shd w:val="clear" w:color="auto" w:fill="E5E5E5"/>
          </w:tcPr>
          <w:p w:rsidR="0093147E" w:rsidRPr="00CB6F55" w:rsidRDefault="00A142E2">
            <w:pPr>
              <w:pStyle w:val="TableParagraph"/>
              <w:ind w:right="173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pH 7.0</w:t>
            </w:r>
          </w:p>
        </w:tc>
        <w:tc>
          <w:tcPr>
            <w:tcW w:w="1361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201" w:right="201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None</w:t>
            </w:r>
          </w:p>
        </w:tc>
        <w:tc>
          <w:tcPr>
            <w:tcW w:w="908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93" w:right="15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60</w:t>
            </w:r>
          </w:p>
        </w:tc>
        <w:tc>
          <w:tcPr>
            <w:tcW w:w="908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91" w:right="15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37</w:t>
            </w:r>
          </w:p>
        </w:tc>
        <w:tc>
          <w:tcPr>
            <w:tcW w:w="738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47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645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338" w:right="293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++</w:t>
            </w:r>
          </w:p>
        </w:tc>
      </w:tr>
      <w:tr w:rsidR="0093147E" w:rsidRPr="00CB6F55">
        <w:trPr>
          <w:trHeight w:val="278"/>
        </w:trPr>
        <w:tc>
          <w:tcPr>
            <w:tcW w:w="1191" w:type="dxa"/>
          </w:tcPr>
          <w:p w:rsidR="0093147E" w:rsidRPr="00CB6F55" w:rsidRDefault="00A142E2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1531" w:type="dxa"/>
          </w:tcPr>
          <w:p w:rsidR="0093147E" w:rsidRPr="00CB6F55" w:rsidRDefault="00A142E2">
            <w:pPr>
              <w:pStyle w:val="TableParagraph"/>
              <w:ind w:right="227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Amylase</w:t>
            </w:r>
          </w:p>
        </w:tc>
        <w:tc>
          <w:tcPr>
            <w:tcW w:w="1531" w:type="dxa"/>
          </w:tcPr>
          <w:p w:rsidR="0093147E" w:rsidRPr="00CB6F55" w:rsidRDefault="00A142E2">
            <w:pPr>
              <w:pStyle w:val="TableParagraph"/>
              <w:ind w:right="228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Starch</w:t>
            </w:r>
          </w:p>
        </w:tc>
        <w:tc>
          <w:tcPr>
            <w:tcW w:w="1531" w:type="dxa"/>
          </w:tcPr>
          <w:p w:rsidR="0093147E" w:rsidRPr="00CB6F55" w:rsidRDefault="00A142E2">
            <w:pPr>
              <w:pStyle w:val="TableParagraph"/>
              <w:ind w:right="173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pH 2.0</w:t>
            </w:r>
          </w:p>
        </w:tc>
        <w:tc>
          <w:tcPr>
            <w:tcW w:w="1361" w:type="dxa"/>
          </w:tcPr>
          <w:p w:rsidR="0093147E" w:rsidRPr="00CB6F55" w:rsidRDefault="00A142E2">
            <w:pPr>
              <w:pStyle w:val="TableParagraph"/>
              <w:ind w:left="201" w:right="201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None</w:t>
            </w:r>
          </w:p>
        </w:tc>
        <w:tc>
          <w:tcPr>
            <w:tcW w:w="908" w:type="dxa"/>
          </w:tcPr>
          <w:p w:rsidR="0093147E" w:rsidRPr="00CB6F55" w:rsidRDefault="00A142E2">
            <w:pPr>
              <w:pStyle w:val="TableParagraph"/>
              <w:ind w:left="93" w:right="15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60</w:t>
            </w:r>
          </w:p>
        </w:tc>
        <w:tc>
          <w:tcPr>
            <w:tcW w:w="908" w:type="dxa"/>
          </w:tcPr>
          <w:p w:rsidR="0093147E" w:rsidRPr="00CB6F55" w:rsidRDefault="00A142E2">
            <w:pPr>
              <w:pStyle w:val="TableParagraph"/>
              <w:ind w:left="91" w:right="15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37</w:t>
            </w:r>
          </w:p>
        </w:tc>
        <w:tc>
          <w:tcPr>
            <w:tcW w:w="738" w:type="dxa"/>
          </w:tcPr>
          <w:p w:rsidR="0093147E" w:rsidRPr="00CB6F55" w:rsidRDefault="00A142E2">
            <w:pPr>
              <w:pStyle w:val="TableParagraph"/>
              <w:ind w:left="47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+</w:t>
            </w:r>
          </w:p>
        </w:tc>
        <w:tc>
          <w:tcPr>
            <w:tcW w:w="1645" w:type="dxa"/>
          </w:tcPr>
          <w:p w:rsidR="0093147E" w:rsidRPr="00CB6F55" w:rsidRDefault="00A142E2">
            <w:pPr>
              <w:pStyle w:val="TableParagraph"/>
              <w:ind w:left="45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+</w:t>
            </w:r>
          </w:p>
        </w:tc>
      </w:tr>
      <w:tr w:rsidR="0093147E" w:rsidRPr="00CB6F55">
        <w:trPr>
          <w:trHeight w:val="278"/>
        </w:trPr>
        <w:tc>
          <w:tcPr>
            <w:tcW w:w="1191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531" w:type="dxa"/>
            <w:shd w:val="clear" w:color="auto" w:fill="E5E5E5"/>
          </w:tcPr>
          <w:p w:rsidR="0093147E" w:rsidRPr="00CB6F55" w:rsidRDefault="00A142E2">
            <w:pPr>
              <w:pStyle w:val="TableParagraph"/>
              <w:ind w:right="227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Amylase</w:t>
            </w:r>
          </w:p>
        </w:tc>
        <w:tc>
          <w:tcPr>
            <w:tcW w:w="1531" w:type="dxa"/>
            <w:shd w:val="clear" w:color="auto" w:fill="E5E5E5"/>
          </w:tcPr>
          <w:p w:rsidR="0093147E" w:rsidRPr="00CB6F55" w:rsidRDefault="00A142E2">
            <w:pPr>
              <w:pStyle w:val="TableParagraph"/>
              <w:ind w:right="228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Starch</w:t>
            </w:r>
          </w:p>
        </w:tc>
        <w:tc>
          <w:tcPr>
            <w:tcW w:w="1531" w:type="dxa"/>
            <w:shd w:val="clear" w:color="auto" w:fill="E5E5E5"/>
          </w:tcPr>
          <w:p w:rsidR="0093147E" w:rsidRPr="00CB6F55" w:rsidRDefault="00A142E2">
            <w:pPr>
              <w:pStyle w:val="TableParagraph"/>
              <w:ind w:right="173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pH 9.0</w:t>
            </w:r>
          </w:p>
        </w:tc>
        <w:tc>
          <w:tcPr>
            <w:tcW w:w="1361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201" w:right="201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None</w:t>
            </w:r>
          </w:p>
        </w:tc>
        <w:tc>
          <w:tcPr>
            <w:tcW w:w="908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93" w:right="15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60</w:t>
            </w:r>
          </w:p>
        </w:tc>
        <w:tc>
          <w:tcPr>
            <w:tcW w:w="908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91" w:right="150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37</w:t>
            </w:r>
          </w:p>
        </w:tc>
        <w:tc>
          <w:tcPr>
            <w:tcW w:w="738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47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+</w:t>
            </w:r>
          </w:p>
        </w:tc>
        <w:tc>
          <w:tcPr>
            <w:tcW w:w="1645" w:type="dxa"/>
            <w:shd w:val="clear" w:color="auto" w:fill="E5E5E5"/>
          </w:tcPr>
          <w:p w:rsidR="0093147E" w:rsidRPr="00CB6F55" w:rsidRDefault="00A142E2">
            <w:pPr>
              <w:pStyle w:val="TableParagraph"/>
              <w:ind w:left="45"/>
              <w:rPr>
                <w:rFonts w:asciiTheme="minorHAnsi" w:hAnsiTheme="minorHAnsi" w:cstheme="minorHAnsi"/>
              </w:rPr>
            </w:pPr>
            <w:r w:rsidRPr="00CB6F55">
              <w:rPr>
                <w:rFonts w:asciiTheme="minorHAnsi" w:hAnsiTheme="minorHAnsi" w:cstheme="minorHAnsi"/>
              </w:rPr>
              <w:t>+</w:t>
            </w:r>
          </w:p>
        </w:tc>
      </w:tr>
    </w:tbl>
    <w:p w:rsidR="0093147E" w:rsidRPr="00CB6F55" w:rsidRDefault="0093147E">
      <w:pPr>
        <w:rPr>
          <w:rFonts w:asciiTheme="minorHAnsi" w:hAnsiTheme="minorHAnsi" w:cstheme="minorHAnsi"/>
        </w:rPr>
        <w:sectPr w:rsidR="0093147E" w:rsidRPr="00CB6F55">
          <w:pgSz w:w="12240" w:h="15840"/>
          <w:pgMar w:top="800" w:right="220" w:bottom="820" w:left="460" w:header="0" w:footer="622" w:gutter="0"/>
          <w:cols w:space="720"/>
        </w:sectPr>
      </w:pPr>
    </w:p>
    <w:p w:rsidR="0093147E" w:rsidRPr="00CB6F55" w:rsidRDefault="00A142E2">
      <w:pPr>
        <w:pStyle w:val="BodyText"/>
        <w:spacing w:before="64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Post-lab Quiz Results</w:t>
      </w:r>
    </w:p>
    <w:p w:rsidR="0093147E" w:rsidRPr="00CB6F55" w:rsidRDefault="0093147E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93147E" w:rsidRPr="00CB6F55" w:rsidRDefault="00A142E2">
      <w:pPr>
        <w:pStyle w:val="ListParagraph"/>
        <w:numPr>
          <w:ilvl w:val="0"/>
          <w:numId w:val="2"/>
        </w:numPr>
        <w:tabs>
          <w:tab w:val="left" w:pos="498"/>
        </w:tabs>
        <w:ind w:hanging="335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Tubes 3, 7, and 8 reveal that</w:t>
      </w:r>
    </w:p>
    <w:p w:rsidR="0093147E" w:rsidRPr="00CB6F55" w:rsidRDefault="00A142E2">
      <w:pPr>
        <w:pStyle w:val="BodyText"/>
        <w:spacing w:before="54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answered: d. amylase activity was highest at pH 7.</w:t>
      </w:r>
    </w:p>
    <w:p w:rsidR="0093147E" w:rsidRPr="00CB6F55" w:rsidRDefault="0093147E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93147E" w:rsidRPr="00CB6F55" w:rsidRDefault="00A142E2">
      <w:pPr>
        <w:pStyle w:val="ListParagraph"/>
        <w:numPr>
          <w:ilvl w:val="0"/>
          <w:numId w:val="2"/>
        </w:numPr>
        <w:tabs>
          <w:tab w:val="left" w:pos="498"/>
        </w:tabs>
        <w:spacing w:line="295" w:lineRule="auto"/>
        <w:ind w:left="163" w:right="1566" w:firstLine="0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This activity includes a number of negative controls. Which tube indicates that the amylase solution was not</w:t>
      </w:r>
      <w:r w:rsidRPr="00CB6F55">
        <w:rPr>
          <w:rFonts w:asciiTheme="minorHAnsi" w:hAnsiTheme="minorHAnsi" w:cstheme="minorHAnsi"/>
          <w:spacing w:val="-53"/>
        </w:rPr>
        <w:t xml:space="preserve"> </w:t>
      </w:r>
      <w:r w:rsidRPr="00CB6F55">
        <w:rPr>
          <w:rFonts w:asciiTheme="minorHAnsi" w:hAnsiTheme="minorHAnsi" w:cstheme="minorHAnsi"/>
        </w:rPr>
        <w:t>contaminated with maltose?</w:t>
      </w:r>
    </w:p>
    <w:p w:rsidR="0093147E" w:rsidRPr="00CB6F55" w:rsidRDefault="00A142E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answered: b. tube 4</w:t>
      </w:r>
    </w:p>
    <w:p w:rsidR="0093147E" w:rsidRPr="00CB6F55" w:rsidRDefault="0093147E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CB6F55" w:rsidRPr="00CB6F55" w:rsidRDefault="00A142E2">
      <w:pPr>
        <w:pStyle w:val="ListParagraph"/>
        <w:numPr>
          <w:ilvl w:val="0"/>
          <w:numId w:val="2"/>
        </w:numPr>
        <w:tabs>
          <w:tab w:val="left" w:pos="498"/>
        </w:tabs>
        <w:spacing w:line="295" w:lineRule="auto"/>
        <w:ind w:left="163" w:right="2678" w:firstLine="0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Which tubes indicate that the deionized water did not contain contaminating starch or maltose?</w:t>
      </w:r>
      <w:r w:rsidRPr="00CB6F55">
        <w:rPr>
          <w:rFonts w:asciiTheme="minorHAnsi" w:hAnsiTheme="minorHAnsi" w:cstheme="minorHAnsi"/>
          <w:spacing w:val="-54"/>
        </w:rPr>
        <w:t xml:space="preserve"> </w:t>
      </w:r>
      <w:r w:rsidRPr="00CB6F55">
        <w:rPr>
          <w:rFonts w:asciiTheme="minorHAnsi" w:hAnsiTheme="minorHAnsi" w:cstheme="minorHAnsi"/>
        </w:rPr>
        <w:t xml:space="preserve"> </w:t>
      </w:r>
    </w:p>
    <w:p w:rsidR="0093147E" w:rsidRPr="00CB6F55" w:rsidRDefault="00A142E2" w:rsidP="00CB6F55">
      <w:pPr>
        <w:pStyle w:val="ListParagraph"/>
        <w:tabs>
          <w:tab w:val="left" w:pos="498"/>
        </w:tabs>
        <w:spacing w:line="295" w:lineRule="auto"/>
        <w:ind w:right="2678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answered: c. tubes 4, 5, and 6</w:t>
      </w:r>
    </w:p>
    <w:p w:rsidR="0093147E" w:rsidRPr="00CB6F55" w:rsidRDefault="0093147E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93147E" w:rsidRPr="00CB6F55" w:rsidRDefault="00A142E2">
      <w:pPr>
        <w:pStyle w:val="ListParagraph"/>
        <w:numPr>
          <w:ilvl w:val="0"/>
          <w:numId w:val="2"/>
        </w:numPr>
        <w:tabs>
          <w:tab w:val="left" w:pos="498"/>
        </w:tabs>
        <w:spacing w:before="1"/>
        <w:ind w:hanging="335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Explain where and why salivary amylase would be most active.</w:t>
      </w:r>
    </w:p>
    <w:p w:rsidR="0093147E" w:rsidRPr="00CB6F55" w:rsidRDefault="00A142E2">
      <w:pPr>
        <w:pStyle w:val="BodyText"/>
        <w:spacing w:before="53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answe</w:t>
      </w:r>
      <w:r w:rsidRPr="00CB6F55">
        <w:rPr>
          <w:rFonts w:asciiTheme="minorHAnsi" w:hAnsiTheme="minorHAnsi" w:cstheme="minorHAnsi"/>
          <w:sz w:val="22"/>
          <w:szCs w:val="22"/>
        </w:rPr>
        <w:t>red: d. Salivary amylase would be most active in the mouth because pH 7 is where its peak activity is.</w:t>
      </w:r>
    </w:p>
    <w:p w:rsidR="0093147E" w:rsidRPr="00CB6F55" w:rsidRDefault="0093147E">
      <w:pPr>
        <w:rPr>
          <w:rFonts w:asciiTheme="minorHAnsi" w:hAnsiTheme="minorHAnsi" w:cstheme="minorHAnsi"/>
        </w:rPr>
      </w:pPr>
    </w:p>
    <w:p w:rsidR="00CB6F55" w:rsidRPr="00CB6F55" w:rsidRDefault="00CB6F55">
      <w:pPr>
        <w:rPr>
          <w:rFonts w:asciiTheme="minorHAnsi" w:hAnsiTheme="minorHAnsi" w:cstheme="minorHAnsi"/>
        </w:rPr>
        <w:sectPr w:rsidR="00CB6F55" w:rsidRPr="00CB6F55">
          <w:pgSz w:w="12240" w:h="15840"/>
          <w:pgMar w:top="800" w:right="220" w:bottom="820" w:left="460" w:header="0" w:footer="622" w:gutter="0"/>
          <w:cols w:space="720"/>
        </w:sectPr>
      </w:pPr>
    </w:p>
    <w:p w:rsidR="0093147E" w:rsidRPr="00CB6F55" w:rsidRDefault="00A142E2">
      <w:pPr>
        <w:pStyle w:val="BodyText"/>
        <w:spacing w:before="64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Review Sheet Results</w:t>
      </w:r>
    </w:p>
    <w:p w:rsidR="00CB6F55" w:rsidRPr="00CB6F55" w:rsidRDefault="00A142E2">
      <w:pPr>
        <w:pStyle w:val="ListParagraph"/>
        <w:numPr>
          <w:ilvl w:val="0"/>
          <w:numId w:val="1"/>
        </w:numPr>
        <w:tabs>
          <w:tab w:val="left" w:pos="498"/>
        </w:tabs>
        <w:spacing w:before="54" w:line="295" w:lineRule="auto"/>
        <w:ind w:right="6313" w:firstLine="0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List the substrate and the subunit product of amylase.</w:t>
      </w:r>
      <w:r w:rsidRPr="00CB6F55">
        <w:rPr>
          <w:rFonts w:asciiTheme="minorHAnsi" w:hAnsiTheme="minorHAnsi" w:cstheme="minorHAnsi"/>
          <w:spacing w:val="-54"/>
        </w:rPr>
        <w:t xml:space="preserve"> </w:t>
      </w:r>
    </w:p>
    <w:p w:rsidR="0093147E" w:rsidRPr="00CB6F55" w:rsidRDefault="00A142E2" w:rsidP="00CB6F55">
      <w:pPr>
        <w:pStyle w:val="ListParagraph"/>
        <w:tabs>
          <w:tab w:val="left" w:pos="498"/>
        </w:tabs>
        <w:spacing w:before="54" w:line="295" w:lineRule="auto"/>
        <w:ind w:right="6313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answer:</w:t>
      </w:r>
    </w:p>
    <w:p w:rsidR="0093147E" w:rsidRPr="00CB6F55" w:rsidRDefault="00A142E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The substrate of amylase is starch and the subunit product is maltose.</w:t>
      </w:r>
    </w:p>
    <w:p w:rsidR="0093147E" w:rsidRPr="00CB6F55" w:rsidRDefault="0093147E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B6F55" w:rsidRPr="00CB6F55" w:rsidRDefault="00A142E2">
      <w:pPr>
        <w:pStyle w:val="ListParagraph"/>
        <w:numPr>
          <w:ilvl w:val="0"/>
          <w:numId w:val="1"/>
        </w:numPr>
        <w:tabs>
          <w:tab w:val="left" w:pos="498"/>
        </w:tabs>
        <w:spacing w:before="1" w:line="295" w:lineRule="auto"/>
        <w:ind w:right="978" w:firstLine="0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What effect did boiling have on enzyme activity? Why? How well did the results this compare with your prediction?</w:t>
      </w:r>
      <w:r w:rsidRPr="00CB6F55">
        <w:rPr>
          <w:rFonts w:asciiTheme="minorHAnsi" w:hAnsiTheme="minorHAnsi" w:cstheme="minorHAnsi"/>
          <w:spacing w:val="-54"/>
        </w:rPr>
        <w:t xml:space="preserve"> </w:t>
      </w:r>
      <w:r w:rsidRPr="00CB6F55">
        <w:rPr>
          <w:rFonts w:asciiTheme="minorHAnsi" w:hAnsiTheme="minorHAnsi" w:cstheme="minorHAnsi"/>
        </w:rPr>
        <w:t xml:space="preserve"> </w:t>
      </w:r>
    </w:p>
    <w:p w:rsidR="0093147E" w:rsidRPr="00CB6F55" w:rsidRDefault="00A142E2" w:rsidP="00CB6F55">
      <w:pPr>
        <w:pStyle w:val="ListParagraph"/>
        <w:tabs>
          <w:tab w:val="left" w:pos="498"/>
        </w:tabs>
        <w:spacing w:before="1" w:line="295" w:lineRule="auto"/>
        <w:ind w:right="978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answer:</w:t>
      </w:r>
    </w:p>
    <w:p w:rsidR="0093147E" w:rsidRPr="00CB6F55" w:rsidRDefault="00A142E2">
      <w:pPr>
        <w:pStyle w:val="BodyText"/>
        <w:spacing w:before="1" w:line="295" w:lineRule="auto"/>
        <w:ind w:right="505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The boiling denatured the enzyme and inactivated.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The freezing has no effect on the enzyme.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Boiling decreases enzyme</w:t>
      </w:r>
      <w:r w:rsidRPr="00CB6F55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activity, because the function of the enzyme is specific to its environment, such as temperature and pH.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Changes to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temperature or pH can denature the enzyme, as its shape will alter.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These</w:t>
      </w:r>
      <w:r w:rsidRPr="00CB6F55">
        <w:rPr>
          <w:rFonts w:asciiTheme="minorHAnsi" w:hAnsiTheme="minorHAnsi" w:cstheme="minorHAnsi"/>
          <w:sz w:val="22"/>
          <w:szCs w:val="22"/>
        </w:rPr>
        <w:t xml:space="preserve"> results are as I predicted.</w:t>
      </w:r>
    </w:p>
    <w:p w:rsidR="0093147E" w:rsidRPr="00CB6F55" w:rsidRDefault="0093147E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CB6F55" w:rsidRPr="00CB6F55" w:rsidRDefault="00A142E2">
      <w:pPr>
        <w:pStyle w:val="ListParagraph"/>
        <w:numPr>
          <w:ilvl w:val="0"/>
          <w:numId w:val="1"/>
        </w:numPr>
        <w:tabs>
          <w:tab w:val="left" w:pos="498"/>
        </w:tabs>
        <w:spacing w:line="295" w:lineRule="auto"/>
        <w:ind w:right="2834" w:firstLine="0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At what pH was the amylase activity the most active?</w:t>
      </w:r>
      <w:r w:rsidRPr="00CB6F55">
        <w:rPr>
          <w:rFonts w:asciiTheme="minorHAnsi" w:hAnsiTheme="minorHAnsi" w:cstheme="minorHAnsi"/>
          <w:spacing w:val="1"/>
        </w:rPr>
        <w:t xml:space="preserve"> </w:t>
      </w:r>
      <w:r w:rsidRPr="00CB6F55">
        <w:rPr>
          <w:rFonts w:asciiTheme="minorHAnsi" w:hAnsiTheme="minorHAnsi" w:cstheme="minorHAnsi"/>
        </w:rPr>
        <w:t>Describe the significance of this result.</w:t>
      </w:r>
      <w:r w:rsidRPr="00CB6F55">
        <w:rPr>
          <w:rFonts w:asciiTheme="minorHAnsi" w:hAnsiTheme="minorHAnsi" w:cstheme="minorHAnsi"/>
          <w:spacing w:val="-53"/>
        </w:rPr>
        <w:t xml:space="preserve"> </w:t>
      </w:r>
    </w:p>
    <w:p w:rsidR="0093147E" w:rsidRPr="00CB6F55" w:rsidRDefault="00A142E2" w:rsidP="00CB6F55">
      <w:pPr>
        <w:pStyle w:val="ListParagraph"/>
        <w:tabs>
          <w:tab w:val="left" w:pos="498"/>
        </w:tabs>
        <w:spacing w:line="295" w:lineRule="auto"/>
        <w:ind w:right="2834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 xml:space="preserve"> answer:</w:t>
      </w:r>
    </w:p>
    <w:p w:rsidR="0093147E" w:rsidRPr="00CB6F55" w:rsidRDefault="00A142E2">
      <w:pPr>
        <w:pStyle w:val="BodyText"/>
        <w:spacing w:before="1" w:line="295" w:lineRule="auto"/>
        <w:ind w:right="505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The amylase activity was the most active at pH 7.0.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 xml:space="preserve">The significance of this result is that this pH is found in areas </w:t>
      </w:r>
      <w:r w:rsidRPr="00CB6F55">
        <w:rPr>
          <w:rFonts w:asciiTheme="minorHAnsi" w:hAnsiTheme="minorHAnsi" w:cstheme="minorHAnsi"/>
          <w:sz w:val="22"/>
          <w:szCs w:val="22"/>
        </w:rPr>
        <w:t>where</w:t>
      </w:r>
      <w:r w:rsidRPr="00CB6F55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starch digestion occurs like the mouth and duodenum.</w:t>
      </w:r>
    </w:p>
    <w:p w:rsidR="0093147E" w:rsidRPr="00CB6F55" w:rsidRDefault="0093147E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CB6F55" w:rsidRPr="00CB6F55" w:rsidRDefault="00A142E2">
      <w:pPr>
        <w:pStyle w:val="ListParagraph"/>
        <w:numPr>
          <w:ilvl w:val="0"/>
          <w:numId w:val="1"/>
        </w:numPr>
        <w:tabs>
          <w:tab w:val="left" w:pos="498"/>
        </w:tabs>
        <w:spacing w:before="1" w:line="295" w:lineRule="auto"/>
        <w:ind w:right="4123" w:firstLine="0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Briefly describe the need for controls and give an example used in this activity.</w:t>
      </w:r>
      <w:r w:rsidRPr="00CB6F55">
        <w:rPr>
          <w:rFonts w:asciiTheme="minorHAnsi" w:hAnsiTheme="minorHAnsi" w:cstheme="minorHAnsi"/>
          <w:spacing w:val="-54"/>
        </w:rPr>
        <w:t xml:space="preserve"> </w:t>
      </w:r>
      <w:r w:rsidRPr="00CB6F55">
        <w:rPr>
          <w:rFonts w:asciiTheme="minorHAnsi" w:hAnsiTheme="minorHAnsi" w:cstheme="minorHAnsi"/>
        </w:rPr>
        <w:t xml:space="preserve"> </w:t>
      </w:r>
    </w:p>
    <w:p w:rsidR="0093147E" w:rsidRPr="00CB6F55" w:rsidRDefault="00A142E2" w:rsidP="00CB6F55">
      <w:pPr>
        <w:pStyle w:val="ListParagraph"/>
        <w:tabs>
          <w:tab w:val="left" w:pos="498"/>
        </w:tabs>
        <w:spacing w:before="1" w:line="295" w:lineRule="auto"/>
        <w:ind w:right="4123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answer:</w:t>
      </w:r>
    </w:p>
    <w:p w:rsidR="0093147E" w:rsidRPr="00CB6F55" w:rsidRDefault="00A142E2">
      <w:pPr>
        <w:pStyle w:val="BodyText"/>
        <w:spacing w:before="1" w:line="295" w:lineRule="auto"/>
        <w:ind w:right="465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 xml:space="preserve">To be able to detect whether or not enzymatic action has occurred, the presence of the substrate and </w:t>
      </w:r>
      <w:r w:rsidRPr="00CB6F55">
        <w:rPr>
          <w:rFonts w:asciiTheme="minorHAnsi" w:hAnsiTheme="minorHAnsi" w:cstheme="minorHAnsi"/>
          <w:sz w:val="22"/>
          <w:szCs w:val="22"/>
        </w:rPr>
        <w:t>the product need to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be identified to determine to what extent hydrolysis has occurred.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Thus, controls must be prepared to provide a known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standard against which comparisons can be made.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With positive controls, all of the required substances are included an</w:t>
      </w:r>
      <w:r w:rsidRPr="00CB6F55">
        <w:rPr>
          <w:rFonts w:asciiTheme="minorHAnsi" w:hAnsiTheme="minorHAnsi" w:cstheme="minorHAnsi"/>
          <w:sz w:val="22"/>
          <w:szCs w:val="22"/>
        </w:rPr>
        <w:t>d a</w:t>
      </w:r>
      <w:r w:rsidRPr="00CB6F55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positive result is expected.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With negative controls, a negative result is expected.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Negative results with negative controls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validate the experiment.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Negative controls are used to determine whether there are any contaminating substances in the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reagents.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So, when a positive result is produced but a negative result is expected, one or more contaminating substances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are present to cause the change.</w:t>
      </w:r>
    </w:p>
    <w:p w:rsidR="0093147E" w:rsidRPr="00CB6F55" w:rsidRDefault="0093147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B6F55" w:rsidRPr="00CB6F55" w:rsidRDefault="00A142E2">
      <w:pPr>
        <w:pStyle w:val="ListParagraph"/>
        <w:numPr>
          <w:ilvl w:val="0"/>
          <w:numId w:val="1"/>
        </w:numPr>
        <w:tabs>
          <w:tab w:val="left" w:pos="498"/>
        </w:tabs>
        <w:spacing w:line="295" w:lineRule="auto"/>
        <w:ind w:right="2454" w:firstLine="0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Describe the significance of using a 37°C incubation temperature to test salivary amylase activity.</w:t>
      </w:r>
      <w:r w:rsidRPr="00CB6F55">
        <w:rPr>
          <w:rFonts w:asciiTheme="minorHAnsi" w:hAnsiTheme="minorHAnsi" w:cstheme="minorHAnsi"/>
          <w:spacing w:val="-54"/>
        </w:rPr>
        <w:t xml:space="preserve"> </w:t>
      </w:r>
    </w:p>
    <w:p w:rsidR="0093147E" w:rsidRPr="00CB6F55" w:rsidRDefault="00A142E2" w:rsidP="00CB6F55">
      <w:pPr>
        <w:pStyle w:val="ListParagraph"/>
        <w:tabs>
          <w:tab w:val="left" w:pos="498"/>
        </w:tabs>
        <w:spacing w:line="295" w:lineRule="auto"/>
        <w:ind w:right="2454"/>
        <w:rPr>
          <w:rFonts w:asciiTheme="minorHAnsi" w:hAnsiTheme="minorHAnsi" w:cstheme="minorHAnsi"/>
        </w:rPr>
      </w:pPr>
      <w:r w:rsidRPr="00CB6F55">
        <w:rPr>
          <w:rFonts w:asciiTheme="minorHAnsi" w:hAnsiTheme="minorHAnsi" w:cstheme="minorHAnsi"/>
        </w:rPr>
        <w:t>answer:</w:t>
      </w:r>
    </w:p>
    <w:p w:rsidR="0093147E" w:rsidRPr="00CB6F55" w:rsidRDefault="00A142E2">
      <w:pPr>
        <w:pStyle w:val="BodyText"/>
        <w:spacing w:before="1" w:line="295" w:lineRule="auto"/>
        <w:ind w:right="532"/>
        <w:rPr>
          <w:rFonts w:asciiTheme="minorHAnsi" w:hAnsiTheme="minorHAnsi" w:cstheme="minorHAnsi"/>
          <w:sz w:val="22"/>
          <w:szCs w:val="22"/>
        </w:rPr>
      </w:pPr>
      <w:r w:rsidRPr="00CB6F55">
        <w:rPr>
          <w:rFonts w:asciiTheme="minorHAnsi" w:hAnsiTheme="minorHAnsi" w:cstheme="minorHAnsi"/>
          <w:sz w:val="22"/>
          <w:szCs w:val="22"/>
        </w:rPr>
        <w:t>The significance of using a 37ºC incubation temperature to test salivary amylase activity is that it simulates an environment</w:t>
      </w:r>
      <w:r w:rsidRPr="00CB6F55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similar to normal body temperature and therefore, simulates the best amylase activity.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A particular amylase enzyme wi</w:t>
      </w:r>
      <w:r w:rsidRPr="00CB6F55">
        <w:rPr>
          <w:rFonts w:asciiTheme="minorHAnsi" w:hAnsiTheme="minorHAnsi" w:cstheme="minorHAnsi"/>
          <w:sz w:val="22"/>
          <w:szCs w:val="22"/>
        </w:rPr>
        <w:t>ll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perform optimally at the normal temperature of its host and its activity will decrease as the temperature strays from that</w:t>
      </w:r>
      <w:r w:rsidRPr="00CB6F5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B6F55">
        <w:rPr>
          <w:rFonts w:asciiTheme="minorHAnsi" w:hAnsiTheme="minorHAnsi" w:cstheme="minorHAnsi"/>
          <w:sz w:val="22"/>
          <w:szCs w:val="22"/>
        </w:rPr>
        <w:t>temperature.</w:t>
      </w:r>
      <w:bookmarkEnd w:id="0"/>
    </w:p>
    <w:sectPr w:rsidR="0093147E" w:rsidRPr="00CB6F55">
      <w:pgSz w:w="12240" w:h="15840"/>
      <w:pgMar w:top="800" w:right="220" w:bottom="820" w:left="46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42E2" w:rsidRDefault="00A142E2">
      <w:r>
        <w:separator/>
      </w:r>
    </w:p>
  </w:endnote>
  <w:endnote w:type="continuationSeparator" w:id="0">
    <w:p w:rsidR="00A142E2" w:rsidRDefault="00A14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147E" w:rsidRDefault="00A142E2">
    <w:pPr>
      <w:pStyle w:val="BodyText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0.2pt;margin-top:749.9pt;width:385.4pt;height:18.6pt;z-index:-15926784;mso-position-horizontal-relative:page;mso-position-vertical-relative:page" filled="f" stroked="f">
          <v:textbox inset="0,0,0,0">
            <w:txbxContent>
              <w:p w:rsidR="0093147E" w:rsidRDefault="00A142E2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100000824168805 from CourseHero.com on 05-04-2021 02:04:45 GMT -05:00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282.45pt;margin-top:755.3pt;width:84.65pt;height:13.2pt;z-index:-15926272;mso-position-horizontal-relative:page;mso-position-vertical-relative:page" filled="f" stroked="f">
          <v:textbox inset="0,0,0,0">
            <w:txbxContent>
              <w:p w:rsidR="0093147E" w:rsidRDefault="00A142E2">
                <w:pPr>
                  <w:pStyle w:val="BodyText"/>
                  <w:tabs>
                    <w:tab w:val="left" w:pos="1020"/>
                  </w:tabs>
                  <w:spacing w:before="13"/>
                  <w:ind w:left="20"/>
                </w:pPr>
                <w:r>
                  <w:t>03/26/13</w:t>
                </w:r>
                <w:r>
                  <w:tab/>
                  <w:t xml:space="preserve">page </w:t>
                </w: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178.45pt;height:10.9pt;z-index:-15925760;mso-position-horizontal-relative:page;mso-position-vertical-relative:page" filled="f" stroked="f">
          <v:textbox inset="0,0,0,0">
            <w:txbxContent>
              <w:p w:rsidR="0093147E" w:rsidRDefault="00A142E2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https://www.coursehero.com/file/8142323/PEX-08-01/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42E2" w:rsidRDefault="00A142E2">
      <w:r>
        <w:separator/>
      </w:r>
    </w:p>
  </w:footnote>
  <w:footnote w:type="continuationSeparator" w:id="0">
    <w:p w:rsidR="00A142E2" w:rsidRDefault="00A142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C81695"/>
    <w:multiLevelType w:val="hybridMultilevel"/>
    <w:tmpl w:val="15B2D644"/>
    <w:lvl w:ilvl="0" w:tplc="6D7EE7E2">
      <w:start w:val="1"/>
      <w:numFmt w:val="decimal"/>
      <w:lvlText w:val="%1."/>
      <w:lvlJc w:val="left"/>
      <w:pPr>
        <w:ind w:left="163" w:hanging="334"/>
        <w:jc w:val="left"/>
      </w:pPr>
      <w:rPr>
        <w:rFonts w:ascii="Arial" w:eastAsia="Arial" w:hAnsi="Arial" w:cs="Arial" w:hint="default"/>
        <w:w w:val="100"/>
        <w:sz w:val="20"/>
        <w:szCs w:val="20"/>
        <w:lang w:val="en-US" w:eastAsia="en-US" w:bidi="ar-SA"/>
      </w:rPr>
    </w:lvl>
    <w:lvl w:ilvl="1" w:tplc="792C1A3C">
      <w:numFmt w:val="bullet"/>
      <w:lvlText w:val="•"/>
      <w:lvlJc w:val="left"/>
      <w:pPr>
        <w:ind w:left="1300" w:hanging="334"/>
      </w:pPr>
      <w:rPr>
        <w:rFonts w:hint="default"/>
        <w:lang w:val="en-US" w:eastAsia="en-US" w:bidi="ar-SA"/>
      </w:rPr>
    </w:lvl>
    <w:lvl w:ilvl="2" w:tplc="F59AD85C">
      <w:numFmt w:val="bullet"/>
      <w:lvlText w:val="•"/>
      <w:lvlJc w:val="left"/>
      <w:pPr>
        <w:ind w:left="2440" w:hanging="334"/>
      </w:pPr>
      <w:rPr>
        <w:rFonts w:hint="default"/>
        <w:lang w:val="en-US" w:eastAsia="en-US" w:bidi="ar-SA"/>
      </w:rPr>
    </w:lvl>
    <w:lvl w:ilvl="3" w:tplc="C0C274EC">
      <w:numFmt w:val="bullet"/>
      <w:lvlText w:val="•"/>
      <w:lvlJc w:val="left"/>
      <w:pPr>
        <w:ind w:left="3580" w:hanging="334"/>
      </w:pPr>
      <w:rPr>
        <w:rFonts w:hint="default"/>
        <w:lang w:val="en-US" w:eastAsia="en-US" w:bidi="ar-SA"/>
      </w:rPr>
    </w:lvl>
    <w:lvl w:ilvl="4" w:tplc="26C0DE28">
      <w:numFmt w:val="bullet"/>
      <w:lvlText w:val="•"/>
      <w:lvlJc w:val="left"/>
      <w:pPr>
        <w:ind w:left="4720" w:hanging="334"/>
      </w:pPr>
      <w:rPr>
        <w:rFonts w:hint="default"/>
        <w:lang w:val="en-US" w:eastAsia="en-US" w:bidi="ar-SA"/>
      </w:rPr>
    </w:lvl>
    <w:lvl w:ilvl="5" w:tplc="2D2438D6">
      <w:numFmt w:val="bullet"/>
      <w:lvlText w:val="•"/>
      <w:lvlJc w:val="left"/>
      <w:pPr>
        <w:ind w:left="5860" w:hanging="334"/>
      </w:pPr>
      <w:rPr>
        <w:rFonts w:hint="default"/>
        <w:lang w:val="en-US" w:eastAsia="en-US" w:bidi="ar-SA"/>
      </w:rPr>
    </w:lvl>
    <w:lvl w:ilvl="6" w:tplc="C2EEBC80">
      <w:numFmt w:val="bullet"/>
      <w:lvlText w:val="•"/>
      <w:lvlJc w:val="left"/>
      <w:pPr>
        <w:ind w:left="7000" w:hanging="334"/>
      </w:pPr>
      <w:rPr>
        <w:rFonts w:hint="default"/>
        <w:lang w:val="en-US" w:eastAsia="en-US" w:bidi="ar-SA"/>
      </w:rPr>
    </w:lvl>
    <w:lvl w:ilvl="7" w:tplc="04326DB2">
      <w:numFmt w:val="bullet"/>
      <w:lvlText w:val="•"/>
      <w:lvlJc w:val="left"/>
      <w:pPr>
        <w:ind w:left="8140" w:hanging="334"/>
      </w:pPr>
      <w:rPr>
        <w:rFonts w:hint="default"/>
        <w:lang w:val="en-US" w:eastAsia="en-US" w:bidi="ar-SA"/>
      </w:rPr>
    </w:lvl>
    <w:lvl w:ilvl="8" w:tplc="B74C7C86">
      <w:numFmt w:val="bullet"/>
      <w:lvlText w:val="•"/>
      <w:lvlJc w:val="left"/>
      <w:pPr>
        <w:ind w:left="9280" w:hanging="334"/>
      </w:pPr>
      <w:rPr>
        <w:rFonts w:hint="default"/>
        <w:lang w:val="en-US" w:eastAsia="en-US" w:bidi="ar-SA"/>
      </w:rPr>
    </w:lvl>
  </w:abstractNum>
  <w:abstractNum w:abstractNumId="1">
    <w:nsid w:val="43E5631B"/>
    <w:multiLevelType w:val="hybridMultilevel"/>
    <w:tmpl w:val="7BD66820"/>
    <w:lvl w:ilvl="0" w:tplc="FF1C7CCC">
      <w:start w:val="1"/>
      <w:numFmt w:val="decimal"/>
      <w:lvlText w:val="%1."/>
      <w:lvlJc w:val="left"/>
      <w:pPr>
        <w:ind w:left="497" w:hanging="334"/>
        <w:jc w:val="left"/>
      </w:pPr>
      <w:rPr>
        <w:rFonts w:ascii="Arial" w:eastAsia="Arial" w:hAnsi="Arial" w:cs="Arial" w:hint="default"/>
        <w:w w:val="100"/>
        <w:sz w:val="20"/>
        <w:szCs w:val="20"/>
        <w:lang w:val="en-US" w:eastAsia="en-US" w:bidi="ar-SA"/>
      </w:rPr>
    </w:lvl>
    <w:lvl w:ilvl="1" w:tplc="1DB61A12">
      <w:numFmt w:val="bullet"/>
      <w:lvlText w:val="•"/>
      <w:lvlJc w:val="left"/>
      <w:pPr>
        <w:ind w:left="1606" w:hanging="334"/>
      </w:pPr>
      <w:rPr>
        <w:rFonts w:hint="default"/>
        <w:lang w:val="en-US" w:eastAsia="en-US" w:bidi="ar-SA"/>
      </w:rPr>
    </w:lvl>
    <w:lvl w:ilvl="2" w:tplc="6C440EF6">
      <w:numFmt w:val="bullet"/>
      <w:lvlText w:val="•"/>
      <w:lvlJc w:val="left"/>
      <w:pPr>
        <w:ind w:left="2712" w:hanging="334"/>
      </w:pPr>
      <w:rPr>
        <w:rFonts w:hint="default"/>
        <w:lang w:val="en-US" w:eastAsia="en-US" w:bidi="ar-SA"/>
      </w:rPr>
    </w:lvl>
    <w:lvl w:ilvl="3" w:tplc="431E574E">
      <w:numFmt w:val="bullet"/>
      <w:lvlText w:val="•"/>
      <w:lvlJc w:val="left"/>
      <w:pPr>
        <w:ind w:left="3818" w:hanging="334"/>
      </w:pPr>
      <w:rPr>
        <w:rFonts w:hint="default"/>
        <w:lang w:val="en-US" w:eastAsia="en-US" w:bidi="ar-SA"/>
      </w:rPr>
    </w:lvl>
    <w:lvl w:ilvl="4" w:tplc="DF80B48A">
      <w:numFmt w:val="bullet"/>
      <w:lvlText w:val="•"/>
      <w:lvlJc w:val="left"/>
      <w:pPr>
        <w:ind w:left="4924" w:hanging="334"/>
      </w:pPr>
      <w:rPr>
        <w:rFonts w:hint="default"/>
        <w:lang w:val="en-US" w:eastAsia="en-US" w:bidi="ar-SA"/>
      </w:rPr>
    </w:lvl>
    <w:lvl w:ilvl="5" w:tplc="B3843C88">
      <w:numFmt w:val="bullet"/>
      <w:lvlText w:val="•"/>
      <w:lvlJc w:val="left"/>
      <w:pPr>
        <w:ind w:left="6030" w:hanging="334"/>
      </w:pPr>
      <w:rPr>
        <w:rFonts w:hint="default"/>
        <w:lang w:val="en-US" w:eastAsia="en-US" w:bidi="ar-SA"/>
      </w:rPr>
    </w:lvl>
    <w:lvl w:ilvl="6" w:tplc="B0008406">
      <w:numFmt w:val="bullet"/>
      <w:lvlText w:val="•"/>
      <w:lvlJc w:val="left"/>
      <w:pPr>
        <w:ind w:left="7136" w:hanging="334"/>
      </w:pPr>
      <w:rPr>
        <w:rFonts w:hint="default"/>
        <w:lang w:val="en-US" w:eastAsia="en-US" w:bidi="ar-SA"/>
      </w:rPr>
    </w:lvl>
    <w:lvl w:ilvl="7" w:tplc="5F48E698">
      <w:numFmt w:val="bullet"/>
      <w:lvlText w:val="•"/>
      <w:lvlJc w:val="left"/>
      <w:pPr>
        <w:ind w:left="8242" w:hanging="334"/>
      </w:pPr>
      <w:rPr>
        <w:rFonts w:hint="default"/>
        <w:lang w:val="en-US" w:eastAsia="en-US" w:bidi="ar-SA"/>
      </w:rPr>
    </w:lvl>
    <w:lvl w:ilvl="8" w:tplc="071AED56">
      <w:numFmt w:val="bullet"/>
      <w:lvlText w:val="•"/>
      <w:lvlJc w:val="left"/>
      <w:pPr>
        <w:ind w:left="9348" w:hanging="334"/>
      </w:pPr>
      <w:rPr>
        <w:rFonts w:hint="default"/>
        <w:lang w:val="en-US" w:eastAsia="en-US" w:bidi="ar-SA"/>
      </w:rPr>
    </w:lvl>
  </w:abstractNum>
  <w:abstractNum w:abstractNumId="2">
    <w:nsid w:val="4E380AE8"/>
    <w:multiLevelType w:val="hybridMultilevel"/>
    <w:tmpl w:val="3ABE12F0"/>
    <w:lvl w:ilvl="0" w:tplc="F6CEE118">
      <w:start w:val="1"/>
      <w:numFmt w:val="decimal"/>
      <w:lvlText w:val="%1."/>
      <w:lvlJc w:val="left"/>
      <w:pPr>
        <w:ind w:left="497" w:hanging="334"/>
        <w:jc w:val="left"/>
      </w:pPr>
      <w:rPr>
        <w:rFonts w:ascii="Arial" w:eastAsia="Arial" w:hAnsi="Arial" w:cs="Arial" w:hint="default"/>
        <w:w w:val="100"/>
        <w:sz w:val="20"/>
        <w:szCs w:val="20"/>
        <w:lang w:val="en-US" w:eastAsia="en-US" w:bidi="ar-SA"/>
      </w:rPr>
    </w:lvl>
    <w:lvl w:ilvl="1" w:tplc="155CCF5A">
      <w:numFmt w:val="bullet"/>
      <w:lvlText w:val="•"/>
      <w:lvlJc w:val="left"/>
      <w:pPr>
        <w:ind w:left="1606" w:hanging="334"/>
      </w:pPr>
      <w:rPr>
        <w:rFonts w:hint="default"/>
        <w:lang w:val="en-US" w:eastAsia="en-US" w:bidi="ar-SA"/>
      </w:rPr>
    </w:lvl>
    <w:lvl w:ilvl="2" w:tplc="2BC6A176">
      <w:numFmt w:val="bullet"/>
      <w:lvlText w:val="•"/>
      <w:lvlJc w:val="left"/>
      <w:pPr>
        <w:ind w:left="2712" w:hanging="334"/>
      </w:pPr>
      <w:rPr>
        <w:rFonts w:hint="default"/>
        <w:lang w:val="en-US" w:eastAsia="en-US" w:bidi="ar-SA"/>
      </w:rPr>
    </w:lvl>
    <w:lvl w:ilvl="3" w:tplc="9CE6C766">
      <w:numFmt w:val="bullet"/>
      <w:lvlText w:val="•"/>
      <w:lvlJc w:val="left"/>
      <w:pPr>
        <w:ind w:left="3818" w:hanging="334"/>
      </w:pPr>
      <w:rPr>
        <w:rFonts w:hint="default"/>
        <w:lang w:val="en-US" w:eastAsia="en-US" w:bidi="ar-SA"/>
      </w:rPr>
    </w:lvl>
    <w:lvl w:ilvl="4" w:tplc="30AEF2DE">
      <w:numFmt w:val="bullet"/>
      <w:lvlText w:val="•"/>
      <w:lvlJc w:val="left"/>
      <w:pPr>
        <w:ind w:left="4924" w:hanging="334"/>
      </w:pPr>
      <w:rPr>
        <w:rFonts w:hint="default"/>
        <w:lang w:val="en-US" w:eastAsia="en-US" w:bidi="ar-SA"/>
      </w:rPr>
    </w:lvl>
    <w:lvl w:ilvl="5" w:tplc="C14E6CC8">
      <w:numFmt w:val="bullet"/>
      <w:lvlText w:val="•"/>
      <w:lvlJc w:val="left"/>
      <w:pPr>
        <w:ind w:left="6030" w:hanging="334"/>
      </w:pPr>
      <w:rPr>
        <w:rFonts w:hint="default"/>
        <w:lang w:val="en-US" w:eastAsia="en-US" w:bidi="ar-SA"/>
      </w:rPr>
    </w:lvl>
    <w:lvl w:ilvl="6" w:tplc="CAC44E2A">
      <w:numFmt w:val="bullet"/>
      <w:lvlText w:val="•"/>
      <w:lvlJc w:val="left"/>
      <w:pPr>
        <w:ind w:left="7136" w:hanging="334"/>
      </w:pPr>
      <w:rPr>
        <w:rFonts w:hint="default"/>
        <w:lang w:val="en-US" w:eastAsia="en-US" w:bidi="ar-SA"/>
      </w:rPr>
    </w:lvl>
    <w:lvl w:ilvl="7" w:tplc="FFD09194">
      <w:numFmt w:val="bullet"/>
      <w:lvlText w:val="•"/>
      <w:lvlJc w:val="left"/>
      <w:pPr>
        <w:ind w:left="8242" w:hanging="334"/>
      </w:pPr>
      <w:rPr>
        <w:rFonts w:hint="default"/>
        <w:lang w:val="en-US" w:eastAsia="en-US" w:bidi="ar-SA"/>
      </w:rPr>
    </w:lvl>
    <w:lvl w:ilvl="8" w:tplc="3FFCF1CA">
      <w:numFmt w:val="bullet"/>
      <w:lvlText w:val="•"/>
      <w:lvlJc w:val="left"/>
      <w:pPr>
        <w:ind w:left="9348" w:hanging="334"/>
      </w:pPr>
      <w:rPr>
        <w:rFonts w:hint="default"/>
        <w:lang w:val="en-US" w:eastAsia="en-US" w:bidi="ar-SA"/>
      </w:rPr>
    </w:lvl>
  </w:abstractNum>
  <w:abstractNum w:abstractNumId="3">
    <w:nsid w:val="7D3A7154"/>
    <w:multiLevelType w:val="hybridMultilevel"/>
    <w:tmpl w:val="D7B83B28"/>
    <w:lvl w:ilvl="0" w:tplc="1CC4032A">
      <w:start w:val="2"/>
      <w:numFmt w:val="decimal"/>
      <w:lvlText w:val="%1."/>
      <w:lvlJc w:val="left"/>
      <w:pPr>
        <w:ind w:left="523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43" w:hanging="360"/>
      </w:pPr>
    </w:lvl>
    <w:lvl w:ilvl="2" w:tplc="4009001B" w:tentative="1">
      <w:start w:val="1"/>
      <w:numFmt w:val="lowerRoman"/>
      <w:lvlText w:val="%3."/>
      <w:lvlJc w:val="right"/>
      <w:pPr>
        <w:ind w:left="1963" w:hanging="180"/>
      </w:pPr>
    </w:lvl>
    <w:lvl w:ilvl="3" w:tplc="4009000F" w:tentative="1">
      <w:start w:val="1"/>
      <w:numFmt w:val="decimal"/>
      <w:lvlText w:val="%4."/>
      <w:lvlJc w:val="left"/>
      <w:pPr>
        <w:ind w:left="2683" w:hanging="360"/>
      </w:pPr>
    </w:lvl>
    <w:lvl w:ilvl="4" w:tplc="40090019" w:tentative="1">
      <w:start w:val="1"/>
      <w:numFmt w:val="lowerLetter"/>
      <w:lvlText w:val="%5."/>
      <w:lvlJc w:val="left"/>
      <w:pPr>
        <w:ind w:left="3403" w:hanging="360"/>
      </w:pPr>
    </w:lvl>
    <w:lvl w:ilvl="5" w:tplc="4009001B" w:tentative="1">
      <w:start w:val="1"/>
      <w:numFmt w:val="lowerRoman"/>
      <w:lvlText w:val="%6."/>
      <w:lvlJc w:val="right"/>
      <w:pPr>
        <w:ind w:left="4123" w:hanging="180"/>
      </w:pPr>
    </w:lvl>
    <w:lvl w:ilvl="6" w:tplc="4009000F" w:tentative="1">
      <w:start w:val="1"/>
      <w:numFmt w:val="decimal"/>
      <w:lvlText w:val="%7."/>
      <w:lvlJc w:val="left"/>
      <w:pPr>
        <w:ind w:left="4843" w:hanging="360"/>
      </w:pPr>
    </w:lvl>
    <w:lvl w:ilvl="7" w:tplc="40090019" w:tentative="1">
      <w:start w:val="1"/>
      <w:numFmt w:val="lowerLetter"/>
      <w:lvlText w:val="%8."/>
      <w:lvlJc w:val="left"/>
      <w:pPr>
        <w:ind w:left="5563" w:hanging="360"/>
      </w:pPr>
    </w:lvl>
    <w:lvl w:ilvl="8" w:tplc="4009001B" w:tentative="1">
      <w:start w:val="1"/>
      <w:numFmt w:val="lowerRoman"/>
      <w:lvlText w:val="%9."/>
      <w:lvlJc w:val="right"/>
      <w:pPr>
        <w:ind w:left="6283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3147E"/>
    <w:rsid w:val="0093147E"/>
    <w:rsid w:val="00A142E2"/>
    <w:rsid w:val="00CB6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7CA5A6CE-0AFE-4929-82B6-4422A056F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3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63"/>
    </w:pPr>
  </w:style>
  <w:style w:type="paragraph" w:customStyle="1" w:styleId="TableParagraph">
    <w:name w:val="Table Paragraph"/>
    <w:basedOn w:val="Normal"/>
    <w:uiPriority w:val="1"/>
    <w:qFormat/>
    <w:pPr>
      <w:spacing w:before="11"/>
      <w:ind w:left="28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8142323/PEX-08-0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657</Words>
  <Characters>3749</Characters>
  <Application>Microsoft Office Word</Application>
  <DocSecurity>0</DocSecurity>
  <Lines>31</Lines>
  <Paragraphs>8</Paragraphs>
  <ScaleCrop>false</ScaleCrop>
  <Company/>
  <LinksUpToDate>false</LinksUpToDate>
  <CharactersWithSpaces>4398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100000750599963,CHDL-UGC-Meta</cp:keywords>
  <cp:lastModifiedBy>common11</cp:lastModifiedBy>
  <cp:revision>2</cp:revision>
  <dcterms:created xsi:type="dcterms:W3CDTF">2021-05-04T07:05:00Z</dcterms:created>
  <dcterms:modified xsi:type="dcterms:W3CDTF">2021-05-04T07:08:00Z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2021-05-04T00:00:00Z</vt:filetime>
  </property>
  <property fmtid="{D5CDD505-2E9C-101B-9397-08002B2CF9AE}" pid="3" name="LastSaved">
    <vt:filetime>2021-05-04T00:00:00Z</vt:filetime>
  </property>
</Properties>
</file>