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D62" w:rsidRPr="007C6D62" w:rsidRDefault="007C6D62" w:rsidP="007C6D62">
      <w:pPr>
        <w:rPr>
          <w:rFonts w:asciiTheme="minorHAnsi" w:hAnsiTheme="minorHAnsi" w:cstheme="minorHAnsi"/>
        </w:rPr>
      </w:pPr>
      <w:bookmarkStart w:id="0" w:name="_GoBack"/>
      <w:r w:rsidRPr="007C6D62">
        <w:rPr>
          <w:rFonts w:asciiTheme="minorHAnsi" w:hAnsiTheme="minorHAnsi" w:cstheme="minorHAnsi"/>
        </w:rPr>
        <w:t>Southern New Hampshire University</w:t>
      </w:r>
    </w:p>
    <w:p w:rsidR="007C6D62" w:rsidRPr="007C6D62" w:rsidRDefault="007C6D62" w:rsidP="007C6D62">
      <w:pPr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PSY -225</w:t>
      </w:r>
    </w:p>
    <w:p w:rsidR="00AF2A69" w:rsidRPr="007C6D62" w:rsidRDefault="00C81553" w:rsidP="007C6D62">
      <w:pPr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  <w:b/>
        </w:rPr>
        <w:t>Module</w:t>
      </w:r>
      <w:r w:rsidRPr="007C6D62">
        <w:rPr>
          <w:rFonts w:asciiTheme="minorHAnsi" w:hAnsiTheme="minorHAnsi" w:cstheme="minorHAnsi"/>
          <w:b/>
          <w:spacing w:val="-2"/>
        </w:rPr>
        <w:t xml:space="preserve"> </w:t>
      </w:r>
      <w:r w:rsidRPr="007C6D62">
        <w:rPr>
          <w:rFonts w:asciiTheme="minorHAnsi" w:hAnsiTheme="minorHAnsi" w:cstheme="minorHAnsi"/>
          <w:b/>
        </w:rPr>
        <w:t>7</w:t>
      </w:r>
      <w:r w:rsidRPr="007C6D62">
        <w:rPr>
          <w:rFonts w:asciiTheme="minorHAnsi" w:hAnsiTheme="minorHAnsi" w:cstheme="minorHAnsi"/>
          <w:b/>
          <w:spacing w:val="-3"/>
        </w:rPr>
        <w:t xml:space="preserve"> </w:t>
      </w:r>
      <w:r w:rsidRPr="007C6D62">
        <w:rPr>
          <w:rFonts w:asciiTheme="minorHAnsi" w:hAnsiTheme="minorHAnsi" w:cstheme="minorHAnsi"/>
          <w:b/>
        </w:rPr>
        <w:t>Quiz</w:t>
      </w:r>
      <w:r w:rsidRPr="007C6D62">
        <w:rPr>
          <w:rFonts w:asciiTheme="minorHAnsi" w:hAnsiTheme="minorHAnsi" w:cstheme="minorHAnsi"/>
          <w:b/>
          <w:spacing w:val="-3"/>
        </w:rPr>
        <w:t xml:space="preserve"> </w:t>
      </w:r>
      <w:r w:rsidRPr="007C6D62">
        <w:rPr>
          <w:rFonts w:asciiTheme="minorHAnsi" w:hAnsiTheme="minorHAnsi" w:cstheme="minorHAnsi"/>
          <w:b/>
        </w:rPr>
        <w:t>Items</w:t>
      </w:r>
      <w:r w:rsidRPr="007C6D62">
        <w:rPr>
          <w:rFonts w:asciiTheme="minorHAnsi" w:hAnsiTheme="minorHAnsi" w:cstheme="minorHAnsi"/>
          <w:b/>
          <w:spacing w:val="-3"/>
        </w:rPr>
        <w:t xml:space="preserve"> </w:t>
      </w:r>
      <w:r w:rsidRPr="007C6D62">
        <w:rPr>
          <w:rFonts w:asciiTheme="minorHAnsi" w:hAnsiTheme="minorHAnsi" w:cstheme="minorHAnsi"/>
          <w:b/>
        </w:rPr>
        <w:t>(v2),</w:t>
      </w:r>
      <w:r w:rsidRPr="007C6D62">
        <w:rPr>
          <w:rFonts w:asciiTheme="minorHAnsi" w:hAnsiTheme="minorHAnsi" w:cstheme="minorHAnsi"/>
          <w:b/>
          <w:spacing w:val="-3"/>
        </w:rPr>
        <w:t xml:space="preserve"> </w:t>
      </w:r>
      <w:r w:rsidRPr="007C6D62">
        <w:rPr>
          <w:rFonts w:asciiTheme="minorHAnsi" w:hAnsiTheme="minorHAnsi" w:cstheme="minorHAnsi"/>
          <w:b/>
        </w:rPr>
        <w:t>Online</w:t>
      </w:r>
      <w:r w:rsidRPr="007C6D62">
        <w:rPr>
          <w:rFonts w:asciiTheme="minorHAnsi" w:hAnsiTheme="minorHAnsi" w:cstheme="minorHAnsi"/>
          <w:b/>
          <w:spacing w:val="-1"/>
        </w:rPr>
        <w:t xml:space="preserve"> </w:t>
      </w:r>
      <w:r w:rsidRPr="007C6D62">
        <w:rPr>
          <w:rFonts w:asciiTheme="minorHAnsi" w:hAnsiTheme="minorHAnsi" w:cstheme="minorHAnsi"/>
          <w:b/>
        </w:rPr>
        <w:t>General</w:t>
      </w:r>
      <w:r w:rsidRPr="007C6D62">
        <w:rPr>
          <w:rFonts w:asciiTheme="minorHAnsi" w:hAnsiTheme="minorHAnsi" w:cstheme="minorHAnsi"/>
          <w:b/>
          <w:spacing w:val="-2"/>
        </w:rPr>
        <w:t xml:space="preserve"> </w:t>
      </w:r>
      <w:r w:rsidRPr="007C6D62">
        <w:rPr>
          <w:rFonts w:asciiTheme="minorHAnsi" w:hAnsiTheme="minorHAnsi" w:cstheme="minorHAnsi"/>
          <w:b/>
        </w:rPr>
        <w:t>Psychology</w:t>
      </w:r>
      <w:r w:rsidRPr="007C6D62">
        <w:rPr>
          <w:rFonts w:asciiTheme="minorHAnsi" w:hAnsiTheme="minorHAnsi" w:cstheme="minorHAnsi"/>
          <w:b/>
          <w:spacing w:val="-57"/>
        </w:rPr>
        <w:t xml:space="preserve"> </w:t>
      </w:r>
      <w:r w:rsidRPr="007C6D62">
        <w:rPr>
          <w:rFonts w:asciiTheme="minorHAnsi" w:hAnsiTheme="minorHAnsi" w:cstheme="minorHAnsi"/>
          <w:b/>
        </w:rPr>
        <w:t>MOTIVATION</w:t>
      </w:r>
    </w:p>
    <w:p w:rsidR="00AF2A69" w:rsidRPr="007C6D62" w:rsidRDefault="007C6D62" w:rsidP="007C6D62">
      <w:pPr>
        <w:pStyle w:val="BodyText"/>
        <w:ind w:right="153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>1)</w:t>
      </w:r>
      <w:r w:rsidR="00C81553" w:rsidRPr="007C6D62">
        <w:rPr>
          <w:rFonts w:asciiTheme="minorHAnsi" w:hAnsiTheme="minorHAnsi" w:cstheme="minorHAnsi"/>
          <w:sz w:val="22"/>
          <w:szCs w:val="22"/>
        </w:rPr>
        <w:t>Define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motivation</w:t>
      </w:r>
      <w:r w:rsidR="00C81553" w:rsidRPr="007C6D62">
        <w:rPr>
          <w:rFonts w:asciiTheme="minorHAnsi" w:hAnsiTheme="minorHAnsi" w:cstheme="minorHAnsi"/>
          <w:sz w:val="22"/>
          <w:szCs w:val="22"/>
        </w:rPr>
        <w:t>.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AF2A69" w:rsidRPr="007C6D62" w:rsidRDefault="007C6D62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 xml:space="preserve">ANS: </w:t>
      </w:r>
      <w:r w:rsidR="00C81553" w:rsidRPr="007C6D62">
        <w:rPr>
          <w:rFonts w:asciiTheme="minorHAnsi" w:hAnsiTheme="minorHAnsi" w:cstheme="minorHAnsi"/>
          <w:sz w:val="22"/>
          <w:szCs w:val="22"/>
        </w:rPr>
        <w:t>Motivation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is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most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basic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need,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it’s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need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or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desire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to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do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something.</w:t>
      </w:r>
      <w:r w:rsidR="00C81553" w:rsidRPr="007C6D6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Whether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if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it’s</w:t>
      </w:r>
      <w:r w:rsidR="00C81553"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biological,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social,</w:t>
      </w:r>
      <w:r w:rsidR="00C81553"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or emotional.</w:t>
      </w:r>
    </w:p>
    <w:p w:rsidR="00AF2A69" w:rsidRPr="007C6D62" w:rsidRDefault="00AF2A6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38"/>
        </w:tabs>
        <w:ind w:right="191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What distinguishes </w:t>
      </w:r>
      <w:r w:rsidRPr="007C6D62">
        <w:rPr>
          <w:rFonts w:asciiTheme="minorHAnsi" w:hAnsiTheme="minorHAnsi" w:cstheme="minorHAnsi"/>
        </w:rPr>
        <w:t xml:space="preserve">instincts </w:t>
      </w:r>
      <w:r w:rsidRPr="007C6D62">
        <w:rPr>
          <w:rFonts w:asciiTheme="minorHAnsi" w:hAnsiTheme="minorHAnsi" w:cstheme="minorHAnsi"/>
        </w:rPr>
        <w:t>from other forms of motivated behavior? [Critical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thinking] Other than the simple reflexes discussed in the supplemental reading, do you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 xml:space="preserve">think humans have instincts? (Defined as </w:t>
      </w:r>
      <w:r w:rsidRPr="007C6D62">
        <w:rPr>
          <w:rFonts w:asciiTheme="minorHAnsi" w:hAnsiTheme="minorHAnsi" w:cstheme="minorHAnsi"/>
        </w:rPr>
        <w:t>complex</w:t>
      </w:r>
      <w:r w:rsidRPr="007C6D62">
        <w:rPr>
          <w:rFonts w:asciiTheme="minorHAnsi" w:hAnsiTheme="minorHAnsi" w:cstheme="minorHAnsi"/>
        </w:rPr>
        <w:t>, unlearned behaviors that have a fixed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pattern throughout a species, t</w:t>
      </w:r>
      <w:r w:rsidRPr="007C6D62">
        <w:rPr>
          <w:rFonts w:asciiTheme="minorHAnsi" w:hAnsiTheme="minorHAnsi" w:cstheme="minorHAnsi"/>
        </w:rPr>
        <w:t>hat is are universal throughout a species under the right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circumstances).</w:t>
      </w:r>
    </w:p>
    <w:p w:rsidR="007C6D62" w:rsidRPr="007C6D62" w:rsidRDefault="007C6D62" w:rsidP="007C6D62">
      <w:pPr>
        <w:pStyle w:val="ListParagraph"/>
        <w:tabs>
          <w:tab w:val="left" w:pos="338"/>
        </w:tabs>
        <w:ind w:left="222" w:right="191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line="249" w:lineRule="auto"/>
        <w:ind w:left="821" w:right="743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Instincts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tendency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to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behave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in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certain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way</w:t>
      </w:r>
      <w:r w:rsidRPr="007C6D62">
        <w:rPr>
          <w:rFonts w:asciiTheme="minorHAnsi" w:hAnsiTheme="minorHAnsi" w:cstheme="minorHAnsi"/>
          <w:spacing w:val="-7"/>
        </w:rPr>
        <w:t xml:space="preserve"> </w:t>
      </w:r>
      <w:r w:rsidRPr="007C6D62">
        <w:rPr>
          <w:rFonts w:asciiTheme="minorHAnsi" w:hAnsiTheme="minorHAnsi" w:cstheme="minorHAnsi"/>
        </w:rPr>
        <w:t>in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different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situations.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It’s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different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than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other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forms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of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behavior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because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instincts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drive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all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behaviors.</w:t>
      </w:r>
    </w:p>
    <w:p w:rsidR="00AF2A69" w:rsidRPr="007C6D62" w:rsidRDefault="00C81553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line="277" w:lineRule="exact"/>
        <w:ind w:hanging="361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In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my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opinion,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I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don’t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think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humans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have instincts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because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we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have the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ability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to</w:t>
      </w:r>
    </w:p>
    <w:p w:rsidR="00AF2A69" w:rsidRPr="007C6D62" w:rsidRDefault="00C81553">
      <w:pPr>
        <w:pStyle w:val="BodyText"/>
        <w:spacing w:before="5"/>
        <w:ind w:left="821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>overrule</w:t>
      </w:r>
      <w:r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these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instincts in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certain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situations.</w:t>
      </w:r>
    </w:p>
    <w:p w:rsidR="00AF2A69" w:rsidRPr="007C6D62" w:rsidRDefault="00AF2A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C6D62" w:rsidRPr="007C6D62" w:rsidRDefault="00C81553" w:rsidP="007C6D62">
      <w:pPr>
        <w:pStyle w:val="ListParagraph"/>
        <w:numPr>
          <w:ilvl w:val="0"/>
          <w:numId w:val="3"/>
        </w:numPr>
        <w:tabs>
          <w:tab w:val="left" w:pos="338"/>
        </w:tabs>
        <w:ind w:right="295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What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is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drive</w:t>
      </w:r>
      <w:r w:rsidRPr="007C6D62">
        <w:rPr>
          <w:rFonts w:asciiTheme="minorHAnsi" w:hAnsiTheme="minorHAnsi" w:cstheme="minorHAnsi"/>
        </w:rPr>
        <w:t>?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Briefly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outline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drive-reduction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theory</w:t>
      </w:r>
      <w:r w:rsidRPr="007C6D62">
        <w:rPr>
          <w:rFonts w:asciiTheme="minorHAnsi" w:hAnsiTheme="minorHAnsi" w:cstheme="minorHAnsi"/>
        </w:rPr>
        <w:t>.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How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drive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different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from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 xml:space="preserve">an </w:t>
      </w:r>
      <w:r w:rsidRPr="007C6D62">
        <w:rPr>
          <w:rFonts w:asciiTheme="minorHAnsi" w:hAnsiTheme="minorHAnsi" w:cstheme="minorHAnsi"/>
        </w:rPr>
        <w:t>incentive</w:t>
      </w:r>
      <w:r w:rsidRPr="007C6D62">
        <w:rPr>
          <w:rFonts w:asciiTheme="minorHAnsi" w:hAnsiTheme="minorHAnsi" w:cstheme="minorHAnsi"/>
        </w:rPr>
        <w:t>?</w:t>
      </w:r>
    </w:p>
    <w:p w:rsidR="00AF2A69" w:rsidRPr="007C6D62" w:rsidRDefault="007C6D62" w:rsidP="007C6D62">
      <w:pPr>
        <w:pStyle w:val="ListParagraph"/>
        <w:tabs>
          <w:tab w:val="left" w:pos="338"/>
        </w:tabs>
        <w:ind w:left="222" w:right="295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  <w:r w:rsidR="00C81553" w:rsidRPr="007C6D62">
        <w:rPr>
          <w:rFonts w:asciiTheme="minorHAnsi" w:hAnsiTheme="minorHAnsi" w:cstheme="minorHAnsi"/>
        </w:rPr>
        <w:t>Define</w:t>
      </w:r>
      <w:r w:rsidR="00C81553" w:rsidRPr="007C6D62">
        <w:rPr>
          <w:rFonts w:asciiTheme="minorHAnsi" w:hAnsiTheme="minorHAnsi" w:cstheme="minorHAnsi"/>
          <w:spacing w:val="-2"/>
        </w:rPr>
        <w:t xml:space="preserve"> </w:t>
      </w:r>
      <w:r w:rsidR="00C81553" w:rsidRPr="007C6D62">
        <w:rPr>
          <w:rFonts w:asciiTheme="minorHAnsi" w:hAnsiTheme="minorHAnsi" w:cstheme="minorHAnsi"/>
        </w:rPr>
        <w:t>better drive-reduction</w:t>
      </w:r>
      <w:r w:rsidR="00C81553" w:rsidRPr="007C6D62">
        <w:rPr>
          <w:rFonts w:asciiTheme="minorHAnsi" w:hAnsiTheme="minorHAnsi" w:cstheme="minorHAnsi"/>
          <w:spacing w:val="-1"/>
        </w:rPr>
        <w:t xml:space="preserve"> </w:t>
      </w:r>
      <w:r w:rsidR="00C81553" w:rsidRPr="007C6D62">
        <w:rPr>
          <w:rFonts w:asciiTheme="minorHAnsi" w:hAnsiTheme="minorHAnsi" w:cstheme="minorHAnsi"/>
        </w:rPr>
        <w:t>theory</w:t>
      </w:r>
      <w:r w:rsidR="00C81553" w:rsidRPr="007C6D62">
        <w:rPr>
          <w:rFonts w:asciiTheme="minorHAnsi" w:hAnsiTheme="minorHAnsi" w:cstheme="minorHAnsi"/>
          <w:spacing w:val="-2"/>
        </w:rPr>
        <w:t xml:space="preserve"> </w:t>
      </w:r>
      <w:r w:rsidR="00C81553" w:rsidRPr="007C6D62">
        <w:rPr>
          <w:rFonts w:asciiTheme="minorHAnsi" w:hAnsiTheme="minorHAnsi" w:cstheme="minorHAnsi"/>
        </w:rPr>
        <w:t>(the</w:t>
      </w:r>
      <w:r w:rsidR="00C81553" w:rsidRPr="007C6D62">
        <w:rPr>
          <w:rFonts w:asciiTheme="minorHAnsi" w:hAnsiTheme="minorHAnsi" w:cstheme="minorHAnsi"/>
          <w:spacing w:val="-2"/>
        </w:rPr>
        <w:t xml:space="preserve"> </w:t>
      </w:r>
      <w:r w:rsidR="00C81553" w:rsidRPr="007C6D62">
        <w:rPr>
          <w:rFonts w:asciiTheme="minorHAnsi" w:hAnsiTheme="minorHAnsi" w:cstheme="minorHAnsi"/>
        </w:rPr>
        <w:t>map)</w:t>
      </w:r>
    </w:p>
    <w:p w:rsidR="00AF2A69" w:rsidRPr="007C6D62" w:rsidRDefault="00C81553">
      <w:pPr>
        <w:pStyle w:val="BodyText"/>
        <w:ind w:left="101" w:right="153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A drive is the motivation tension created </w:t>
      </w:r>
      <w:r w:rsidRPr="007C6D62">
        <w:rPr>
          <w:rFonts w:asciiTheme="minorHAnsi" w:hAnsiTheme="minorHAnsi" w:cstheme="minorHAnsi"/>
          <w:sz w:val="22"/>
          <w:szCs w:val="22"/>
        </w:rPr>
        <w:t>that energizes the organism, survival needs. The</w:t>
      </w:r>
      <w:r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drive-reduction theory is all about to maintain your homeostasis. The drive-reduction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theory suggests a need, or a drive that compel us to reduce that need. For example,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hearing your stomach growl and looking for a pizza. The need is food and, the drive is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hunger.</w:t>
      </w:r>
      <w:r w:rsidRPr="007C6D6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drive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reduction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is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behavior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of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eating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a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burrito.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Incentive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has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a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posi</w:t>
      </w:r>
      <w:r w:rsidRPr="007C6D62">
        <w:rPr>
          <w:rFonts w:asciiTheme="minorHAnsi" w:hAnsiTheme="minorHAnsi" w:cstheme="minorHAnsi"/>
          <w:sz w:val="22"/>
          <w:szCs w:val="22"/>
        </w:rPr>
        <w:t>tive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or</w:t>
      </w:r>
      <w:r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negative stimulus in motivating our behavior. Incentive is a reward or reinforcement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(extra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credit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points) psychological.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Drive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is something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external and</w:t>
      </w:r>
      <w:r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biological.</w:t>
      </w:r>
    </w:p>
    <w:p w:rsidR="00AF2A69" w:rsidRPr="007C6D62" w:rsidRDefault="00AF2A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42"/>
        </w:tabs>
        <w:spacing w:before="1"/>
        <w:ind w:left="101" w:right="206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  <w:spacing w:val="-1"/>
        </w:rPr>
        <w:t xml:space="preserve">Outline Abraham Maslow’s </w:t>
      </w:r>
      <w:r w:rsidRPr="007C6D62">
        <w:rPr>
          <w:rFonts w:asciiTheme="minorHAnsi" w:hAnsiTheme="minorHAnsi" w:cstheme="minorHAnsi"/>
          <w:spacing w:val="-1"/>
        </w:rPr>
        <w:t>hierarchy of needs</w:t>
      </w:r>
      <w:r w:rsidRPr="007C6D62">
        <w:rPr>
          <w:rFonts w:asciiTheme="minorHAnsi" w:hAnsiTheme="minorHAnsi" w:cstheme="minorHAnsi"/>
          <w:spacing w:val="-1"/>
        </w:rPr>
        <w:t xml:space="preserve">. </w:t>
      </w:r>
      <w:r w:rsidRPr="007C6D62">
        <w:rPr>
          <w:rFonts w:asciiTheme="minorHAnsi" w:hAnsiTheme="minorHAnsi" w:cstheme="minorHAnsi"/>
        </w:rPr>
        <w:t>What are some criticisms of his view</w:t>
      </w:r>
      <w:r w:rsidRPr="007C6D62">
        <w:rPr>
          <w:rFonts w:asciiTheme="minorHAnsi" w:hAnsiTheme="minorHAnsi" w:cstheme="minorHAnsi"/>
        </w:rPr>
        <w:t>?</w:t>
      </w:r>
      <w:r w:rsidRPr="007C6D62">
        <w:rPr>
          <w:rFonts w:asciiTheme="minorHAnsi" w:hAnsiTheme="minorHAnsi" w:cstheme="minorHAnsi"/>
          <w:spacing w:val="-57"/>
        </w:rPr>
        <w:t xml:space="preserve"> </w:t>
      </w:r>
    </w:p>
    <w:p w:rsidR="00AF2A69" w:rsidRPr="007C6D62" w:rsidRDefault="00AF2A6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7C6D62">
      <w:pPr>
        <w:pStyle w:val="BodyText"/>
        <w:spacing w:line="256" w:lineRule="auto"/>
        <w:ind w:left="101" w:right="153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 xml:space="preserve">ANS: </w:t>
      </w:r>
      <w:r w:rsidR="00C81553" w:rsidRPr="007C6D62">
        <w:rPr>
          <w:rFonts w:asciiTheme="minorHAnsi" w:hAnsiTheme="minorHAnsi" w:cstheme="minorHAnsi"/>
          <w:sz w:val="22"/>
          <w:szCs w:val="22"/>
        </w:rPr>
        <w:t>At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bottom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of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pyramid,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you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will</w:t>
      </w:r>
      <w:r w:rsidR="00C81553"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find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physiological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needs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such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as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food,</w:t>
      </w:r>
      <w:r w:rsidR="00C81553"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water,</w:t>
      </w:r>
      <w:r w:rsidR="00C81553"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air, and moderate temperature. The next rung up deals with the safety needs. For</w:t>
      </w:r>
      <w:r w:rsidR="00C81553"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example, if you feel safe in a place or not. Then comes the love and belonging, then</w:t>
      </w:r>
      <w:r w:rsidR="00C81553"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esteem. The last one would be the self-actualization, which means an individual toward</w:t>
      </w:r>
      <w:r w:rsidR="00C81553"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fulfillment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of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the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highest needs.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Some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criticism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of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his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view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was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needs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of</w:t>
      </w:r>
      <w:r w:rsidR="00C81553" w:rsidRPr="007C6D6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people are</w:t>
      </w:r>
      <w:r w:rsidR="00C81553"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1553" w:rsidRPr="007C6D62">
        <w:rPr>
          <w:rFonts w:asciiTheme="minorHAnsi" w:hAnsiTheme="minorHAnsi" w:cstheme="minorHAnsi"/>
          <w:sz w:val="22"/>
          <w:szCs w:val="22"/>
        </w:rPr>
        <w:t>not</w:t>
      </w:r>
    </w:p>
    <w:p w:rsidR="00AF2A69" w:rsidRPr="007C6D62" w:rsidRDefault="00AF2A69">
      <w:pPr>
        <w:spacing w:line="256" w:lineRule="auto"/>
        <w:rPr>
          <w:rFonts w:asciiTheme="minorHAnsi" w:hAnsiTheme="minorHAnsi" w:cstheme="minorHAnsi"/>
        </w:rPr>
        <w:sectPr w:rsidR="00AF2A69" w:rsidRPr="007C6D62">
          <w:footerReference w:type="default" r:id="rId7"/>
          <w:type w:val="continuous"/>
          <w:pgSz w:w="12240" w:h="15840"/>
          <w:pgMar w:top="560" w:right="1720" w:bottom="820" w:left="1700" w:header="720" w:footer="622" w:gutter="0"/>
          <w:pgNumType w:start="1"/>
          <w:cols w:space="720"/>
        </w:sectPr>
      </w:pPr>
    </w:p>
    <w:p w:rsidR="00AF2A69" w:rsidRPr="007C6D62" w:rsidRDefault="00C81553">
      <w:pPr>
        <w:pStyle w:val="BodyText"/>
        <w:spacing w:before="60" w:line="256" w:lineRule="auto"/>
        <w:ind w:left="101" w:right="282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>uniform, no supporting scientific evidence, failed to consider c</w:t>
      </w:r>
      <w:r w:rsidRPr="007C6D62">
        <w:rPr>
          <w:rFonts w:asciiTheme="minorHAnsi" w:hAnsiTheme="minorHAnsi" w:cstheme="minorHAnsi"/>
          <w:sz w:val="22"/>
          <w:szCs w:val="22"/>
        </w:rPr>
        <w:t>ultural influence, created</w:t>
      </w:r>
      <w:r w:rsidRPr="007C6D6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from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an individualistic, perspective.</w:t>
      </w:r>
    </w:p>
    <w:p w:rsidR="00AF2A69" w:rsidRPr="007C6D62" w:rsidRDefault="00AF2A6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42"/>
        </w:tabs>
        <w:spacing w:before="1"/>
        <w:ind w:left="101" w:right="122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[a]</w:t>
      </w:r>
      <w:r w:rsidRPr="007C6D62">
        <w:rPr>
          <w:rFonts w:asciiTheme="minorHAnsi" w:hAnsiTheme="minorHAnsi" w:cstheme="minorHAnsi"/>
          <w:spacing w:val="-8"/>
        </w:rPr>
        <w:t xml:space="preserve"> </w:t>
      </w:r>
      <w:r w:rsidRPr="007C6D62">
        <w:rPr>
          <w:rFonts w:asciiTheme="minorHAnsi" w:hAnsiTheme="minorHAnsi" w:cstheme="minorHAnsi"/>
        </w:rPr>
        <w:t>What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biological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events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occur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to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make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a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person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feel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hungry.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[b]</w:t>
      </w:r>
      <w:r w:rsidRPr="007C6D62">
        <w:rPr>
          <w:rFonts w:asciiTheme="minorHAnsi" w:hAnsiTheme="minorHAnsi" w:cstheme="minorHAnsi"/>
          <w:spacing w:val="-8"/>
        </w:rPr>
        <w:t xml:space="preserve"> </w:t>
      </w:r>
      <w:r w:rsidRPr="007C6D62">
        <w:rPr>
          <w:rFonts w:asciiTheme="minorHAnsi" w:hAnsiTheme="minorHAnsi" w:cstheme="minorHAnsi"/>
        </w:rPr>
        <w:t>What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effects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did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men participating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in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Minnesota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Hunger experiment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experience.</w:t>
      </w:r>
    </w:p>
    <w:p w:rsidR="007C6D62" w:rsidRPr="007C6D62" w:rsidRDefault="007C6D62" w:rsidP="007C6D62">
      <w:pPr>
        <w:pStyle w:val="ListParagraph"/>
        <w:tabs>
          <w:tab w:val="left" w:pos="342"/>
        </w:tabs>
        <w:spacing w:before="1"/>
        <w:ind w:right="122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>
      <w:pPr>
        <w:pStyle w:val="ListParagraph"/>
        <w:numPr>
          <w:ilvl w:val="0"/>
          <w:numId w:val="1"/>
        </w:numPr>
        <w:tabs>
          <w:tab w:val="left" w:pos="425"/>
        </w:tabs>
        <w:ind w:left="101" w:right="369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The biological events that occur to make a person feel hungry are the brain, the low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glucose in our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body,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hormones.</w:t>
      </w:r>
    </w:p>
    <w:p w:rsidR="00AF2A69" w:rsidRPr="007C6D62" w:rsidRDefault="00C81553">
      <w:pPr>
        <w:pStyle w:val="ListParagraph"/>
        <w:numPr>
          <w:ilvl w:val="0"/>
          <w:numId w:val="1"/>
        </w:numPr>
        <w:tabs>
          <w:tab w:val="left" w:pos="442"/>
        </w:tabs>
        <w:ind w:left="101" w:right="110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The men were skinnier and listless, and they were weaker, decrease in heart rate, and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body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temperature.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They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were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addicted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to food,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they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dreamed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about it,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talked about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it, and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read cook books. They lost interest in sex, and social activities. They were also, irritable,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depressed, and anxious. In the end, they all got healthier, but the study showed us the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psychological effects of the h</w:t>
      </w:r>
      <w:r w:rsidRPr="007C6D62">
        <w:rPr>
          <w:rFonts w:asciiTheme="minorHAnsi" w:hAnsiTheme="minorHAnsi" w:cstheme="minorHAnsi"/>
        </w:rPr>
        <w:t>unger and social effects. The men isolated themselves from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the world and they became more frustrated. The men experienced the decline of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belonging.</w:t>
      </w:r>
    </w:p>
    <w:p w:rsidR="00AF2A69" w:rsidRPr="007C6D62" w:rsidRDefault="00AF2A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38"/>
        </w:tabs>
        <w:spacing w:line="274" w:lineRule="exact"/>
        <w:ind w:left="337" w:hanging="237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  <w:spacing w:val="-1"/>
        </w:rPr>
        <w:t>Who</w:t>
      </w:r>
      <w:r w:rsidRPr="007C6D62">
        <w:rPr>
          <w:rFonts w:asciiTheme="minorHAnsi" w:hAnsiTheme="minorHAnsi" w:cstheme="minorHAnsi"/>
        </w:rPr>
        <w:t xml:space="preserve"> </w:t>
      </w:r>
      <w:r w:rsidRPr="007C6D62">
        <w:rPr>
          <w:rFonts w:asciiTheme="minorHAnsi" w:hAnsiTheme="minorHAnsi" w:cstheme="minorHAnsi"/>
          <w:spacing w:val="-1"/>
        </w:rPr>
        <w:t>was</w:t>
      </w:r>
      <w:r w:rsidRPr="007C6D62">
        <w:rPr>
          <w:rFonts w:asciiTheme="minorHAnsi" w:hAnsiTheme="minorHAnsi" w:cstheme="minorHAnsi"/>
          <w:spacing w:val="-14"/>
        </w:rPr>
        <w:t xml:space="preserve"> </w:t>
      </w:r>
      <w:r w:rsidRPr="007C6D62">
        <w:rPr>
          <w:rFonts w:asciiTheme="minorHAnsi" w:hAnsiTheme="minorHAnsi" w:cstheme="minorHAnsi"/>
          <w:spacing w:val="-1"/>
        </w:rPr>
        <w:t>Alfred</w:t>
      </w:r>
      <w:r w:rsidRPr="007C6D62">
        <w:rPr>
          <w:rFonts w:asciiTheme="minorHAnsi" w:hAnsiTheme="minorHAnsi" w:cstheme="minorHAnsi"/>
        </w:rPr>
        <w:t xml:space="preserve"> </w:t>
      </w:r>
      <w:r w:rsidRPr="007C6D62">
        <w:rPr>
          <w:rFonts w:asciiTheme="minorHAnsi" w:hAnsiTheme="minorHAnsi" w:cstheme="minorHAnsi"/>
          <w:spacing w:val="-1"/>
        </w:rPr>
        <w:t>Kinsey?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  <w:spacing w:val="-1"/>
        </w:rPr>
        <w:t xml:space="preserve">What </w:t>
      </w:r>
      <w:r w:rsidRPr="007C6D62">
        <w:rPr>
          <w:rFonts w:asciiTheme="minorHAnsi" w:hAnsiTheme="minorHAnsi" w:cstheme="minorHAnsi"/>
        </w:rPr>
        <w:t>two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‘firsts’</w:t>
      </w:r>
      <w:r w:rsidRPr="007C6D62">
        <w:rPr>
          <w:rFonts w:asciiTheme="minorHAnsi" w:hAnsiTheme="minorHAnsi" w:cstheme="minorHAnsi"/>
          <w:spacing w:val="-18"/>
        </w:rPr>
        <w:t xml:space="preserve"> </w:t>
      </w:r>
      <w:r w:rsidRPr="007C6D62">
        <w:rPr>
          <w:rFonts w:asciiTheme="minorHAnsi" w:hAnsiTheme="minorHAnsi" w:cstheme="minorHAnsi"/>
        </w:rPr>
        <w:t>did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his research accomplish?</w:t>
      </w:r>
    </w:p>
    <w:p w:rsidR="007C6D62" w:rsidRPr="007C6D62" w:rsidRDefault="007C6D62" w:rsidP="007C6D62">
      <w:pPr>
        <w:pStyle w:val="ListParagraph"/>
        <w:tabs>
          <w:tab w:val="left" w:pos="338"/>
        </w:tabs>
        <w:spacing w:line="274" w:lineRule="exact"/>
        <w:ind w:left="337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line="244" w:lineRule="auto"/>
        <w:ind w:left="821" w:right="12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Alfred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Kinsey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was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biologist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and, he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wrote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about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sexual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behavior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in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human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male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and female. He established the Kinsey scale that indicated degrees of sexual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orientation.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81"/>
          <w:tab w:val="left" w:pos="882"/>
        </w:tabs>
        <w:spacing w:line="244" w:lineRule="auto"/>
        <w:ind w:left="821" w:right="389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ab/>
      </w:r>
      <w:r w:rsidRPr="007C6D62">
        <w:rPr>
          <w:rFonts w:asciiTheme="minorHAnsi" w:hAnsiTheme="minorHAnsi" w:cstheme="minorHAnsi"/>
        </w:rPr>
        <w:t>He was an adopter to the scientific approach to studying sex. The other is the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popular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perception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of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what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people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do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do</w:t>
      </w:r>
      <w:r w:rsidRPr="007C6D62">
        <w:rPr>
          <w:rFonts w:asciiTheme="minorHAnsi" w:hAnsiTheme="minorHAnsi" w:cstheme="minorHAnsi"/>
        </w:rPr>
        <w:t>n’t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do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sexually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versus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what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people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actually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do and feel,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which was very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often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different.</w:t>
      </w:r>
    </w:p>
    <w:p w:rsidR="00AF2A69" w:rsidRPr="007C6D62" w:rsidRDefault="00AF2A6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42"/>
        </w:tabs>
        <w:ind w:left="101" w:right="435" w:firstLine="0"/>
        <w:jc w:val="both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Explain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difference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between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gender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identity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gender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orientation</w:t>
      </w:r>
      <w:r w:rsidRPr="007C6D62">
        <w:rPr>
          <w:rFonts w:asciiTheme="minorHAnsi" w:hAnsiTheme="minorHAnsi" w:cstheme="minorHAnsi"/>
        </w:rPr>
        <w:t>.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Identify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58"/>
        </w:rPr>
        <w:t xml:space="preserve"> </w:t>
      </w:r>
      <w:r w:rsidRPr="007C6D62">
        <w:rPr>
          <w:rFonts w:asciiTheme="minorHAnsi" w:hAnsiTheme="minorHAnsi" w:cstheme="minorHAnsi"/>
        </w:rPr>
        <w:t>briefly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explain the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four forms</w:t>
      </w:r>
      <w:r w:rsidRPr="007C6D62">
        <w:rPr>
          <w:rFonts w:asciiTheme="minorHAnsi" w:hAnsiTheme="minorHAnsi" w:cstheme="minorHAnsi"/>
          <w:spacing w:val="2"/>
        </w:rPr>
        <w:t xml:space="preserve"> </w:t>
      </w:r>
      <w:r w:rsidRPr="007C6D62">
        <w:rPr>
          <w:rFonts w:asciiTheme="minorHAnsi" w:hAnsiTheme="minorHAnsi" w:cstheme="minorHAnsi"/>
        </w:rPr>
        <w:t>of gender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orientation.</w:t>
      </w:r>
    </w:p>
    <w:p w:rsidR="007C6D62" w:rsidRPr="007C6D62" w:rsidRDefault="007C6D62" w:rsidP="007C6D62">
      <w:pPr>
        <w:pStyle w:val="ListParagraph"/>
        <w:tabs>
          <w:tab w:val="left" w:pos="342"/>
        </w:tabs>
        <w:ind w:right="435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2"/>
        </w:tabs>
        <w:spacing w:line="244" w:lineRule="auto"/>
        <w:ind w:left="821" w:right="171"/>
        <w:jc w:val="both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The gender identity is how you express your gender through behavior or personal</w:t>
      </w:r>
      <w:r w:rsidRPr="007C6D62">
        <w:rPr>
          <w:rFonts w:asciiTheme="minorHAnsi" w:hAnsiTheme="minorHAnsi" w:cstheme="minorHAnsi"/>
          <w:spacing w:val="-58"/>
        </w:rPr>
        <w:t xml:space="preserve"> </w:t>
      </w:r>
      <w:r w:rsidRPr="007C6D62">
        <w:rPr>
          <w:rFonts w:asciiTheme="minorHAnsi" w:hAnsiTheme="minorHAnsi" w:cstheme="minorHAnsi"/>
        </w:rPr>
        <w:t>appearance. Gender orientation is about what gender you’re attracted to and who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you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feel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drawn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romantically, emotionally, and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sexually.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line="242" w:lineRule="auto"/>
        <w:ind w:left="821" w:right="178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The four forms of gender orientation are</w:t>
      </w:r>
      <w:r w:rsidRPr="007C6D62">
        <w:rPr>
          <w:rFonts w:asciiTheme="minorHAnsi" w:hAnsiTheme="minorHAnsi" w:cstheme="minorHAnsi"/>
        </w:rPr>
        <w:t xml:space="preserve"> heterosexual, homosexual, bisexual, and</w:t>
      </w:r>
      <w:r w:rsidRPr="007C6D62">
        <w:rPr>
          <w:rFonts w:asciiTheme="minorHAnsi" w:hAnsiTheme="minorHAnsi" w:cstheme="minorHAnsi"/>
          <w:spacing w:val="-58"/>
        </w:rPr>
        <w:t xml:space="preserve"> </w:t>
      </w:r>
      <w:r w:rsidRPr="007C6D62">
        <w:rPr>
          <w:rFonts w:asciiTheme="minorHAnsi" w:hAnsiTheme="minorHAnsi" w:cstheme="minorHAnsi"/>
        </w:rPr>
        <w:t>asexuality. Heterosexual means that you’re attracted to persons of opposite your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gender. Homosexual means that you’re attracted to person of the same gender.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Bisexual means that you’re attracted to both genders, and</w:t>
      </w:r>
      <w:r w:rsidRPr="007C6D62">
        <w:rPr>
          <w:rFonts w:asciiTheme="minorHAnsi" w:hAnsiTheme="minorHAnsi" w:cstheme="minorHAnsi"/>
        </w:rPr>
        <w:t xml:space="preserve"> asexuality means that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no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sexual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attraction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of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every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kind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is experienced.</w:t>
      </w:r>
    </w:p>
    <w:p w:rsidR="00AF2A69" w:rsidRPr="007C6D62" w:rsidRDefault="00AF2A6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338"/>
        </w:tabs>
        <w:ind w:left="101" w:right="544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Who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were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Masters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and Johnson? Identify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briefly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explain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the four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stages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of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sexual response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cycle.</w:t>
      </w:r>
    </w:p>
    <w:p w:rsidR="007C6D62" w:rsidRPr="007C6D62" w:rsidRDefault="007C6D62" w:rsidP="007C6D62">
      <w:pPr>
        <w:pStyle w:val="ListParagraph"/>
        <w:tabs>
          <w:tab w:val="left" w:pos="338"/>
        </w:tabs>
        <w:ind w:right="544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line="249" w:lineRule="auto"/>
        <w:ind w:left="821" w:right="927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Masters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Johnson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were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a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research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team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>(William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Masters</w:t>
      </w:r>
      <w:r w:rsidRPr="007C6D62">
        <w:rPr>
          <w:rFonts w:asciiTheme="minorHAnsi" w:hAnsiTheme="minorHAnsi" w:cstheme="minorHAnsi"/>
          <w:spacing w:val="-4"/>
        </w:rPr>
        <w:t xml:space="preserve"> </w:t>
      </w:r>
      <w:r w:rsidRPr="007C6D62">
        <w:rPr>
          <w:rFonts w:asciiTheme="minorHAnsi" w:hAnsiTheme="minorHAnsi" w:cstheme="minorHAnsi"/>
        </w:rPr>
        <w:t>and</w:t>
      </w:r>
      <w:r w:rsidRPr="007C6D62">
        <w:rPr>
          <w:rFonts w:asciiTheme="minorHAnsi" w:hAnsiTheme="minorHAnsi" w:cstheme="minorHAnsi"/>
          <w:spacing w:val="-10"/>
        </w:rPr>
        <w:t xml:space="preserve"> </w:t>
      </w:r>
      <w:r w:rsidRPr="007C6D62">
        <w:rPr>
          <w:rFonts w:asciiTheme="minorHAnsi" w:hAnsiTheme="minorHAnsi" w:cstheme="minorHAnsi"/>
        </w:rPr>
        <w:t>Virginia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Johnson)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who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researched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how the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body</w:t>
      </w:r>
      <w:r w:rsidRPr="007C6D62">
        <w:rPr>
          <w:rFonts w:asciiTheme="minorHAnsi" w:hAnsiTheme="minorHAnsi" w:cstheme="minorHAnsi"/>
          <w:spacing w:val="-6"/>
        </w:rPr>
        <w:t xml:space="preserve"> </w:t>
      </w:r>
      <w:r w:rsidRPr="007C6D62">
        <w:rPr>
          <w:rFonts w:asciiTheme="minorHAnsi" w:hAnsiTheme="minorHAnsi" w:cstheme="minorHAnsi"/>
        </w:rPr>
        <w:t>responds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physiological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to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sex.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line="277" w:lineRule="exact"/>
        <w:ind w:hanging="361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four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stages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of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sexual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response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cycle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are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the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excitement,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plateau,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orgasm,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and</w:t>
      </w:r>
    </w:p>
    <w:p w:rsidR="00AF2A69" w:rsidRPr="007C6D62" w:rsidRDefault="00C81553">
      <w:pPr>
        <w:pStyle w:val="BodyText"/>
        <w:spacing w:before="5"/>
        <w:ind w:left="821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>resolution. In the first state of sexual response cycle, the excitement, the blood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starts pumping quick, and organ genitals are becoming lubricated. In the plateau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phase, blood pressure and heart rate keep increasing, and the genitals are fully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engorged.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Next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comes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orgasm</w:t>
      </w:r>
      <w:r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phase.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In</w:t>
      </w:r>
      <w:r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the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orgasm</w:t>
      </w:r>
      <w:r w:rsidRPr="007C6D6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phase,</w:t>
      </w:r>
      <w:r w:rsidRPr="007C6D6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muscle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contraction</w:t>
      </w:r>
      <w:r w:rsidRPr="007C6D6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and breathing a</w:t>
      </w:r>
      <w:r w:rsidRPr="007C6D62">
        <w:rPr>
          <w:rFonts w:asciiTheme="minorHAnsi" w:hAnsiTheme="minorHAnsi" w:cstheme="minorHAnsi"/>
          <w:sz w:val="22"/>
          <w:szCs w:val="22"/>
        </w:rPr>
        <w:t>re at its highest. Last phase is the resolution and, the body come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back to the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normal</w:t>
      </w:r>
      <w:r w:rsidRPr="007C6D6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stage.</w:t>
      </w:r>
    </w:p>
    <w:p w:rsidR="00AF2A69" w:rsidRPr="007C6D62" w:rsidRDefault="00AF2A69">
      <w:pPr>
        <w:rPr>
          <w:rFonts w:asciiTheme="minorHAnsi" w:hAnsiTheme="minorHAnsi" w:cstheme="minorHAnsi"/>
        </w:rPr>
        <w:sectPr w:rsidR="00AF2A69" w:rsidRPr="007C6D62">
          <w:pgSz w:w="12240" w:h="15840"/>
          <w:pgMar w:top="1380" w:right="1720" w:bottom="820" w:left="1700" w:header="0" w:footer="622" w:gutter="0"/>
          <w:cols w:space="720"/>
        </w:sectPr>
      </w:pPr>
    </w:p>
    <w:p w:rsidR="00AF2A69" w:rsidRPr="007C6D62" w:rsidRDefault="00AF2A6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 w:rsidP="007C6D62">
      <w:pPr>
        <w:pStyle w:val="ListParagraph"/>
        <w:numPr>
          <w:ilvl w:val="0"/>
          <w:numId w:val="3"/>
        </w:numPr>
        <w:tabs>
          <w:tab w:val="left" w:pos="458"/>
        </w:tabs>
        <w:spacing w:before="90"/>
        <w:ind w:left="101" w:right="165" w:firstLine="0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The former Bruce Jenner is </w:t>
      </w:r>
      <w:r w:rsidRPr="007C6D62">
        <w:rPr>
          <w:rFonts w:asciiTheme="minorHAnsi" w:hAnsiTheme="minorHAnsi" w:cstheme="minorHAnsi"/>
        </w:rPr>
        <w:t>transgendered</w:t>
      </w:r>
      <w:r w:rsidRPr="007C6D62">
        <w:rPr>
          <w:rFonts w:asciiTheme="minorHAnsi" w:hAnsiTheme="minorHAnsi" w:cstheme="minorHAnsi"/>
        </w:rPr>
        <w:t>, meaning although Jenner was born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biologically male Jenner has a female gender identity (Jenner identifies as fundamentally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being a woman). Yet Jenner reports being sexually attracted to women. On the basis of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this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information, what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would you say</w:t>
      </w:r>
      <w:r w:rsidRPr="007C6D62">
        <w:rPr>
          <w:rFonts w:asciiTheme="minorHAnsi" w:hAnsiTheme="minorHAnsi" w:cstheme="minorHAnsi"/>
          <w:spacing w:val="-5"/>
        </w:rPr>
        <w:t xml:space="preserve"> </w:t>
      </w:r>
      <w:r w:rsidRPr="007C6D62">
        <w:rPr>
          <w:rFonts w:asciiTheme="minorHAnsi" w:hAnsiTheme="minorHAnsi" w:cstheme="minorHAnsi"/>
        </w:rPr>
        <w:t xml:space="preserve">Jenner’s </w:t>
      </w:r>
      <w:r w:rsidRPr="007C6D62">
        <w:rPr>
          <w:rFonts w:asciiTheme="minorHAnsi" w:hAnsiTheme="minorHAnsi" w:cstheme="minorHAnsi"/>
        </w:rPr>
        <w:t>gender orientation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is?</w:t>
      </w:r>
    </w:p>
    <w:p w:rsidR="007C6D62" w:rsidRPr="007C6D62" w:rsidRDefault="007C6D62" w:rsidP="007C6D62">
      <w:pPr>
        <w:pStyle w:val="ListParagraph"/>
        <w:tabs>
          <w:tab w:val="left" w:pos="458"/>
        </w:tabs>
        <w:spacing w:before="90"/>
        <w:ind w:right="165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 xml:space="preserve">ANS: </w:t>
      </w:r>
    </w:p>
    <w:p w:rsidR="00AF2A69" w:rsidRPr="007C6D62" w:rsidRDefault="00C81553" w:rsidP="007C6D6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line="249" w:lineRule="auto"/>
        <w:ind w:left="821" w:right="164"/>
        <w:rPr>
          <w:rFonts w:asciiTheme="minorHAnsi" w:hAnsiTheme="minorHAnsi" w:cstheme="minorHAnsi"/>
        </w:rPr>
      </w:pPr>
      <w:r w:rsidRPr="007C6D62">
        <w:rPr>
          <w:rFonts w:asciiTheme="minorHAnsi" w:hAnsiTheme="minorHAnsi" w:cstheme="minorHAnsi"/>
        </w:rPr>
        <w:t>I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think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Jen</w:t>
      </w:r>
      <w:r w:rsidRPr="007C6D62">
        <w:rPr>
          <w:rFonts w:asciiTheme="minorHAnsi" w:hAnsiTheme="minorHAnsi" w:cstheme="minorHAnsi"/>
        </w:rPr>
        <w:t>ner’s orientation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lesbian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because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Jenner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was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female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parts</w:t>
      </w:r>
      <w:r w:rsidRPr="007C6D62">
        <w:rPr>
          <w:rFonts w:asciiTheme="minorHAnsi" w:hAnsiTheme="minorHAnsi" w:cstheme="minorHAnsi"/>
          <w:spacing w:val="-3"/>
        </w:rPr>
        <w:t xml:space="preserve"> </w:t>
      </w:r>
      <w:r w:rsidRPr="007C6D62">
        <w:rPr>
          <w:rFonts w:asciiTheme="minorHAnsi" w:hAnsiTheme="minorHAnsi" w:cstheme="minorHAnsi"/>
        </w:rPr>
        <w:t>is</w:t>
      </w:r>
      <w:r w:rsidRPr="007C6D62">
        <w:rPr>
          <w:rFonts w:asciiTheme="minorHAnsi" w:hAnsiTheme="minorHAnsi" w:cstheme="minorHAnsi"/>
          <w:spacing w:val="-2"/>
        </w:rPr>
        <w:t xml:space="preserve"> </w:t>
      </w:r>
      <w:r w:rsidRPr="007C6D62">
        <w:rPr>
          <w:rFonts w:asciiTheme="minorHAnsi" w:hAnsiTheme="minorHAnsi" w:cstheme="minorHAnsi"/>
        </w:rPr>
        <w:t>attracted</w:t>
      </w:r>
      <w:r w:rsidRPr="007C6D62">
        <w:rPr>
          <w:rFonts w:asciiTheme="minorHAnsi" w:hAnsiTheme="minorHAnsi" w:cstheme="minorHAnsi"/>
          <w:spacing w:val="-57"/>
        </w:rPr>
        <w:t xml:space="preserve"> </w:t>
      </w:r>
      <w:r w:rsidRPr="007C6D62">
        <w:rPr>
          <w:rFonts w:asciiTheme="minorHAnsi" w:hAnsiTheme="minorHAnsi" w:cstheme="minorHAnsi"/>
        </w:rPr>
        <w:t>to women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even if</w:t>
      </w:r>
      <w:r w:rsidRPr="007C6D62">
        <w:rPr>
          <w:rFonts w:asciiTheme="minorHAnsi" w:hAnsiTheme="minorHAnsi" w:cstheme="minorHAnsi"/>
          <w:spacing w:val="1"/>
        </w:rPr>
        <w:t xml:space="preserve"> </w:t>
      </w:r>
      <w:r w:rsidRPr="007C6D62">
        <w:rPr>
          <w:rFonts w:asciiTheme="minorHAnsi" w:hAnsiTheme="minorHAnsi" w:cstheme="minorHAnsi"/>
        </w:rPr>
        <w:t>born a</w:t>
      </w:r>
      <w:r w:rsidRPr="007C6D62">
        <w:rPr>
          <w:rFonts w:asciiTheme="minorHAnsi" w:hAnsiTheme="minorHAnsi" w:cstheme="minorHAnsi"/>
          <w:spacing w:val="-1"/>
        </w:rPr>
        <w:t xml:space="preserve"> </w:t>
      </w:r>
      <w:r w:rsidRPr="007C6D62">
        <w:rPr>
          <w:rFonts w:asciiTheme="minorHAnsi" w:hAnsiTheme="minorHAnsi" w:cstheme="minorHAnsi"/>
        </w:rPr>
        <w:t>man.</w:t>
      </w:r>
    </w:p>
    <w:p w:rsidR="00AF2A69" w:rsidRPr="007C6D62" w:rsidRDefault="00AF2A69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F2A69" w:rsidRPr="007C6D62" w:rsidRDefault="00C8155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7C6D62">
        <w:rPr>
          <w:rFonts w:asciiTheme="minorHAnsi" w:hAnsiTheme="minorHAnsi" w:cstheme="minorHAnsi"/>
          <w:sz w:val="22"/>
          <w:szCs w:val="22"/>
        </w:rPr>
        <w:t>Define</w:t>
      </w:r>
      <w:r w:rsidRPr="007C6D6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6D62">
        <w:rPr>
          <w:rFonts w:asciiTheme="minorHAnsi" w:hAnsiTheme="minorHAnsi" w:cstheme="minorHAnsi"/>
          <w:sz w:val="22"/>
          <w:szCs w:val="22"/>
        </w:rPr>
        <w:t>stress.</w:t>
      </w:r>
      <w:bookmarkEnd w:id="0"/>
    </w:p>
    <w:sectPr w:rsidR="00AF2A69" w:rsidRPr="007C6D62">
      <w:pgSz w:w="12240" w:h="15840"/>
      <w:pgMar w:top="1500" w:right="172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553" w:rsidRDefault="00C81553">
      <w:r>
        <w:separator/>
      </w:r>
    </w:p>
  </w:endnote>
  <w:endnote w:type="continuationSeparator" w:id="0">
    <w:p w:rsidR="00C81553" w:rsidRDefault="00C81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A69" w:rsidRDefault="007C6D6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2A69" w:rsidRDefault="00C8155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05-02-2021 01:14:54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F2A69" w:rsidRDefault="00C8155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05-02-2021 01:14:54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889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889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2A69" w:rsidRDefault="00C8155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https://www.coursehero.com/file/39049451/Module-7-Online-Quiz-Items-v2docx/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66.85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" filled="f" stroked="f">
              <v:textbox inset="0,0,0,0">
                <w:txbxContent>
                  <w:p w:rsidR="00AF2A69" w:rsidRDefault="00C8155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https://www.coursehero.com/file/39049451/Module-7-Online-Quiz-Items-v2docx/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553" w:rsidRDefault="00C81553">
      <w:r>
        <w:separator/>
      </w:r>
    </w:p>
  </w:footnote>
  <w:footnote w:type="continuationSeparator" w:id="0">
    <w:p w:rsidR="00C81553" w:rsidRDefault="00C81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92596"/>
    <w:multiLevelType w:val="hybridMultilevel"/>
    <w:tmpl w:val="74B01A52"/>
    <w:lvl w:ilvl="0" w:tplc="9F7AB370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abstractNum w:abstractNumId="1">
    <w:nsid w:val="291712C8"/>
    <w:multiLevelType w:val="hybridMultilevel"/>
    <w:tmpl w:val="6C9C1C30"/>
    <w:lvl w:ilvl="0" w:tplc="B96CDA34">
      <w:start w:val="1"/>
      <w:numFmt w:val="lowerLetter"/>
      <w:lvlText w:val="[%1]"/>
      <w:lvlJc w:val="left"/>
      <w:pPr>
        <w:ind w:left="102" w:hanging="323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56226A8">
      <w:numFmt w:val="bullet"/>
      <w:lvlText w:val="•"/>
      <w:lvlJc w:val="left"/>
      <w:pPr>
        <w:ind w:left="972" w:hanging="323"/>
      </w:pPr>
      <w:rPr>
        <w:rFonts w:hint="default"/>
        <w:lang w:val="en-US" w:eastAsia="en-US" w:bidi="ar-SA"/>
      </w:rPr>
    </w:lvl>
    <w:lvl w:ilvl="2" w:tplc="575A92FA">
      <w:numFmt w:val="bullet"/>
      <w:lvlText w:val="•"/>
      <w:lvlJc w:val="left"/>
      <w:pPr>
        <w:ind w:left="1844" w:hanging="323"/>
      </w:pPr>
      <w:rPr>
        <w:rFonts w:hint="default"/>
        <w:lang w:val="en-US" w:eastAsia="en-US" w:bidi="ar-SA"/>
      </w:rPr>
    </w:lvl>
    <w:lvl w:ilvl="3" w:tplc="E5E88118">
      <w:numFmt w:val="bullet"/>
      <w:lvlText w:val="•"/>
      <w:lvlJc w:val="left"/>
      <w:pPr>
        <w:ind w:left="2716" w:hanging="323"/>
      </w:pPr>
      <w:rPr>
        <w:rFonts w:hint="default"/>
        <w:lang w:val="en-US" w:eastAsia="en-US" w:bidi="ar-SA"/>
      </w:rPr>
    </w:lvl>
    <w:lvl w:ilvl="4" w:tplc="190E783A">
      <w:numFmt w:val="bullet"/>
      <w:lvlText w:val="•"/>
      <w:lvlJc w:val="left"/>
      <w:pPr>
        <w:ind w:left="3588" w:hanging="323"/>
      </w:pPr>
      <w:rPr>
        <w:rFonts w:hint="default"/>
        <w:lang w:val="en-US" w:eastAsia="en-US" w:bidi="ar-SA"/>
      </w:rPr>
    </w:lvl>
    <w:lvl w:ilvl="5" w:tplc="BC325B54">
      <w:numFmt w:val="bullet"/>
      <w:lvlText w:val="•"/>
      <w:lvlJc w:val="left"/>
      <w:pPr>
        <w:ind w:left="4460" w:hanging="323"/>
      </w:pPr>
      <w:rPr>
        <w:rFonts w:hint="default"/>
        <w:lang w:val="en-US" w:eastAsia="en-US" w:bidi="ar-SA"/>
      </w:rPr>
    </w:lvl>
    <w:lvl w:ilvl="6" w:tplc="2D50AE94">
      <w:numFmt w:val="bullet"/>
      <w:lvlText w:val="•"/>
      <w:lvlJc w:val="left"/>
      <w:pPr>
        <w:ind w:left="5332" w:hanging="323"/>
      </w:pPr>
      <w:rPr>
        <w:rFonts w:hint="default"/>
        <w:lang w:val="en-US" w:eastAsia="en-US" w:bidi="ar-SA"/>
      </w:rPr>
    </w:lvl>
    <w:lvl w:ilvl="7" w:tplc="EEAE249E">
      <w:numFmt w:val="bullet"/>
      <w:lvlText w:val="•"/>
      <w:lvlJc w:val="left"/>
      <w:pPr>
        <w:ind w:left="6204" w:hanging="323"/>
      </w:pPr>
      <w:rPr>
        <w:rFonts w:hint="default"/>
        <w:lang w:val="en-US" w:eastAsia="en-US" w:bidi="ar-SA"/>
      </w:rPr>
    </w:lvl>
    <w:lvl w:ilvl="8" w:tplc="2B92F634">
      <w:numFmt w:val="bullet"/>
      <w:lvlText w:val="•"/>
      <w:lvlJc w:val="left"/>
      <w:pPr>
        <w:ind w:left="7076" w:hanging="323"/>
      </w:pPr>
      <w:rPr>
        <w:rFonts w:hint="default"/>
        <w:lang w:val="en-US" w:eastAsia="en-US" w:bidi="ar-SA"/>
      </w:rPr>
    </w:lvl>
  </w:abstractNum>
  <w:abstractNum w:abstractNumId="2">
    <w:nsid w:val="78DE289C"/>
    <w:multiLevelType w:val="hybridMultilevel"/>
    <w:tmpl w:val="6A9A148E"/>
    <w:lvl w:ilvl="0" w:tplc="06AA288C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EE266CA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2" w:tplc="B01A5A36">
      <w:numFmt w:val="bullet"/>
      <w:lvlText w:val="•"/>
      <w:lvlJc w:val="left"/>
      <w:pPr>
        <w:ind w:left="1708" w:hanging="360"/>
      </w:pPr>
      <w:rPr>
        <w:rFonts w:hint="default"/>
        <w:lang w:val="en-US" w:eastAsia="en-US" w:bidi="ar-SA"/>
      </w:rPr>
    </w:lvl>
    <w:lvl w:ilvl="3" w:tplc="39222218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4" w:tplc="68CCC586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5" w:tplc="3ABE06E8">
      <w:numFmt w:val="bullet"/>
      <w:lvlText w:val="•"/>
      <w:lvlJc w:val="left"/>
      <w:pPr>
        <w:ind w:left="4375" w:hanging="360"/>
      </w:pPr>
      <w:rPr>
        <w:rFonts w:hint="default"/>
        <w:lang w:val="en-US" w:eastAsia="en-US" w:bidi="ar-SA"/>
      </w:rPr>
    </w:lvl>
    <w:lvl w:ilvl="6" w:tplc="40EE616C">
      <w:numFmt w:val="bullet"/>
      <w:lvlText w:val="•"/>
      <w:lvlJc w:val="left"/>
      <w:pPr>
        <w:ind w:left="5264" w:hanging="360"/>
      </w:pPr>
      <w:rPr>
        <w:rFonts w:hint="default"/>
        <w:lang w:val="en-US" w:eastAsia="en-US" w:bidi="ar-SA"/>
      </w:rPr>
    </w:lvl>
    <w:lvl w:ilvl="7" w:tplc="CE8EC90E">
      <w:numFmt w:val="bullet"/>
      <w:lvlText w:val="•"/>
      <w:lvlJc w:val="left"/>
      <w:pPr>
        <w:ind w:left="6153" w:hanging="360"/>
      </w:pPr>
      <w:rPr>
        <w:rFonts w:hint="default"/>
        <w:lang w:val="en-US" w:eastAsia="en-US" w:bidi="ar-SA"/>
      </w:rPr>
    </w:lvl>
    <w:lvl w:ilvl="8" w:tplc="A7BC58A2">
      <w:numFmt w:val="bullet"/>
      <w:lvlText w:val="•"/>
      <w:lvlJc w:val="left"/>
      <w:pPr>
        <w:ind w:left="704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F2A69"/>
    <w:rsid w:val="007C6D62"/>
    <w:rsid w:val="00AF2A69"/>
    <w:rsid w:val="00C8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5656EE-A45D-49A8-944A-48479138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9049451/Module-7-Online-Quiz-Items-v2docx/" TargetMode="External"/><Relationship Id="rId1" Type="http://schemas.openxmlformats.org/officeDocument/2006/relationships/hyperlink" Target="https://www.coursehero.com/file/39049451/Module-7-Online-Quiz-Items-v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100000774285383,CHDL-UGC-Meta</cp:keywords>
  <cp:lastModifiedBy>common11</cp:lastModifiedBy>
  <cp:revision>2</cp:revision>
  <dcterms:created xsi:type="dcterms:W3CDTF">2021-05-02T06:15:00Z</dcterms:created>
  <dcterms:modified xsi:type="dcterms:W3CDTF">2021-05-02T06:18:00Z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2021-05-02T00:00:00Z</vt:filetime>
  </property>
</Properties>
</file>