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2CD" w:rsidRPr="000D42CD" w:rsidRDefault="000D42CD" w:rsidP="000D42CD">
      <w:pPr>
        <w:rPr>
          <w:rFonts w:asciiTheme="minorHAnsi" w:hAnsiTheme="minorHAnsi" w:cstheme="minorHAnsi"/>
        </w:rPr>
      </w:pPr>
      <w:bookmarkStart w:id="0" w:name="_GoBack"/>
      <w:r w:rsidRPr="000D42CD">
        <w:rPr>
          <w:rFonts w:asciiTheme="minorHAnsi" w:hAnsiTheme="minorHAnsi" w:cstheme="minorHAnsi"/>
        </w:rPr>
        <w:t>South University, Savannah - NSG 6435</w:t>
      </w:r>
    </w:p>
    <w:p w:rsidR="00C45EF8" w:rsidRPr="000D42CD" w:rsidRDefault="00502E48" w:rsidP="000D42CD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b/>
          <w:sz w:val="22"/>
          <w:szCs w:val="22"/>
        </w:rPr>
        <w:t>NSG6435</w:t>
      </w:r>
      <w:r w:rsidRPr="000D42CD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/>
          <w:sz w:val="22"/>
          <w:szCs w:val="22"/>
        </w:rPr>
        <w:t>Week</w:t>
      </w:r>
      <w:r w:rsidRPr="000D42CD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/>
          <w:sz w:val="22"/>
          <w:szCs w:val="22"/>
        </w:rPr>
        <w:t>6</w:t>
      </w:r>
      <w:r w:rsidRPr="000D42CD">
        <w:rPr>
          <w:rFonts w:asciiTheme="minorHAnsi" w:hAnsiTheme="minorHAnsi" w:cstheme="minorHAnsi"/>
          <w:b/>
          <w:spacing w:val="-6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/>
          <w:sz w:val="22"/>
          <w:szCs w:val="22"/>
        </w:rPr>
        <w:t>Quiz</w:t>
      </w:r>
    </w:p>
    <w:p w:rsidR="00C45EF8" w:rsidRPr="000D42CD" w:rsidRDefault="00502E48" w:rsidP="000D42CD">
      <w:pPr>
        <w:pStyle w:val="Heading1"/>
        <w:tabs>
          <w:tab w:val="left" w:pos="5193"/>
        </w:tabs>
        <w:ind w:left="0"/>
        <w:rPr>
          <w:rFonts w:asciiTheme="minorHAnsi" w:hAnsiTheme="minorHAnsi" w:cstheme="minorHAnsi"/>
          <w:b w:val="0"/>
          <w:sz w:val="22"/>
          <w:szCs w:val="22"/>
        </w:rPr>
      </w:pPr>
      <w:r w:rsidRPr="000D42CD">
        <w:rPr>
          <w:rFonts w:asciiTheme="minorHAnsi" w:hAnsiTheme="minorHAnsi" w:cstheme="minorHAnsi"/>
          <w:b w:val="0"/>
          <w:sz w:val="22"/>
          <w:szCs w:val="22"/>
        </w:rPr>
        <w:t>Question</w:t>
      </w:r>
      <w:r w:rsidR="000D42CD" w:rsidRPr="000D42CD">
        <w:rPr>
          <w:rFonts w:asciiTheme="minorHAnsi" w:hAnsiTheme="minorHAnsi" w:cstheme="minorHAnsi"/>
          <w:b w:val="0"/>
          <w:spacing w:val="-2"/>
          <w:sz w:val="22"/>
          <w:szCs w:val="22"/>
        </w:rPr>
        <w:t>1)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The</w:t>
      </w:r>
      <w:r w:rsidRPr="000D42CD">
        <w:rPr>
          <w:rFonts w:asciiTheme="minorHAnsi" w:hAnsiTheme="minorHAnsi" w:cstheme="minorHAnsi"/>
          <w:b w:val="0"/>
          <w:spacing w:val="-6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provider</w:t>
      </w:r>
      <w:r w:rsidRPr="000D42CD"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suspects</w:t>
      </w:r>
      <w:r w:rsidRPr="000D42CD"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that</w:t>
      </w:r>
      <w:r w:rsidRPr="000D42CD">
        <w:rPr>
          <w:rFonts w:asciiTheme="minorHAnsi" w:hAnsiTheme="minorHAnsi" w:cstheme="minorHAnsi"/>
          <w:b w:val="0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a</w:t>
      </w:r>
      <w:r w:rsidRPr="000D42CD"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7-month-old</w:t>
      </w:r>
      <w:r w:rsidRPr="000D42CD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client</w:t>
      </w:r>
      <w:r w:rsidRPr="000D42CD"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has</w:t>
      </w:r>
      <w:r w:rsidRPr="000D42CD"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Pyloric</w:t>
      </w:r>
      <w:r w:rsidRPr="000D42CD"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Stenosis.</w:t>
      </w:r>
      <w:r w:rsidRPr="000D42CD">
        <w:rPr>
          <w:rFonts w:asciiTheme="minorHAnsi" w:hAnsiTheme="minorHAnsi" w:cstheme="minorHAnsi"/>
          <w:b w:val="0"/>
          <w:spacing w:val="-7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What</w:t>
      </w:r>
      <w:r w:rsidRPr="000D42CD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physical</w:t>
      </w:r>
      <w:r w:rsidRPr="000D42CD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exam</w:t>
      </w:r>
      <w:r w:rsidRPr="000D42CD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finding is</w:t>
      </w:r>
      <w:r w:rsidRPr="000D42CD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consistent</w:t>
      </w:r>
      <w:r w:rsidRPr="000D42CD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with</w:t>
      </w:r>
      <w:r w:rsidRPr="000D42CD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this</w:t>
      </w:r>
      <w:r w:rsidRPr="000D42CD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b w:val="0"/>
          <w:sz w:val="22"/>
          <w:szCs w:val="22"/>
        </w:rPr>
        <w:t>disorder?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 w:right="1079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</w:t>
      </w:r>
      <w:r w:rsidRPr="000D42CD">
        <w:rPr>
          <w:rFonts w:asciiTheme="minorHAnsi" w:hAnsiTheme="minorHAnsi" w:cstheme="minorHAnsi"/>
          <w:color w:val="55595B"/>
          <w:spacing w:val="-19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cluster-of-grape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like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mass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on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right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side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on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rectal</w:t>
      </w:r>
      <w:r w:rsidRPr="000D42CD">
        <w:rPr>
          <w:rFonts w:asciiTheme="minorHAnsi" w:hAnsiTheme="minorHAnsi" w:cstheme="minorHAnsi"/>
          <w:color w:val="55595B"/>
          <w:spacing w:val="-77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examination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</w:t>
      </w:r>
      <w:r w:rsidRPr="000D42CD">
        <w:rPr>
          <w:rFonts w:asciiTheme="minorHAnsi" w:hAnsiTheme="minorHAnsi" w:cstheme="minorHAnsi"/>
          <w:color w:val="55595B"/>
          <w:spacing w:val="-19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grapefruit-like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mass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on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left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side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on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rectal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examination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</w:t>
      </w:r>
      <w:r w:rsidRPr="000D42CD">
        <w:rPr>
          <w:rFonts w:asciiTheme="minorHAnsi" w:hAnsiTheme="minorHAnsi" w:cstheme="minorHAnsi"/>
          <w:color w:val="55595B"/>
          <w:spacing w:val="-1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sausage-like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mass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in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RUQ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of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abdomen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 w:right="1079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FF0000"/>
          <w:sz w:val="22"/>
          <w:szCs w:val="22"/>
        </w:rPr>
        <w:t>A</w:t>
      </w:r>
      <w:r w:rsidRPr="000D42CD">
        <w:rPr>
          <w:rFonts w:asciiTheme="minorHAnsi" w:hAnsiTheme="minorHAnsi" w:cstheme="minorHAnsi"/>
          <w:color w:val="FF0000"/>
          <w:spacing w:val="-1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distinct</w:t>
      </w:r>
      <w:r w:rsidRPr="000D42CD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“olive”</w:t>
      </w:r>
      <w:r w:rsidRPr="000D42CD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mass</w:t>
      </w:r>
      <w:r w:rsidRPr="000D42CD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in</w:t>
      </w:r>
      <w:r w:rsidRPr="000D42CD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epigastrium</w:t>
      </w:r>
      <w:r w:rsidRPr="000D42CD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to</w:t>
      </w:r>
      <w:r w:rsidRPr="000D42CD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right</w:t>
      </w:r>
      <w:r w:rsidRPr="000D42CD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of</w:t>
      </w:r>
      <w:r w:rsidRPr="000D42CD">
        <w:rPr>
          <w:rFonts w:asciiTheme="minorHAnsi" w:hAnsiTheme="minorHAnsi" w:cstheme="minorHAnsi"/>
          <w:color w:val="FF0000"/>
          <w:spacing w:val="-77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midline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2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ind w:left="1014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Heading1"/>
        <w:tabs>
          <w:tab w:val="left" w:pos="5193"/>
        </w:tabs>
        <w:spacing w:before="1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sz w:val="22"/>
          <w:szCs w:val="22"/>
        </w:rPr>
        <w:t>Question</w:t>
      </w:r>
      <w:r w:rsidRPr="000D42C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sz w:val="22"/>
          <w:szCs w:val="22"/>
        </w:rPr>
        <w:t>2</w:t>
      </w:r>
      <w:r w:rsidRPr="000D42CD">
        <w:rPr>
          <w:rFonts w:asciiTheme="minorHAnsi" w:hAnsiTheme="minorHAnsi" w:cstheme="minorHAnsi"/>
          <w:sz w:val="22"/>
          <w:szCs w:val="22"/>
        </w:rPr>
        <w:tab/>
      </w:r>
    </w:p>
    <w:p w:rsidR="00C45EF8" w:rsidRPr="000D42CD" w:rsidRDefault="00C45EF8">
      <w:pPr>
        <w:pStyle w:val="Body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:rsidR="00C45EF8" w:rsidRPr="000D42CD" w:rsidRDefault="00502E48">
      <w:pPr>
        <w:pStyle w:val="BodyText"/>
        <w:ind w:left="381" w:right="112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6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provider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suspects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that</w:t>
      </w:r>
      <w:r w:rsidRPr="000D42CD">
        <w:rPr>
          <w:rFonts w:asciiTheme="minorHAnsi" w:hAnsiTheme="minorHAnsi" w:cstheme="minorHAnsi"/>
          <w:color w:val="55595B"/>
          <w:spacing w:val="-6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7-month-old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client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has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been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diagnosed</w:t>
      </w:r>
      <w:r w:rsidRPr="000D42CD">
        <w:rPr>
          <w:rFonts w:asciiTheme="minorHAnsi" w:hAnsiTheme="minorHAnsi" w:cstheme="minorHAnsi"/>
          <w:color w:val="55595B"/>
          <w:spacing w:val="-7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with Intussusception. What exam finding is consistent with this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disorder?</w:t>
      </w:r>
    </w:p>
    <w:p w:rsidR="00C45EF8" w:rsidRPr="000D42CD" w:rsidRDefault="00C45EF8">
      <w:pPr>
        <w:rPr>
          <w:rFonts w:asciiTheme="minorHAnsi" w:hAnsiTheme="minorHAnsi" w:cstheme="minorHAnsi"/>
        </w:rPr>
        <w:sectPr w:rsidR="00C45EF8" w:rsidRPr="000D42CD">
          <w:footerReference w:type="default" r:id="rId6"/>
          <w:type w:val="continuous"/>
          <w:pgSz w:w="12240" w:h="15840"/>
          <w:pgMar w:top="560" w:right="1340" w:bottom="820" w:left="1320" w:header="720" w:footer="622" w:gutter="0"/>
          <w:pgNumType w:start="1"/>
          <w:cols w:space="720"/>
        </w:sectPr>
      </w:pPr>
    </w:p>
    <w:p w:rsidR="00C45EF8" w:rsidRPr="000D42CD" w:rsidRDefault="00502E48">
      <w:pPr>
        <w:pStyle w:val="BodyText"/>
        <w:spacing w:before="122"/>
        <w:ind w:left="974" w:right="1079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</w:t>
      </w:r>
      <w:r w:rsidRPr="000D42CD">
        <w:rPr>
          <w:rFonts w:asciiTheme="minorHAnsi" w:hAnsiTheme="minorHAnsi" w:cstheme="minorHAnsi"/>
          <w:color w:val="55595B"/>
          <w:spacing w:val="-19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cluster-of-grape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like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mass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on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right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side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on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rectal</w:t>
      </w:r>
      <w:r w:rsidRPr="000D42CD">
        <w:rPr>
          <w:rFonts w:asciiTheme="minorHAnsi" w:hAnsiTheme="minorHAnsi" w:cstheme="minorHAnsi"/>
          <w:color w:val="55595B"/>
          <w:spacing w:val="-77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examination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</w:t>
      </w:r>
      <w:r w:rsidRPr="000D42CD">
        <w:rPr>
          <w:rFonts w:asciiTheme="minorHAnsi" w:hAnsiTheme="minorHAnsi" w:cstheme="minorHAnsi"/>
          <w:color w:val="55595B"/>
          <w:spacing w:val="-19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grapefruit-like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mass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on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left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side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on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rectal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examination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FF0000"/>
          <w:sz w:val="22"/>
          <w:szCs w:val="22"/>
        </w:rPr>
        <w:t>A</w:t>
      </w:r>
      <w:r w:rsidRPr="000D42CD">
        <w:rPr>
          <w:rFonts w:asciiTheme="minorHAnsi" w:hAnsiTheme="minorHAnsi" w:cstheme="minorHAnsi"/>
          <w:color w:val="FF0000"/>
          <w:spacing w:val="-1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sausage-like</w:t>
      </w:r>
      <w:r w:rsidRPr="000D42CD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mass</w:t>
      </w:r>
      <w:r w:rsidRPr="000D42CD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in</w:t>
      </w:r>
      <w:r w:rsidRPr="000D42CD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RUQ</w:t>
      </w:r>
      <w:r w:rsidRPr="000D42CD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of</w:t>
      </w:r>
      <w:r w:rsidRPr="000D42CD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abdomen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 w:right="1079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</w:t>
      </w:r>
      <w:r w:rsidRPr="000D42CD">
        <w:rPr>
          <w:rFonts w:asciiTheme="minorHAnsi" w:hAnsiTheme="minorHAnsi" w:cstheme="minorHAnsi"/>
          <w:color w:val="55595B"/>
          <w:spacing w:val="-1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distinct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“olive”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mass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in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epigastrium</w:t>
      </w:r>
      <w:r w:rsidRPr="000D42CD">
        <w:rPr>
          <w:rFonts w:asciiTheme="minorHAnsi" w:hAnsiTheme="minorHAnsi" w:cstheme="minorHAnsi"/>
          <w:color w:val="55595B"/>
          <w:spacing w:val="-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to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right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of</w:t>
      </w:r>
      <w:r w:rsidRPr="000D42CD">
        <w:rPr>
          <w:rFonts w:asciiTheme="minorHAnsi" w:hAnsiTheme="minorHAnsi" w:cstheme="minorHAnsi"/>
          <w:color w:val="55595B"/>
          <w:spacing w:val="-77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midline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2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"/>
        <w:ind w:left="1014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Heading1"/>
        <w:tabs>
          <w:tab w:val="left" w:pos="5193"/>
        </w:tabs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sz w:val="22"/>
          <w:szCs w:val="22"/>
        </w:rPr>
        <w:t>Question</w:t>
      </w:r>
      <w:r w:rsidRPr="000D42C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sz w:val="22"/>
          <w:szCs w:val="22"/>
        </w:rPr>
        <w:t>3</w:t>
      </w:r>
      <w:r w:rsidRPr="000D42CD">
        <w:rPr>
          <w:rFonts w:asciiTheme="minorHAnsi" w:hAnsiTheme="minorHAnsi" w:cstheme="minorHAnsi"/>
          <w:sz w:val="22"/>
          <w:szCs w:val="22"/>
        </w:rPr>
        <w:tab/>
      </w:r>
    </w:p>
    <w:p w:rsidR="00C45EF8" w:rsidRPr="000D42CD" w:rsidRDefault="00C45EF8">
      <w:pPr>
        <w:pStyle w:val="Body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:rsidR="00C45EF8" w:rsidRPr="000D42CD" w:rsidRDefault="00502E48">
      <w:pPr>
        <w:pStyle w:val="BodyText"/>
        <w:ind w:left="381" w:right="112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 5-year-old client with a history of crying with bowel movements,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bright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red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streaks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of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blood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in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stool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and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withholding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stools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presents</w:t>
      </w:r>
      <w:r w:rsidRPr="000D42CD">
        <w:rPr>
          <w:rFonts w:asciiTheme="minorHAnsi" w:hAnsiTheme="minorHAnsi" w:cstheme="minorHAnsi"/>
          <w:color w:val="55595B"/>
          <w:spacing w:val="-7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to the clinic. On exam, the anal mucosa shows small tears with the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client in the knee-to-chest position. What is the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 xml:space="preserve"> most likely diagnosis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and how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is it treated?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FF0000"/>
          <w:sz w:val="22"/>
          <w:szCs w:val="22"/>
        </w:rPr>
        <w:t>Anal</w:t>
      </w:r>
      <w:r w:rsidRPr="000D42CD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fissures;</w:t>
      </w:r>
      <w:r w:rsidRPr="000D42CD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treat</w:t>
      </w:r>
      <w:r w:rsidRPr="000D42CD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with</w:t>
      </w:r>
      <w:r w:rsidRPr="000D42CD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sitz</w:t>
      </w:r>
      <w:r w:rsidRPr="000D42CD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bath</w:t>
      </w:r>
      <w:r w:rsidRPr="000D42CD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and</w:t>
      </w:r>
      <w:r w:rsidRPr="000D42CD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topical</w:t>
      </w:r>
      <w:r w:rsidRPr="000D42CD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steroid</w:t>
      </w:r>
      <w:r w:rsidRPr="000D42CD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cream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 w:right="1079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Anal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fissures,</w:t>
      </w:r>
      <w:r w:rsidRPr="000D42CD">
        <w:rPr>
          <w:rFonts w:asciiTheme="minorHAnsi" w:hAnsiTheme="minorHAnsi" w:cstheme="minorHAnsi"/>
          <w:color w:val="55595B"/>
          <w:spacing w:val="-6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treat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with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sitz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baths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and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topical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antibiotic</w:t>
      </w:r>
      <w:r w:rsidRPr="000D42CD">
        <w:rPr>
          <w:rFonts w:asciiTheme="minorHAnsi" w:hAnsiTheme="minorHAnsi" w:cstheme="minorHAnsi"/>
          <w:color w:val="55595B"/>
          <w:spacing w:val="-7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ointment</w:t>
      </w:r>
    </w:p>
    <w:p w:rsidR="00C45EF8" w:rsidRPr="000D42CD" w:rsidRDefault="00C45EF8">
      <w:pPr>
        <w:rPr>
          <w:rFonts w:asciiTheme="minorHAnsi" w:hAnsiTheme="minorHAnsi" w:cstheme="minorHAnsi"/>
        </w:rPr>
        <w:sectPr w:rsidR="00C45EF8" w:rsidRPr="000D42CD">
          <w:pgSz w:w="12240" w:h="15840"/>
          <w:pgMar w:top="1500" w:right="1340" w:bottom="820" w:left="1320" w:header="0" w:footer="622" w:gutter="0"/>
          <w:cols w:space="720"/>
        </w:sectPr>
      </w:pPr>
    </w:p>
    <w:p w:rsidR="00C45EF8" w:rsidRPr="000D42CD" w:rsidRDefault="00502E48">
      <w:pPr>
        <w:pStyle w:val="BodyText"/>
        <w:spacing w:before="122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Anal</w:t>
      </w:r>
      <w:r w:rsidRPr="000D42CD">
        <w:rPr>
          <w:rFonts w:asciiTheme="minorHAnsi" w:hAnsiTheme="minorHAnsi" w:cstheme="minorHAnsi"/>
          <w:color w:val="55595B"/>
          <w:spacing w:val="-6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fissures;</w:t>
      </w:r>
      <w:r w:rsidRPr="000D42CD">
        <w:rPr>
          <w:rFonts w:asciiTheme="minorHAnsi" w:hAnsiTheme="minorHAnsi" w:cstheme="minorHAnsi"/>
          <w:color w:val="55595B"/>
          <w:spacing w:val="-1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Tucks</w:t>
      </w:r>
      <w:r w:rsidRPr="000D42CD">
        <w:rPr>
          <w:rFonts w:asciiTheme="minorHAnsi" w:hAnsiTheme="minorHAnsi" w:cstheme="minorHAnsi"/>
          <w:color w:val="55595B"/>
          <w:spacing w:val="-7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pads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and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analgesics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Anal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fissures;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referral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to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GI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specialist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for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further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evaluation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ind w:left="1014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Heading1"/>
        <w:tabs>
          <w:tab w:val="left" w:pos="5193"/>
        </w:tabs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sz w:val="22"/>
          <w:szCs w:val="22"/>
        </w:rPr>
        <w:t>Question</w:t>
      </w:r>
      <w:r w:rsidRPr="000D42C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sz w:val="22"/>
          <w:szCs w:val="22"/>
        </w:rPr>
        <w:t>4</w:t>
      </w:r>
      <w:r w:rsidRPr="000D42CD">
        <w:rPr>
          <w:rFonts w:asciiTheme="minorHAnsi" w:hAnsiTheme="minorHAnsi" w:cstheme="minorHAnsi"/>
          <w:sz w:val="22"/>
          <w:szCs w:val="22"/>
        </w:rPr>
        <w:tab/>
      </w:r>
    </w:p>
    <w:p w:rsidR="00C45EF8" w:rsidRPr="000D42CD" w:rsidRDefault="00C45EF8">
      <w:pPr>
        <w:pStyle w:val="Body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:rsidR="00C45EF8" w:rsidRPr="000D42CD" w:rsidRDefault="00502E48">
      <w:pPr>
        <w:pStyle w:val="BodyText"/>
        <w:ind w:left="381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The guardians of a 7-month-old client newly diagnosed with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gastroesophageal reflux is unsure of the proper way to care for the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child.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What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information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does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Provider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share?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(select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all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that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apply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FF0000"/>
          <w:sz w:val="22"/>
          <w:szCs w:val="22"/>
        </w:rPr>
        <w:t>Use</w:t>
      </w:r>
      <w:r w:rsidRPr="000D42CD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thickening</w:t>
      </w:r>
      <w:r w:rsidRPr="000D42CD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agents</w:t>
      </w:r>
      <w:r w:rsidRPr="000D42CD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in</w:t>
      </w:r>
      <w:r w:rsidRPr="000D42CD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formula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FF0000"/>
          <w:sz w:val="22"/>
          <w:szCs w:val="22"/>
        </w:rPr>
        <w:t>Administer</w:t>
      </w:r>
      <w:r w:rsidRPr="000D42CD">
        <w:rPr>
          <w:rFonts w:asciiTheme="minorHAnsi" w:hAnsiTheme="minorHAnsi" w:cstheme="minorHAnsi"/>
          <w:color w:val="FF0000"/>
          <w:spacing w:val="-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acid-suppression</w:t>
      </w:r>
      <w:r w:rsidRPr="000D42CD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medications</w:t>
      </w:r>
      <w:r w:rsidRPr="000D42CD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as</w:t>
      </w:r>
      <w:r w:rsidRPr="000D42CD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prescribed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Place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prone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when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sleeping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Avoid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exposure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of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infant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to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tobacco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smoke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"/>
        <w:ind w:left="1014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rPr>
          <w:rFonts w:asciiTheme="minorHAnsi" w:hAnsiTheme="minorHAnsi" w:cstheme="minorHAnsi"/>
        </w:rPr>
        <w:sectPr w:rsidR="00C45EF8" w:rsidRPr="000D42CD">
          <w:pgSz w:w="12240" w:h="15840"/>
          <w:pgMar w:top="1500" w:right="1340" w:bottom="820" w:left="1320" w:header="0" w:footer="622" w:gutter="0"/>
          <w:cols w:space="720"/>
        </w:sectPr>
      </w:pPr>
    </w:p>
    <w:p w:rsidR="00C45EF8" w:rsidRPr="000D42CD" w:rsidRDefault="00C45EF8">
      <w:pPr>
        <w:pStyle w:val="BodyText"/>
        <w:spacing w:before="2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Heading1"/>
        <w:tabs>
          <w:tab w:val="left" w:pos="5193"/>
        </w:tabs>
        <w:spacing w:before="90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sz w:val="22"/>
          <w:szCs w:val="22"/>
        </w:rPr>
        <w:t>Question</w:t>
      </w:r>
      <w:r w:rsidRPr="000D42C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sz w:val="22"/>
          <w:szCs w:val="22"/>
        </w:rPr>
        <w:t>5</w:t>
      </w:r>
      <w:r w:rsidRPr="000D42CD">
        <w:rPr>
          <w:rFonts w:asciiTheme="minorHAnsi" w:hAnsiTheme="minorHAnsi" w:cstheme="minorHAnsi"/>
          <w:sz w:val="22"/>
          <w:szCs w:val="22"/>
        </w:rPr>
        <w:tab/>
      </w:r>
    </w:p>
    <w:p w:rsidR="00C45EF8" w:rsidRPr="000D42CD" w:rsidRDefault="00C45EF8">
      <w:pPr>
        <w:pStyle w:val="Body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:rsidR="00C45EF8" w:rsidRPr="000D42CD" w:rsidRDefault="00502E48">
      <w:pPr>
        <w:pStyle w:val="BodyText"/>
        <w:ind w:left="381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The parents of a 3-month-old client presents to the clinic complaining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that their child appears to be losing weight. Upon examination the it is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noted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that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client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is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irritable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and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weight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falls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below</w:t>
      </w:r>
      <w:r w:rsidRPr="000D42CD">
        <w:rPr>
          <w:rFonts w:asciiTheme="minorHAnsi" w:hAnsiTheme="minorHAnsi" w:cstheme="minorHAnsi"/>
          <w:color w:val="55595B"/>
          <w:spacing w:val="-6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5th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percentile</w:t>
      </w:r>
      <w:r w:rsidRPr="000D42CD">
        <w:rPr>
          <w:rFonts w:asciiTheme="minorHAnsi" w:hAnsiTheme="minorHAnsi" w:cstheme="minorHAnsi"/>
          <w:color w:val="55595B"/>
          <w:spacing w:val="-7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of children who are the same age and height. The provider makes a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diagnosis of Failure to Thrive (FTT). What is the most likely cause of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FTT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in this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patient?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spacing w:before="1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FF0000"/>
          <w:sz w:val="22"/>
          <w:szCs w:val="22"/>
        </w:rPr>
        <w:t>Congenital</w:t>
      </w:r>
      <w:r w:rsidRPr="000D42CD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disorder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spacing w:before="1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Acquired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disorder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Structural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defect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pacing w:val="-1"/>
          <w:sz w:val="22"/>
          <w:szCs w:val="22"/>
        </w:rPr>
        <w:t>Food</w:t>
      </w:r>
      <w:r w:rsidRPr="000D42CD">
        <w:rPr>
          <w:rFonts w:asciiTheme="minorHAnsi" w:hAnsiTheme="minorHAnsi" w:cstheme="minorHAnsi"/>
          <w:color w:val="55595B"/>
          <w:spacing w:val="-19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Aversion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ind w:left="1014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Heading1"/>
        <w:tabs>
          <w:tab w:val="left" w:pos="5193"/>
        </w:tabs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sz w:val="22"/>
          <w:szCs w:val="22"/>
        </w:rPr>
        <w:t>Question</w:t>
      </w:r>
      <w:r w:rsidRPr="000D42C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sz w:val="22"/>
          <w:szCs w:val="22"/>
        </w:rPr>
        <w:t>6</w:t>
      </w:r>
      <w:r w:rsidRPr="000D42CD">
        <w:rPr>
          <w:rFonts w:asciiTheme="minorHAnsi" w:hAnsiTheme="minorHAnsi" w:cstheme="minorHAnsi"/>
          <w:sz w:val="22"/>
          <w:szCs w:val="22"/>
        </w:rPr>
        <w:tab/>
      </w:r>
    </w:p>
    <w:p w:rsidR="00C45EF8" w:rsidRPr="000D42CD" w:rsidRDefault="00C45EF8">
      <w:pPr>
        <w:pStyle w:val="Body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:rsidR="00C45EF8" w:rsidRPr="000D42CD" w:rsidRDefault="00502E48">
      <w:pPr>
        <w:pStyle w:val="BodyText"/>
        <w:ind w:left="381" w:right="1079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provider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understands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most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common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type</w:t>
      </w:r>
      <w:r w:rsidRPr="000D42CD">
        <w:rPr>
          <w:rFonts w:asciiTheme="minorHAnsi" w:hAnsiTheme="minorHAnsi" w:cstheme="minorHAnsi"/>
          <w:color w:val="55595B"/>
          <w:spacing w:val="-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of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enuresis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in</w:t>
      </w:r>
      <w:r w:rsidRPr="000D42CD">
        <w:rPr>
          <w:rFonts w:asciiTheme="minorHAnsi" w:hAnsiTheme="minorHAnsi" w:cstheme="minorHAnsi"/>
          <w:color w:val="55595B"/>
          <w:spacing w:val="-7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school-age</w:t>
      </w:r>
      <w:r w:rsidRPr="000D42CD">
        <w:rPr>
          <w:rFonts w:asciiTheme="minorHAnsi" w:hAnsiTheme="minorHAnsi" w:cstheme="minorHAnsi"/>
          <w:color w:val="55595B"/>
          <w:spacing w:val="-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children is:</w:t>
      </w:r>
    </w:p>
    <w:p w:rsidR="00C45EF8" w:rsidRPr="000D42CD" w:rsidRDefault="00C45EF8">
      <w:pPr>
        <w:rPr>
          <w:rFonts w:asciiTheme="minorHAnsi" w:hAnsiTheme="minorHAnsi" w:cstheme="minorHAnsi"/>
        </w:rPr>
        <w:sectPr w:rsidR="00C45EF8" w:rsidRPr="000D42CD">
          <w:pgSz w:w="12240" w:h="15840"/>
          <w:pgMar w:top="1500" w:right="1340" w:bottom="820" w:left="1320" w:header="0" w:footer="622" w:gutter="0"/>
          <w:cols w:space="720"/>
        </w:sectPr>
      </w:pPr>
    </w:p>
    <w:p w:rsidR="00C45EF8" w:rsidRPr="000D42CD" w:rsidRDefault="00502E48">
      <w:pPr>
        <w:pStyle w:val="BodyText"/>
        <w:spacing w:before="122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Quaternary</w:t>
      </w:r>
      <w:r w:rsidRPr="000D42CD">
        <w:rPr>
          <w:rFonts w:asciiTheme="minorHAnsi" w:hAnsiTheme="minorHAnsi" w:cstheme="minorHAnsi"/>
          <w:color w:val="55595B"/>
          <w:spacing w:val="-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diurnal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enuresis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Tertiary</w:t>
      </w:r>
      <w:r w:rsidRPr="000D42CD">
        <w:rPr>
          <w:rFonts w:asciiTheme="minorHAnsi" w:hAnsiTheme="minorHAnsi" w:cstheme="minorHAnsi"/>
          <w:color w:val="55595B"/>
          <w:spacing w:val="-1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nocturnal</w:t>
      </w:r>
      <w:r w:rsidRPr="000D42CD">
        <w:rPr>
          <w:rFonts w:asciiTheme="minorHAnsi" w:hAnsiTheme="minorHAnsi" w:cstheme="minorHAnsi"/>
          <w:color w:val="55595B"/>
          <w:spacing w:val="-1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encopresis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Secondary</w:t>
      </w:r>
      <w:r w:rsidRPr="000D42CD">
        <w:rPr>
          <w:rFonts w:asciiTheme="minorHAnsi" w:hAnsiTheme="minorHAnsi" w:cstheme="minorHAnsi"/>
          <w:color w:val="55595B"/>
          <w:spacing w:val="-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diurnal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encopresis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FF0000"/>
          <w:sz w:val="22"/>
          <w:szCs w:val="22"/>
        </w:rPr>
        <w:t>Primary</w:t>
      </w:r>
      <w:r w:rsidRPr="000D42CD">
        <w:rPr>
          <w:rFonts w:asciiTheme="minorHAnsi" w:hAnsiTheme="minorHAnsi" w:cstheme="minorHAnsi"/>
          <w:color w:val="FF0000"/>
          <w:spacing w:val="-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nocturnal</w:t>
      </w:r>
      <w:r w:rsidRPr="000D42CD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enuresis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"/>
        <w:ind w:left="1014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Heading1"/>
        <w:tabs>
          <w:tab w:val="left" w:pos="5193"/>
        </w:tabs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sz w:val="22"/>
          <w:szCs w:val="22"/>
        </w:rPr>
        <w:t>Question</w:t>
      </w:r>
      <w:r w:rsidRPr="000D42C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sz w:val="22"/>
          <w:szCs w:val="22"/>
        </w:rPr>
        <w:t>7</w:t>
      </w:r>
      <w:r w:rsidRPr="000D42CD">
        <w:rPr>
          <w:rFonts w:asciiTheme="minorHAnsi" w:hAnsiTheme="minorHAnsi" w:cstheme="minorHAnsi"/>
          <w:sz w:val="22"/>
          <w:szCs w:val="22"/>
        </w:rPr>
        <w:tab/>
      </w:r>
    </w:p>
    <w:p w:rsidR="00C45EF8" w:rsidRPr="000D42CD" w:rsidRDefault="00C45EF8">
      <w:pPr>
        <w:pStyle w:val="Body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:rsidR="00C45EF8" w:rsidRPr="000D42CD" w:rsidRDefault="00502E48">
      <w:pPr>
        <w:pStyle w:val="BodyText"/>
        <w:ind w:left="381" w:right="96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 2-year-old client presents to the clinic with fever, dyspnea, diarrhea,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vomiting,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and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weight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loss.</w:t>
      </w:r>
      <w:r w:rsidRPr="000D42CD">
        <w:rPr>
          <w:rFonts w:asciiTheme="minorHAnsi" w:hAnsiTheme="minorHAnsi" w:cstheme="minorHAnsi"/>
          <w:color w:val="55595B"/>
          <w:spacing w:val="-9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parents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report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an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increase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in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abdominal</w:t>
      </w:r>
      <w:r w:rsidRPr="000D42CD">
        <w:rPr>
          <w:rFonts w:asciiTheme="minorHAnsi" w:hAnsiTheme="minorHAnsi" w:cstheme="minorHAnsi"/>
          <w:color w:val="55595B"/>
          <w:spacing w:val="-7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size. On exam, a firm, smooth abdominal mass and a left varicocele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are</w:t>
      </w:r>
      <w:r w:rsidRPr="000D42CD">
        <w:rPr>
          <w:rFonts w:asciiTheme="minorHAnsi" w:hAnsiTheme="minorHAnsi" w:cstheme="minorHAnsi"/>
          <w:color w:val="55595B"/>
          <w:spacing w:val="-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palpated.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What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is the most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likely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diagnosis?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Neuroblastoma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spacing w:before="1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Hydronephrosis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spacing w:before="1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Multicystic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kidney</w:t>
      </w:r>
    </w:p>
    <w:p w:rsidR="00C45EF8" w:rsidRPr="000D42CD" w:rsidRDefault="00C45EF8">
      <w:pPr>
        <w:rPr>
          <w:rFonts w:asciiTheme="minorHAnsi" w:hAnsiTheme="minorHAnsi" w:cstheme="minorHAnsi"/>
        </w:rPr>
        <w:sectPr w:rsidR="00C45EF8" w:rsidRPr="000D42CD">
          <w:pgSz w:w="12240" w:h="15840"/>
          <w:pgMar w:top="1500" w:right="1340" w:bottom="820" w:left="1320" w:header="0" w:footer="622" w:gutter="0"/>
          <w:cols w:space="720"/>
        </w:sectPr>
      </w:pPr>
    </w:p>
    <w:p w:rsidR="00C45EF8" w:rsidRPr="000D42CD" w:rsidRDefault="00502E48">
      <w:pPr>
        <w:pStyle w:val="BodyText"/>
        <w:spacing w:before="122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FF0000"/>
          <w:sz w:val="22"/>
          <w:szCs w:val="22"/>
        </w:rPr>
        <w:t>Wilms</w:t>
      </w:r>
      <w:r w:rsidRPr="000D42CD">
        <w:rPr>
          <w:rFonts w:asciiTheme="minorHAnsi" w:hAnsiTheme="minorHAnsi" w:cstheme="minorHAnsi"/>
          <w:color w:val="FF0000"/>
          <w:spacing w:val="-1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Tumor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ind w:left="1014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Heading1"/>
        <w:tabs>
          <w:tab w:val="left" w:pos="5193"/>
        </w:tabs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sz w:val="22"/>
          <w:szCs w:val="22"/>
        </w:rPr>
        <w:t>Question</w:t>
      </w:r>
      <w:r w:rsidRPr="000D42C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sz w:val="22"/>
          <w:szCs w:val="22"/>
        </w:rPr>
        <w:t>8</w:t>
      </w:r>
      <w:r w:rsidRPr="000D42CD">
        <w:rPr>
          <w:rFonts w:asciiTheme="minorHAnsi" w:hAnsiTheme="minorHAnsi" w:cstheme="minorHAnsi"/>
          <w:sz w:val="22"/>
          <w:szCs w:val="22"/>
        </w:rPr>
        <w:tab/>
      </w:r>
    </w:p>
    <w:p w:rsidR="00C45EF8" w:rsidRPr="000D42CD" w:rsidRDefault="00C45EF8">
      <w:pPr>
        <w:pStyle w:val="Body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:rsidR="00C45EF8" w:rsidRPr="000D42CD" w:rsidRDefault="00502E48">
      <w:pPr>
        <w:pStyle w:val="BodyText"/>
        <w:ind w:left="381" w:right="129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</w:t>
      </w:r>
      <w:r w:rsidRPr="000D42CD">
        <w:rPr>
          <w:rFonts w:asciiTheme="minorHAnsi" w:hAnsiTheme="minorHAnsi" w:cstheme="minorHAnsi"/>
          <w:color w:val="55595B"/>
          <w:spacing w:val="-18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benign,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painless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scrotal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mass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or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cyst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on</w:t>
      </w:r>
      <w:r w:rsidRPr="000D42CD">
        <w:rPr>
          <w:rFonts w:asciiTheme="minorHAnsi" w:hAnsiTheme="minorHAnsi" w:cstheme="minorHAnsi"/>
          <w:color w:val="55595B"/>
          <w:spacing w:val="-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head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of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epididymis</w:t>
      </w:r>
      <w:r w:rsidRPr="000D42CD">
        <w:rPr>
          <w:rFonts w:asciiTheme="minorHAnsi" w:hAnsiTheme="minorHAnsi" w:cstheme="minorHAnsi"/>
          <w:color w:val="55595B"/>
          <w:spacing w:val="-77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or</w:t>
      </w:r>
      <w:r w:rsidRPr="000D42CD">
        <w:rPr>
          <w:rFonts w:asciiTheme="minorHAnsi" w:hAnsiTheme="minorHAnsi" w:cstheme="minorHAnsi"/>
          <w:color w:val="55595B"/>
          <w:spacing w:val="-7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testicular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adnexa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containing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sperm</w:t>
      </w:r>
      <w:r w:rsidRPr="000D42CD">
        <w:rPr>
          <w:rFonts w:asciiTheme="minorHAnsi" w:hAnsiTheme="minorHAnsi" w:cstheme="minorHAnsi"/>
          <w:color w:val="55595B"/>
          <w:spacing w:val="-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best</w:t>
      </w:r>
      <w:r w:rsidRPr="000D42CD">
        <w:rPr>
          <w:rFonts w:asciiTheme="minorHAnsi" w:hAnsiTheme="minorHAnsi" w:cstheme="minorHAnsi"/>
          <w:color w:val="55595B"/>
          <w:spacing w:val="-6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describes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what</w:t>
      </w:r>
      <w:r w:rsidRPr="000D42CD">
        <w:rPr>
          <w:rFonts w:asciiTheme="minorHAnsi" w:hAnsiTheme="minorHAnsi" w:cstheme="minorHAnsi"/>
          <w:color w:val="55595B"/>
          <w:spacing w:val="-7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condition?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103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Hydrocele.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spacing w:before="91"/>
        <w:ind w:left="103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Varicocele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 w:rsidP="000D42CD">
      <w:pPr>
        <w:pStyle w:val="BodyText"/>
        <w:spacing w:before="90"/>
        <w:ind w:left="1034"/>
        <w:rPr>
          <w:rFonts w:asciiTheme="minorHAnsi" w:hAnsiTheme="minorHAnsi" w:cstheme="minorHAnsi"/>
          <w:color w:val="FF0000"/>
          <w:sz w:val="22"/>
          <w:szCs w:val="22"/>
        </w:rPr>
      </w:pPr>
      <w:r w:rsidRPr="000D42CD">
        <w:rPr>
          <w:rFonts w:asciiTheme="minorHAnsi" w:hAnsiTheme="minorHAnsi" w:cstheme="minorHAnsi"/>
          <w:color w:val="FF0000"/>
          <w:sz w:val="22"/>
          <w:szCs w:val="22"/>
        </w:rPr>
        <w:t>Spermat</w:t>
      </w:r>
      <w:r w:rsidRPr="000D42CD">
        <w:rPr>
          <w:rFonts w:asciiTheme="minorHAnsi" w:hAnsiTheme="minorHAnsi" w:cstheme="minorHAnsi"/>
          <w:color w:val="FF0000"/>
          <w:sz w:val="22"/>
          <w:szCs w:val="22"/>
        </w:rPr>
        <w:t>ocele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103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Omphalocele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Heading1"/>
        <w:tabs>
          <w:tab w:val="left" w:pos="5193"/>
        </w:tabs>
        <w:spacing w:before="91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sz w:val="22"/>
          <w:szCs w:val="22"/>
        </w:rPr>
        <w:t>Question</w:t>
      </w:r>
      <w:r w:rsidRPr="000D42C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sz w:val="22"/>
          <w:szCs w:val="22"/>
        </w:rPr>
        <w:t>9</w:t>
      </w:r>
      <w:r w:rsidRPr="000D42CD">
        <w:rPr>
          <w:rFonts w:asciiTheme="minorHAnsi" w:hAnsiTheme="minorHAnsi" w:cstheme="minorHAnsi"/>
          <w:sz w:val="22"/>
          <w:szCs w:val="22"/>
        </w:rPr>
        <w:tab/>
      </w:r>
    </w:p>
    <w:p w:rsidR="00C45EF8" w:rsidRPr="000D42CD" w:rsidRDefault="00C45EF8">
      <w:pPr>
        <w:pStyle w:val="Body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:rsidR="00C45EF8" w:rsidRPr="000D42CD" w:rsidRDefault="00502E48">
      <w:pPr>
        <w:pStyle w:val="BodyText"/>
        <w:ind w:left="381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A</w:t>
      </w:r>
      <w:r w:rsidRPr="000D42CD">
        <w:rPr>
          <w:rFonts w:asciiTheme="minorHAnsi" w:hAnsiTheme="minorHAnsi" w:cstheme="minorHAnsi"/>
          <w:color w:val="55595B"/>
          <w:spacing w:val="-19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benign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enlargement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or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dilation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of</w:t>
      </w:r>
      <w:r w:rsidRPr="000D42CD">
        <w:rPr>
          <w:rFonts w:asciiTheme="minorHAnsi" w:hAnsiTheme="minorHAnsi" w:cstheme="minorHAnsi"/>
          <w:color w:val="55595B"/>
          <w:spacing w:val="-6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testicular</w:t>
      </w:r>
      <w:r w:rsidRPr="000D42CD">
        <w:rPr>
          <w:rFonts w:asciiTheme="minorHAnsi" w:hAnsiTheme="minorHAnsi" w:cstheme="minorHAnsi"/>
          <w:color w:val="55595B"/>
          <w:spacing w:val="-5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veins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causing</w:t>
      </w:r>
      <w:r w:rsidRPr="000D42CD">
        <w:rPr>
          <w:rFonts w:asciiTheme="minorHAnsi" w:hAnsiTheme="minorHAnsi" w:cstheme="minorHAnsi"/>
          <w:color w:val="55595B"/>
          <w:spacing w:val="-3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painless</w:t>
      </w:r>
      <w:r w:rsidRPr="000D42CD">
        <w:rPr>
          <w:rFonts w:asciiTheme="minorHAnsi" w:hAnsiTheme="minorHAnsi" w:cstheme="minorHAnsi"/>
          <w:color w:val="55595B"/>
          <w:spacing w:val="-77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scrotal mass of varying size that feels like a “bag of worms” best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describes</w:t>
      </w:r>
      <w:r w:rsidRPr="000D42CD">
        <w:rPr>
          <w:rFonts w:asciiTheme="minorHAnsi" w:hAnsiTheme="minorHAnsi" w:cstheme="minorHAnsi"/>
          <w:color w:val="55595B"/>
          <w:spacing w:val="-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what condition?</w:t>
      </w:r>
    </w:p>
    <w:p w:rsidR="00C45EF8" w:rsidRPr="000D42CD" w:rsidRDefault="00C45EF8">
      <w:pPr>
        <w:rPr>
          <w:rFonts w:asciiTheme="minorHAnsi" w:hAnsiTheme="minorHAnsi" w:cstheme="minorHAnsi"/>
        </w:rPr>
        <w:sectPr w:rsidR="00C45EF8" w:rsidRPr="000D42CD">
          <w:pgSz w:w="12240" w:h="15840"/>
          <w:pgMar w:top="1500" w:right="1340" w:bottom="820" w:left="1320" w:header="0" w:footer="622" w:gutter="0"/>
          <w:cols w:space="720"/>
        </w:sectPr>
      </w:pPr>
    </w:p>
    <w:p w:rsidR="00C45EF8" w:rsidRPr="000D42CD" w:rsidRDefault="00502E48">
      <w:pPr>
        <w:pStyle w:val="BodyText"/>
        <w:spacing w:before="122"/>
        <w:ind w:left="103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Hydrocele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spacing w:before="90"/>
        <w:ind w:left="103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FF0000"/>
          <w:sz w:val="22"/>
          <w:szCs w:val="22"/>
        </w:rPr>
        <w:t>Varicocele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spacing w:before="91"/>
        <w:ind w:left="103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Spermatocele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103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Omphalocele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Heading1"/>
        <w:tabs>
          <w:tab w:val="left" w:pos="5421"/>
        </w:tabs>
        <w:spacing w:before="91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sz w:val="22"/>
          <w:szCs w:val="22"/>
        </w:rPr>
        <w:t>Question</w:t>
      </w:r>
      <w:r w:rsidRPr="000D42C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sz w:val="22"/>
          <w:szCs w:val="22"/>
        </w:rPr>
        <w:t>10</w:t>
      </w:r>
      <w:r w:rsidRPr="000D42CD">
        <w:rPr>
          <w:rFonts w:asciiTheme="minorHAnsi" w:hAnsiTheme="minorHAnsi" w:cstheme="minorHAnsi"/>
          <w:sz w:val="22"/>
          <w:szCs w:val="22"/>
        </w:rPr>
        <w:tab/>
      </w:r>
    </w:p>
    <w:p w:rsidR="00C45EF8" w:rsidRPr="000D42CD" w:rsidRDefault="00C45EF8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C45EF8" w:rsidRPr="000D42CD" w:rsidRDefault="00502E48">
      <w:pPr>
        <w:pStyle w:val="BodyText"/>
        <w:spacing w:before="1"/>
        <w:ind w:left="381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child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that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sits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to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void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and</w:t>
      </w:r>
      <w:r w:rsidRPr="000D42CD">
        <w:rPr>
          <w:rFonts w:asciiTheme="minorHAnsi" w:hAnsiTheme="minorHAnsi" w:cstheme="minorHAnsi"/>
          <w:color w:val="55595B"/>
          <w:spacing w:val="-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urinates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on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floor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in</w:t>
      </w:r>
      <w:r w:rsidRPr="000D42CD">
        <w:rPr>
          <w:rFonts w:asciiTheme="minorHAnsi" w:hAnsiTheme="minorHAnsi" w:cstheme="minorHAnsi"/>
          <w:color w:val="55595B"/>
          <w:spacing w:val="-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front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of</w:t>
      </w:r>
      <w:r w:rsidRPr="000D42CD">
        <w:rPr>
          <w:rFonts w:asciiTheme="minorHAnsi" w:hAnsiTheme="minorHAnsi" w:cstheme="minorHAnsi"/>
          <w:color w:val="55595B"/>
          <w:spacing w:val="-4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the</w:t>
      </w:r>
      <w:r w:rsidRPr="000D42CD">
        <w:rPr>
          <w:rFonts w:asciiTheme="minorHAnsi" w:hAnsiTheme="minorHAnsi" w:cstheme="minorHAnsi"/>
          <w:color w:val="55595B"/>
          <w:spacing w:val="-2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toilet</w:t>
      </w:r>
      <w:r w:rsidRPr="000D42CD">
        <w:rPr>
          <w:rFonts w:asciiTheme="minorHAnsi" w:hAnsiTheme="minorHAnsi" w:cstheme="minorHAnsi"/>
          <w:color w:val="55595B"/>
          <w:spacing w:val="-77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unless he holds his penis to direct the stream most likely has what</w:t>
      </w:r>
      <w:r w:rsidRPr="000D42CD">
        <w:rPr>
          <w:rFonts w:asciiTheme="minorHAnsi" w:hAnsiTheme="minorHAnsi" w:cstheme="minorHAnsi"/>
          <w:color w:val="55595B"/>
          <w:spacing w:val="1"/>
          <w:sz w:val="22"/>
          <w:szCs w:val="22"/>
        </w:rPr>
        <w:t xml:space="preserve"> </w:t>
      </w:r>
      <w:r w:rsidRPr="000D42CD">
        <w:rPr>
          <w:rFonts w:asciiTheme="minorHAnsi" w:hAnsiTheme="minorHAnsi" w:cstheme="minorHAnsi"/>
          <w:color w:val="55595B"/>
          <w:sz w:val="22"/>
          <w:szCs w:val="22"/>
        </w:rPr>
        <w:t>condition?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FF0000"/>
          <w:sz w:val="22"/>
          <w:szCs w:val="22"/>
        </w:rPr>
        <w:t>Hypospadias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Phimosis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Paraphimosis</w:t>
      </w:r>
    </w:p>
    <w:p w:rsidR="00C45EF8" w:rsidRPr="000D42CD" w:rsidRDefault="00C45EF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C45EF8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C45EF8" w:rsidRPr="000D42CD" w:rsidRDefault="00502E48">
      <w:pPr>
        <w:pStyle w:val="BodyText"/>
        <w:spacing w:before="1"/>
        <w:ind w:left="974"/>
        <w:rPr>
          <w:rFonts w:asciiTheme="minorHAnsi" w:hAnsiTheme="minorHAnsi" w:cstheme="minorHAnsi"/>
          <w:sz w:val="22"/>
          <w:szCs w:val="22"/>
        </w:rPr>
      </w:pPr>
      <w:r w:rsidRPr="000D42CD">
        <w:rPr>
          <w:rFonts w:asciiTheme="minorHAnsi" w:hAnsiTheme="minorHAnsi" w:cstheme="minorHAnsi"/>
          <w:color w:val="55595B"/>
          <w:sz w:val="22"/>
          <w:szCs w:val="22"/>
        </w:rPr>
        <w:t>Epispadias</w:t>
      </w:r>
    </w:p>
    <w:p w:rsidR="00C45EF8" w:rsidRPr="000D42CD" w:rsidRDefault="00C45EF8">
      <w:pPr>
        <w:rPr>
          <w:rFonts w:asciiTheme="minorHAnsi" w:hAnsiTheme="minorHAnsi" w:cstheme="minorHAnsi"/>
        </w:rPr>
        <w:sectPr w:rsidR="00C45EF8" w:rsidRPr="000D42CD">
          <w:pgSz w:w="12240" w:h="15840"/>
          <w:pgMar w:top="1500" w:right="1340" w:bottom="820" w:left="1320" w:header="0" w:footer="622" w:gutter="0"/>
          <w:cols w:space="720"/>
        </w:sectPr>
      </w:pPr>
    </w:p>
    <w:p w:rsidR="00C45EF8" w:rsidRPr="000D42CD" w:rsidRDefault="00C45EF8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bookmarkEnd w:id="0"/>
    <w:p w:rsidR="00C45EF8" w:rsidRPr="000D42CD" w:rsidRDefault="00C45EF8">
      <w:pPr>
        <w:pStyle w:val="BodyText"/>
        <w:spacing w:before="90"/>
        <w:ind w:left="1014"/>
        <w:rPr>
          <w:rFonts w:asciiTheme="minorHAnsi" w:hAnsiTheme="minorHAnsi" w:cstheme="minorHAnsi"/>
          <w:sz w:val="22"/>
          <w:szCs w:val="22"/>
        </w:rPr>
      </w:pPr>
    </w:p>
    <w:sectPr w:rsidR="00C45EF8" w:rsidRPr="000D42CD">
      <w:pgSz w:w="12240" w:h="15840"/>
      <w:pgMar w:top="1500" w:right="1340" w:bottom="820" w:left="1320" w:header="0" w:footer="6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E48" w:rsidRDefault="00502E48">
      <w:r>
        <w:separator/>
      </w:r>
    </w:p>
  </w:endnote>
  <w:endnote w:type="continuationSeparator" w:id="0">
    <w:p w:rsidR="00502E48" w:rsidRDefault="0050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EF8" w:rsidRDefault="000D42CD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9523730</wp:posOffset>
              </wp:positionV>
              <wp:extent cx="4856480" cy="13843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648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EF8" w:rsidRDefault="00502E48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This study source was downloaded by 100000823819084 from CourseHero.co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m on 04-20-2021 04:18:02 GMT -05:00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.2pt;margin-top:749.9pt;width:382.4pt;height:10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" filled="f" stroked="f">
              <v:textbox inset="0,0,0,0">
                <w:txbxContent>
                  <w:p w:rsidR="00C45EF8" w:rsidRDefault="00502E48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This study source was downloaded by 100000823819084 from CourseHero.co</w:t>
                    </w:r>
                    <w:r>
                      <w:rPr>
                        <w:rFonts w:ascii="Times New Roman"/>
                        <w:sz w:val="16"/>
                      </w:rPr>
                      <w:t>m on 04-20-2021 04:18:02 GMT -05:00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9883775</wp:posOffset>
              </wp:positionV>
              <wp:extent cx="3028315" cy="1384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31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EF8" w:rsidRDefault="00502E48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z w:val="16"/>
                              </w:rPr>
                              <w:t>https://www.coursehero.com/file/36525759/NSG6435-WK6-Quiz-1docx/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30.2pt;margin-top:778.25pt;width:238.45pt;height:10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V71sgIAALA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" filled="f" stroked="f">
              <v:textbox inset="0,0,0,0">
                <w:txbxContent>
                  <w:p w:rsidR="00C45EF8" w:rsidRDefault="00502E48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hyperlink r:id="rId2">
                      <w:r>
                        <w:rPr>
                          <w:rFonts w:ascii="Times New Roman"/>
                          <w:sz w:val="16"/>
                        </w:rPr>
                        <w:t>https://www.coursehero.com/file/36525759/NSG6435-WK6-Quiz-1docx/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E48" w:rsidRDefault="00502E48">
      <w:r>
        <w:separator/>
      </w:r>
    </w:p>
  </w:footnote>
  <w:footnote w:type="continuationSeparator" w:id="0">
    <w:p w:rsidR="00502E48" w:rsidRDefault="00502E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45EF8"/>
    <w:rsid w:val="000D42CD"/>
    <w:rsid w:val="00502E48"/>
    <w:rsid w:val="00C4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C0955A-AC58-4CD6-BA01-1508CEC5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14"/>
      <w:outlineLvl w:val="0"/>
    </w:pPr>
    <w:rPr>
      <w:rFonts w:ascii="Arial" w:eastAsia="Arial" w:hAnsi="Arial" w:cs="Arial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ursehero.com/file/36525759/NSG6435-WK6-Quiz-1docx/" TargetMode="External"/><Relationship Id="rId1" Type="http://schemas.openxmlformats.org/officeDocument/2006/relationships/hyperlink" Target="https://www.coursehero.com/file/36525759/NSG6435-WK6-Quiz-1doc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Downloader: 100000823819084,Uploader: 100000770016993,CHDL-UGC-Meta</cp:keywords>
  <cp:lastModifiedBy>common11</cp:lastModifiedBy>
  <cp:revision>2</cp:revision>
  <dcterms:created xsi:type="dcterms:W3CDTF">2021-04-20T09:18:00Z</dcterms:created>
  <dcterms:modified xsi:type="dcterms:W3CDTF">2021-04-20T09:21:00Z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LastSaved">
    <vt:filetime>2021-04-20T00:00:00Z</vt:filetime>
  </property>
</Properties>
</file>