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158" w:rsidRPr="00450158" w:rsidRDefault="00450158" w:rsidP="00450158">
      <w:pPr>
        <w:rPr>
          <w:rFonts w:asciiTheme="minorHAnsi" w:hAnsiTheme="minorHAnsi" w:cstheme="minorHAnsi"/>
        </w:rPr>
      </w:pPr>
      <w:bookmarkStart w:id="0" w:name="_GoBack"/>
      <w:r w:rsidRPr="00450158">
        <w:rPr>
          <w:rFonts w:asciiTheme="minorHAnsi" w:hAnsiTheme="minorHAnsi" w:cstheme="minorHAnsi"/>
        </w:rPr>
        <w:t>Calabasas High School - Arts MISC</w:t>
      </w:r>
    </w:p>
    <w:p w:rsidR="006456BB" w:rsidRPr="00450158" w:rsidRDefault="00450158" w:rsidP="00450158">
      <w:pPr>
        <w:rPr>
          <w:rFonts w:asciiTheme="minorHAnsi" w:hAnsiTheme="minorHAnsi" w:cstheme="minorHAnsi"/>
        </w:rPr>
      </w:pPr>
      <w:proofErr w:type="gramStart"/>
      <w:r w:rsidRPr="00450158">
        <w:rPr>
          <w:rFonts w:asciiTheme="minorHAnsi" w:hAnsiTheme="minorHAnsi" w:cstheme="minorHAnsi"/>
        </w:rPr>
        <w:t>1)</w:t>
      </w:r>
      <w:r w:rsidRPr="00450158">
        <w:rPr>
          <w:rFonts w:asciiTheme="minorHAnsi" w:hAnsiTheme="minorHAnsi" w:cstheme="minorHAnsi"/>
        </w:rPr>
        <w:t>Write</w:t>
      </w:r>
      <w:proofErr w:type="gramEnd"/>
      <w:r w:rsidRPr="00450158">
        <w:rPr>
          <w:rFonts w:asciiTheme="minorHAnsi" w:hAnsiTheme="minorHAnsi" w:cstheme="minorHAnsi"/>
        </w:rPr>
        <w:t xml:space="preserve"> an essay that makes a prediction about what will happen in the portions of</w:t>
      </w:r>
      <w:r w:rsidRPr="00450158">
        <w:rPr>
          <w:rFonts w:asciiTheme="minorHAnsi" w:hAnsiTheme="minorHAnsi" w:cstheme="minorHAnsi"/>
          <w:spacing w:val="-64"/>
        </w:rPr>
        <w:t xml:space="preserve"> </w:t>
      </w:r>
      <w:r w:rsidRPr="00450158">
        <w:rPr>
          <w:rFonts w:asciiTheme="minorHAnsi" w:hAnsiTheme="minorHAnsi" w:cstheme="minorHAnsi"/>
          <w:i/>
        </w:rPr>
        <w:t xml:space="preserve">Frankenstein </w:t>
      </w:r>
      <w:r w:rsidRPr="00450158">
        <w:rPr>
          <w:rFonts w:asciiTheme="minorHAnsi" w:hAnsiTheme="minorHAnsi" w:cstheme="minorHAnsi"/>
        </w:rPr>
        <w:t>that you haven't yet read. Your prediction must be reasonable and</w:t>
      </w:r>
      <w:r w:rsidRPr="00450158">
        <w:rPr>
          <w:rFonts w:asciiTheme="minorHAnsi" w:hAnsiTheme="minorHAnsi" w:cstheme="minorHAnsi"/>
          <w:spacing w:val="1"/>
        </w:rPr>
        <w:t xml:space="preserve"> </w:t>
      </w:r>
      <w:r w:rsidRPr="00450158">
        <w:rPr>
          <w:rFonts w:asciiTheme="minorHAnsi" w:hAnsiTheme="minorHAnsi" w:cstheme="minorHAnsi"/>
        </w:rPr>
        <w:t>supported by evidence from Mary Shelley's novel and from the historical context</w:t>
      </w:r>
      <w:r w:rsidRPr="00450158">
        <w:rPr>
          <w:rFonts w:asciiTheme="minorHAnsi" w:hAnsiTheme="minorHAnsi" w:cstheme="minorHAnsi"/>
          <w:spacing w:val="-65"/>
        </w:rPr>
        <w:t xml:space="preserve"> </w:t>
      </w:r>
      <w:r w:rsidRPr="00450158">
        <w:rPr>
          <w:rFonts w:asciiTheme="minorHAnsi" w:hAnsiTheme="minorHAnsi" w:cstheme="minorHAnsi"/>
        </w:rPr>
        <w:t>in which the story was written.</w:t>
      </w:r>
    </w:p>
    <w:p w:rsidR="006456BB" w:rsidRPr="00450158" w:rsidRDefault="00450158" w:rsidP="00450158">
      <w:pPr>
        <w:pStyle w:val="BodyText"/>
        <w:spacing w:before="170" w:line="482" w:lineRule="auto"/>
        <w:ind w:left="0" w:right="115"/>
        <w:rPr>
          <w:rFonts w:asciiTheme="minorHAnsi" w:hAnsiTheme="minorHAnsi" w:cstheme="minorHAnsi"/>
          <w:sz w:val="22"/>
          <w:szCs w:val="22"/>
        </w:rPr>
      </w:pPr>
      <w:r w:rsidRPr="00450158">
        <w:rPr>
          <w:rFonts w:asciiTheme="minorHAnsi" w:hAnsiTheme="minorHAnsi" w:cstheme="minorHAnsi"/>
          <w:sz w:val="22"/>
          <w:szCs w:val="22"/>
        </w:rPr>
        <w:t xml:space="preserve">ANS: </w:t>
      </w:r>
      <w:r w:rsidRPr="00450158">
        <w:rPr>
          <w:rFonts w:asciiTheme="minorHAnsi" w:hAnsiTheme="minorHAnsi" w:cstheme="minorHAnsi"/>
          <w:sz w:val="22"/>
          <w:szCs w:val="22"/>
        </w:rPr>
        <w:t>Everyone has different perceptions of the word valuable. For some, it could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simply mean money, however, for others it could represent something be something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dear to one’s heart. If it were a choice between the one thing th</w:t>
      </w:r>
      <w:r w:rsidRPr="00450158">
        <w:rPr>
          <w:rFonts w:asciiTheme="minorHAnsi" w:hAnsiTheme="minorHAnsi" w:cstheme="minorHAnsi"/>
          <w:sz w:val="22"/>
          <w:szCs w:val="22"/>
        </w:rPr>
        <w:t>at is their world, or their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own life, would one be willing to give their life to save it? What one thing could be so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unquestionably important to someone? For some people it could be money or power,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but for Frankenstein, it is his mother. After Frankenstein</w:t>
      </w:r>
      <w:r w:rsidRPr="00450158">
        <w:rPr>
          <w:rFonts w:asciiTheme="minorHAnsi" w:hAnsiTheme="minorHAnsi" w:cstheme="minorHAnsi"/>
          <w:sz w:val="22"/>
          <w:szCs w:val="22"/>
        </w:rPr>
        <w:t>’s mother dies from Scarlet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Fever, he buries himself into his research in trying to avoid grieving. After some time, he</w:t>
      </w:r>
      <w:r w:rsidRPr="00450158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discovers the key to life, which he uses to animate his own creation. When the creature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 xml:space="preserve">comes to life, it knows nothing but cruelty and </w:t>
      </w:r>
      <w:r w:rsidRPr="00450158">
        <w:rPr>
          <w:rFonts w:asciiTheme="minorHAnsi" w:hAnsiTheme="minorHAnsi" w:cstheme="minorHAnsi"/>
          <w:sz w:val="22"/>
          <w:szCs w:val="22"/>
        </w:rPr>
        <w:t>returns this sentiment towards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Frankenstein. This leads Frankenstein to believe that what he has uncovered is not a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miracle, but a curse. When he sees that his creature only brings about death, he is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disappointed because he had dreamed of helping others.</w:t>
      </w:r>
    </w:p>
    <w:p w:rsidR="006456BB" w:rsidRPr="00450158" w:rsidRDefault="006456B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56BB" w:rsidRPr="00450158" w:rsidRDefault="00450158">
      <w:pPr>
        <w:pStyle w:val="BodyText"/>
        <w:spacing w:before="1" w:line="482" w:lineRule="auto"/>
        <w:ind w:right="161" w:firstLine="720"/>
        <w:rPr>
          <w:rFonts w:asciiTheme="minorHAnsi" w:hAnsiTheme="minorHAnsi" w:cstheme="minorHAnsi"/>
          <w:sz w:val="22"/>
          <w:szCs w:val="22"/>
        </w:rPr>
      </w:pPr>
      <w:r w:rsidRPr="00450158">
        <w:rPr>
          <w:rFonts w:asciiTheme="minorHAnsi" w:hAnsiTheme="minorHAnsi" w:cstheme="minorHAnsi"/>
          <w:sz w:val="22"/>
          <w:szCs w:val="22"/>
        </w:rPr>
        <w:t>Throughout</w:t>
      </w:r>
      <w:r w:rsidRPr="004501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the</w:t>
      </w:r>
      <w:r w:rsidRPr="004501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story,</w:t>
      </w:r>
      <w:r w:rsidRPr="004501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Frankenstein</w:t>
      </w:r>
      <w:r w:rsidRPr="004501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only</w:t>
      </w:r>
      <w:r w:rsidRPr="004501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shows</w:t>
      </w:r>
      <w:r w:rsidRPr="004501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love</w:t>
      </w:r>
      <w:r w:rsidRPr="004501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for</w:t>
      </w:r>
      <w:r w:rsidRPr="004501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two</w:t>
      </w:r>
      <w:r w:rsidRPr="004501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things,</w:t>
      </w:r>
      <w:r w:rsidRPr="004501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Elizabeth</w:t>
      </w:r>
      <w:r w:rsidRPr="004501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and</w:t>
      </w:r>
      <w:r w:rsidRPr="0045015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knowledge. The reader is able to see his love for knowledge from the time he is a child.</w:t>
      </w:r>
      <w:r w:rsidRPr="0045015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He grows up through a time of enlightenment of scientific thought. This is seen when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M</w:t>
      </w:r>
      <w:r w:rsidRPr="00450158">
        <w:rPr>
          <w:rFonts w:asciiTheme="minorHAnsi" w:hAnsiTheme="minorHAnsi" w:cstheme="minorHAnsi"/>
          <w:sz w:val="22"/>
          <w:szCs w:val="22"/>
        </w:rPr>
        <w:t>ary Shelley has Frankenstein read Cornelius Agrippa’s work after his father had told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him not to, because his ideas were outdated. As the book continues, his ideas evolve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 xml:space="preserve">and he creates his theory of electricity and galvanism. Frankenstein notes, “All that </w:t>
      </w:r>
      <w:r w:rsidRPr="00450158">
        <w:rPr>
          <w:rFonts w:asciiTheme="minorHAnsi" w:hAnsiTheme="minorHAnsi" w:cstheme="minorHAnsi"/>
          <w:sz w:val="22"/>
          <w:szCs w:val="22"/>
        </w:rPr>
        <w:t>he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 xml:space="preserve">said threw greatly into the shade Cornelius Agrippa, </w:t>
      </w:r>
      <w:proofErr w:type="spellStart"/>
      <w:r w:rsidRPr="00450158">
        <w:rPr>
          <w:rFonts w:asciiTheme="minorHAnsi" w:hAnsiTheme="minorHAnsi" w:cstheme="minorHAnsi"/>
          <w:sz w:val="22"/>
          <w:szCs w:val="22"/>
        </w:rPr>
        <w:t>Albertus</w:t>
      </w:r>
      <w:proofErr w:type="spellEnd"/>
      <w:r w:rsidRPr="00450158">
        <w:rPr>
          <w:rFonts w:asciiTheme="minorHAnsi" w:hAnsiTheme="minorHAnsi" w:cstheme="minorHAnsi"/>
          <w:sz w:val="22"/>
          <w:szCs w:val="22"/>
        </w:rPr>
        <w:t xml:space="preserve"> Magnus, and Paracelsus,</w:t>
      </w:r>
    </w:p>
    <w:p w:rsidR="006456BB" w:rsidRPr="00450158" w:rsidRDefault="006456BB">
      <w:pPr>
        <w:spacing w:line="482" w:lineRule="auto"/>
        <w:rPr>
          <w:rFonts w:asciiTheme="minorHAnsi" w:hAnsiTheme="minorHAnsi" w:cstheme="minorHAnsi"/>
        </w:rPr>
        <w:sectPr w:rsidR="006456BB" w:rsidRPr="00450158">
          <w:type w:val="continuous"/>
          <w:pgSz w:w="12240" w:h="15840"/>
          <w:pgMar w:top="1500" w:right="1340" w:bottom="280" w:left="1340" w:header="720" w:footer="720" w:gutter="0"/>
          <w:cols w:space="720"/>
        </w:sectPr>
      </w:pPr>
    </w:p>
    <w:p w:rsidR="006456BB" w:rsidRPr="00450158" w:rsidRDefault="00450158">
      <w:pPr>
        <w:pStyle w:val="BodyText"/>
        <w:spacing w:before="80" w:line="482" w:lineRule="auto"/>
        <w:ind w:right="502"/>
        <w:rPr>
          <w:rFonts w:asciiTheme="minorHAnsi" w:hAnsiTheme="minorHAnsi" w:cstheme="minorHAnsi"/>
          <w:sz w:val="22"/>
          <w:szCs w:val="22"/>
        </w:rPr>
      </w:pPr>
      <w:proofErr w:type="gramStart"/>
      <w:r w:rsidRPr="00450158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450158">
        <w:rPr>
          <w:rFonts w:asciiTheme="minorHAnsi" w:hAnsiTheme="minorHAnsi" w:cstheme="minorHAnsi"/>
          <w:sz w:val="22"/>
          <w:szCs w:val="22"/>
        </w:rPr>
        <w:t xml:space="preserve"> lords of my imagination”. This allows the reader to see how much everything has</w:t>
      </w:r>
      <w:r w:rsidRPr="00450158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changed in science and the current culture. Furthermore, Frankenstein's</w:t>
      </w:r>
      <w:r w:rsidRPr="00450158">
        <w:rPr>
          <w:rFonts w:asciiTheme="minorHAnsi" w:hAnsiTheme="minorHAnsi" w:cstheme="minorHAnsi"/>
          <w:sz w:val="22"/>
          <w:szCs w:val="22"/>
        </w:rPr>
        <w:t xml:space="preserve"> love for</w:t>
      </w:r>
    </w:p>
    <w:p w:rsidR="006456BB" w:rsidRPr="00450158" w:rsidRDefault="00450158">
      <w:pPr>
        <w:pStyle w:val="BodyText"/>
        <w:spacing w:line="482" w:lineRule="auto"/>
        <w:ind w:right="195"/>
        <w:rPr>
          <w:rFonts w:asciiTheme="minorHAnsi" w:hAnsiTheme="minorHAnsi" w:cstheme="minorHAnsi"/>
          <w:sz w:val="22"/>
          <w:szCs w:val="22"/>
        </w:rPr>
      </w:pPr>
      <w:r w:rsidRPr="00450158">
        <w:rPr>
          <w:rFonts w:asciiTheme="minorHAnsi" w:hAnsiTheme="minorHAnsi" w:cstheme="minorHAnsi"/>
          <w:sz w:val="22"/>
          <w:szCs w:val="22"/>
        </w:rPr>
        <w:t>Elizabeth is displayed at the time of Frankenstein’s mothers’ death, when she tells him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that she wishes for the two to marry. However, the relationship takes a turn when at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Ingolstadt, where he only focuses on studying natural philosophy. Eventua</w:t>
      </w:r>
      <w:r w:rsidRPr="00450158">
        <w:rPr>
          <w:rFonts w:asciiTheme="minorHAnsi" w:hAnsiTheme="minorHAnsi" w:cstheme="minorHAnsi"/>
          <w:sz w:val="22"/>
          <w:szCs w:val="22"/>
        </w:rPr>
        <w:t>lly, he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becomes so dedicated to his work that he says, “A human being in perfection ought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always to preserve a calm and peaceful mind and never to allow passion or a transitory</w:t>
      </w:r>
      <w:r w:rsidRPr="00450158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 xml:space="preserve">desire to disturb his </w:t>
      </w:r>
      <w:proofErr w:type="spellStart"/>
      <w:r w:rsidRPr="00450158">
        <w:rPr>
          <w:rFonts w:asciiTheme="minorHAnsi" w:hAnsiTheme="minorHAnsi" w:cstheme="minorHAnsi"/>
          <w:sz w:val="22"/>
          <w:szCs w:val="22"/>
        </w:rPr>
        <w:t>tranquillity</w:t>
      </w:r>
      <w:proofErr w:type="spellEnd"/>
      <w:r w:rsidRPr="00450158">
        <w:rPr>
          <w:rFonts w:asciiTheme="minorHAnsi" w:hAnsiTheme="minorHAnsi" w:cstheme="minorHAnsi"/>
          <w:sz w:val="22"/>
          <w:szCs w:val="22"/>
        </w:rPr>
        <w:t>. I do not think that the pursuit of knowledg</w:t>
      </w:r>
      <w:r w:rsidRPr="00450158">
        <w:rPr>
          <w:rFonts w:asciiTheme="minorHAnsi" w:hAnsiTheme="minorHAnsi" w:cstheme="minorHAnsi"/>
          <w:sz w:val="22"/>
          <w:szCs w:val="22"/>
        </w:rPr>
        <w:t>e is an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exception to this rule.” Finally, when he realizes his mistake, he works to fix what be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used to believe was most important in life, family.</w:t>
      </w:r>
    </w:p>
    <w:p w:rsidR="006456BB" w:rsidRPr="00450158" w:rsidRDefault="006456B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56BB" w:rsidRPr="00450158" w:rsidRDefault="00450158">
      <w:pPr>
        <w:pStyle w:val="BodyText"/>
        <w:spacing w:line="482" w:lineRule="auto"/>
        <w:ind w:right="106" w:firstLine="720"/>
        <w:rPr>
          <w:rFonts w:asciiTheme="minorHAnsi" w:hAnsiTheme="minorHAnsi" w:cstheme="minorHAnsi"/>
          <w:sz w:val="22"/>
          <w:szCs w:val="22"/>
        </w:rPr>
      </w:pPr>
      <w:r w:rsidRPr="00450158">
        <w:rPr>
          <w:rFonts w:asciiTheme="minorHAnsi" w:hAnsiTheme="minorHAnsi" w:cstheme="minorHAnsi"/>
          <w:sz w:val="22"/>
          <w:szCs w:val="22"/>
        </w:rPr>
        <w:t>After Frankenstein learns everything that he can possibly learn Ingolstadt, he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decides to return home. However, he takes up the study of anatomy, and once that is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mastered, he applies himself to finding the source of life by studying death. “To examine</w:t>
      </w:r>
      <w:r w:rsidRPr="0045015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the causes of life, we must first have recourse to death. I became acquainted with</w:t>
      </w:r>
      <w:r w:rsidRPr="00450158">
        <w:rPr>
          <w:rFonts w:asciiTheme="minorHAnsi" w:hAnsiTheme="minorHAnsi" w:cstheme="minorHAnsi"/>
          <w:sz w:val="22"/>
          <w:szCs w:val="22"/>
        </w:rPr>
        <w:t xml:space="preserve"> the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science of anatomy, but this was not sufficient; I must also observe the natural decay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and corruption of the human body”. Frankenstein studies how death changes a person’s</w:t>
      </w:r>
      <w:r w:rsidRPr="0045015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corpse, in hopes of finding what can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keep the living from decomposing. This eve</w:t>
      </w:r>
      <w:r w:rsidRPr="00450158">
        <w:rPr>
          <w:rFonts w:asciiTheme="minorHAnsi" w:hAnsiTheme="minorHAnsi" w:cstheme="minorHAnsi"/>
          <w:sz w:val="22"/>
          <w:szCs w:val="22"/>
        </w:rPr>
        <w:t>nt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poses as a significant change in the story’s tone, to be perceived as Gothic. It also gives</w:t>
      </w:r>
      <w:r w:rsidRPr="00450158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the readers another look at how Frankenstein’s ethics are dwindling. The first hint of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Frankenstein's creation ending up corrupted, comes when he says, “I will n</w:t>
      </w:r>
      <w:r w:rsidRPr="00450158">
        <w:rPr>
          <w:rFonts w:asciiTheme="minorHAnsi" w:hAnsiTheme="minorHAnsi" w:cstheme="minorHAnsi"/>
          <w:sz w:val="22"/>
          <w:szCs w:val="22"/>
        </w:rPr>
        <w:t>ot lead you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on, unguarded and ardent as I then was, to your destruction and infallible misery. Learn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from me, if not by my precepts, at least by my example, how dangerous is the</w:t>
      </w:r>
    </w:p>
    <w:p w:rsidR="006456BB" w:rsidRPr="00450158" w:rsidRDefault="006456BB">
      <w:pPr>
        <w:spacing w:line="482" w:lineRule="auto"/>
        <w:rPr>
          <w:rFonts w:asciiTheme="minorHAnsi" w:hAnsiTheme="minorHAnsi" w:cstheme="minorHAnsi"/>
        </w:rPr>
        <w:sectPr w:rsidR="006456BB" w:rsidRPr="00450158">
          <w:pgSz w:w="12240" w:h="15840"/>
          <w:pgMar w:top="1360" w:right="1340" w:bottom="280" w:left="1340" w:header="720" w:footer="720" w:gutter="0"/>
          <w:cols w:space="720"/>
        </w:sectPr>
      </w:pPr>
    </w:p>
    <w:p w:rsidR="006456BB" w:rsidRPr="00450158" w:rsidRDefault="00450158">
      <w:pPr>
        <w:pStyle w:val="BodyText"/>
        <w:spacing w:before="80" w:line="482" w:lineRule="auto"/>
        <w:ind w:right="168"/>
        <w:rPr>
          <w:rFonts w:asciiTheme="minorHAnsi" w:hAnsiTheme="minorHAnsi" w:cstheme="minorHAnsi"/>
          <w:sz w:val="22"/>
          <w:szCs w:val="22"/>
        </w:rPr>
      </w:pPr>
      <w:proofErr w:type="gramStart"/>
      <w:r w:rsidRPr="00450158">
        <w:rPr>
          <w:rFonts w:asciiTheme="minorHAnsi" w:hAnsiTheme="minorHAnsi" w:cstheme="minorHAnsi"/>
          <w:sz w:val="22"/>
          <w:szCs w:val="22"/>
        </w:rPr>
        <w:t>acquirement</w:t>
      </w:r>
      <w:proofErr w:type="gramEnd"/>
      <w:r w:rsidRPr="00450158">
        <w:rPr>
          <w:rFonts w:asciiTheme="minorHAnsi" w:hAnsiTheme="minorHAnsi" w:cstheme="minorHAnsi"/>
          <w:sz w:val="22"/>
          <w:szCs w:val="22"/>
        </w:rPr>
        <w:t xml:space="preserve"> of knowledge and how much happier that man is who believ</w:t>
      </w:r>
      <w:r w:rsidRPr="00450158">
        <w:rPr>
          <w:rFonts w:asciiTheme="minorHAnsi" w:hAnsiTheme="minorHAnsi" w:cstheme="minorHAnsi"/>
          <w:sz w:val="22"/>
          <w:szCs w:val="22"/>
        </w:rPr>
        <w:t>es his native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town to be the world, than he aspires to become greater than his nature will allow.” This</w:t>
      </w:r>
      <w:r w:rsidRPr="00450158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indicates that he will soon lose what he loves. Frankenstein tells Walton that he will not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lead him to destruction, however, he is not dead yet. His sec</w:t>
      </w:r>
      <w:r w:rsidRPr="00450158">
        <w:rPr>
          <w:rFonts w:asciiTheme="minorHAnsi" w:hAnsiTheme="minorHAnsi" w:cstheme="minorHAnsi"/>
          <w:sz w:val="22"/>
          <w:szCs w:val="22"/>
        </w:rPr>
        <w:t>ond statement talks about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how he sees his fault in trying to play God, hinting that the monster may try to grow to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become greater than his own nature.</w:t>
      </w:r>
    </w:p>
    <w:p w:rsidR="006456BB" w:rsidRPr="00450158" w:rsidRDefault="006456B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56BB" w:rsidRPr="00450158" w:rsidRDefault="00450158">
      <w:pPr>
        <w:pStyle w:val="BodyText"/>
        <w:spacing w:line="482" w:lineRule="auto"/>
        <w:ind w:right="119" w:firstLine="720"/>
        <w:rPr>
          <w:rFonts w:asciiTheme="minorHAnsi" w:hAnsiTheme="minorHAnsi" w:cstheme="minorHAnsi"/>
          <w:sz w:val="22"/>
          <w:szCs w:val="22"/>
        </w:rPr>
      </w:pPr>
      <w:r w:rsidRPr="00450158">
        <w:rPr>
          <w:rFonts w:asciiTheme="minorHAnsi" w:hAnsiTheme="minorHAnsi" w:cstheme="minorHAnsi"/>
          <w:sz w:val="22"/>
          <w:szCs w:val="22"/>
        </w:rPr>
        <w:t>The end of the story can be predicted from the way that the story begins. In the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beginning, Robert Walto</w:t>
      </w:r>
      <w:r w:rsidRPr="00450158">
        <w:rPr>
          <w:rFonts w:asciiTheme="minorHAnsi" w:hAnsiTheme="minorHAnsi" w:cstheme="minorHAnsi"/>
          <w:sz w:val="22"/>
          <w:szCs w:val="22"/>
        </w:rPr>
        <w:t xml:space="preserve">n is seen writing to his sister about his journey to the </w:t>
      </w:r>
      <w:proofErr w:type="gramStart"/>
      <w:r w:rsidRPr="00450158">
        <w:rPr>
          <w:rFonts w:asciiTheme="minorHAnsi" w:hAnsiTheme="minorHAnsi" w:cstheme="minorHAnsi"/>
          <w:sz w:val="22"/>
          <w:szCs w:val="22"/>
        </w:rPr>
        <w:t>north pole</w:t>
      </w:r>
      <w:proofErr w:type="gramEnd"/>
      <w:r w:rsidRPr="00450158">
        <w:rPr>
          <w:rFonts w:asciiTheme="minorHAnsi" w:hAnsiTheme="minorHAnsi" w:cstheme="minorHAnsi"/>
          <w:sz w:val="22"/>
          <w:szCs w:val="22"/>
        </w:rPr>
        <w:t>.</w:t>
      </w:r>
      <w:r w:rsidRPr="00450158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Walton writes of his wish for a companion, because his crew have no care for his poetic</w:t>
      </w:r>
      <w:r w:rsidRPr="0045015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musings.</w:t>
      </w:r>
      <w:r w:rsidRPr="00450158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Eventually,</w:t>
      </w:r>
      <w:r w:rsidRPr="00450158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when</w:t>
      </w:r>
      <w:r w:rsidRPr="00450158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Walton</w:t>
      </w:r>
      <w:r w:rsidRPr="00450158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meets</w:t>
      </w:r>
      <w:r w:rsidRPr="00450158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Frankenstein,</w:t>
      </w:r>
      <w:r w:rsidRPr="00450158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they</w:t>
      </w:r>
      <w:r w:rsidRPr="00450158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become</w:t>
      </w:r>
      <w:r w:rsidRPr="00450158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immediate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friends. Just as Franken</w:t>
      </w:r>
      <w:r w:rsidRPr="00450158">
        <w:rPr>
          <w:rFonts w:asciiTheme="minorHAnsi" w:hAnsiTheme="minorHAnsi" w:cstheme="minorHAnsi"/>
          <w:sz w:val="22"/>
          <w:szCs w:val="22"/>
        </w:rPr>
        <w:t>stein, Walton is completely enveloped in his endeavor, saying,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“One man’s life or death were but a small price to pay for the acquirement of the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knowledge which I sought, for the dominion I should acquire and transmit over the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 xml:space="preserve">elemental does of our race”. </w:t>
      </w:r>
      <w:r w:rsidRPr="00450158">
        <w:rPr>
          <w:rFonts w:asciiTheme="minorHAnsi" w:hAnsiTheme="minorHAnsi" w:cstheme="minorHAnsi"/>
          <w:sz w:val="22"/>
          <w:szCs w:val="22"/>
        </w:rPr>
        <w:t>At the same time Frankenstein feels himself being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enveloped by darkness because this was his own sentiment when creating his monster.</w:t>
      </w:r>
      <w:r w:rsidRPr="0045015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In trying to stop him from disregarding the simple joys in life, Frankenstein tells Walton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his story. When Frankenstein co</w:t>
      </w:r>
      <w:r w:rsidRPr="00450158">
        <w:rPr>
          <w:rFonts w:asciiTheme="minorHAnsi" w:hAnsiTheme="minorHAnsi" w:cstheme="minorHAnsi"/>
          <w:sz w:val="22"/>
          <w:szCs w:val="22"/>
        </w:rPr>
        <w:t>ncludes his story, he is likely to try and go after his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 xml:space="preserve">monster with </w:t>
      </w:r>
      <w:proofErr w:type="spellStart"/>
      <w:r w:rsidRPr="00450158">
        <w:rPr>
          <w:rFonts w:asciiTheme="minorHAnsi" w:hAnsiTheme="minorHAnsi" w:cstheme="minorHAnsi"/>
          <w:sz w:val="22"/>
          <w:szCs w:val="22"/>
        </w:rPr>
        <w:t>Waltons</w:t>
      </w:r>
      <w:proofErr w:type="spellEnd"/>
      <w:r w:rsidRPr="00450158">
        <w:rPr>
          <w:rFonts w:asciiTheme="minorHAnsi" w:hAnsiTheme="minorHAnsi" w:cstheme="minorHAnsi"/>
          <w:sz w:val="22"/>
          <w:szCs w:val="22"/>
        </w:rPr>
        <w:t xml:space="preserve"> help, however he is weakened because of the icy water. If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Frankenstein dies then killing the monster will become Walton and his crew’s job.</w:t>
      </w:r>
    </w:p>
    <w:p w:rsidR="006456BB" w:rsidRPr="00450158" w:rsidRDefault="00450158">
      <w:pPr>
        <w:pStyle w:val="BodyText"/>
        <w:spacing w:before="4" w:line="482" w:lineRule="auto"/>
        <w:ind w:right="315"/>
        <w:rPr>
          <w:rFonts w:asciiTheme="minorHAnsi" w:hAnsiTheme="minorHAnsi" w:cstheme="minorHAnsi"/>
          <w:sz w:val="22"/>
          <w:szCs w:val="22"/>
        </w:rPr>
      </w:pPr>
      <w:r w:rsidRPr="00450158">
        <w:rPr>
          <w:rFonts w:asciiTheme="minorHAnsi" w:hAnsiTheme="minorHAnsi" w:cstheme="minorHAnsi"/>
          <w:sz w:val="22"/>
          <w:szCs w:val="22"/>
        </w:rPr>
        <w:t>However, if the monster does not die the story will not be closed and the book will not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relate to the real world. Even though it is possible for the monster to live, his existence</w:t>
      </w:r>
      <w:r w:rsidRPr="00450158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will be full of nothing but sadness hiding away from those who would kill hi</w:t>
      </w:r>
      <w:r w:rsidRPr="00450158">
        <w:rPr>
          <w:rFonts w:asciiTheme="minorHAnsi" w:hAnsiTheme="minorHAnsi" w:cstheme="minorHAnsi"/>
          <w:sz w:val="22"/>
          <w:szCs w:val="22"/>
        </w:rPr>
        <w:t>m.</w:t>
      </w:r>
    </w:p>
    <w:p w:rsidR="006456BB" w:rsidRPr="00450158" w:rsidRDefault="006456BB">
      <w:pPr>
        <w:spacing w:line="482" w:lineRule="auto"/>
        <w:rPr>
          <w:rFonts w:asciiTheme="minorHAnsi" w:hAnsiTheme="minorHAnsi" w:cstheme="minorHAnsi"/>
        </w:rPr>
        <w:sectPr w:rsidR="006456BB" w:rsidRPr="00450158">
          <w:pgSz w:w="12240" w:h="15840"/>
          <w:pgMar w:top="1360" w:right="1340" w:bottom="280" w:left="1340" w:header="720" w:footer="720" w:gutter="0"/>
          <w:cols w:space="720"/>
        </w:sectPr>
      </w:pPr>
    </w:p>
    <w:p w:rsidR="006456BB" w:rsidRPr="00450158" w:rsidRDefault="00450158">
      <w:pPr>
        <w:pStyle w:val="BodyText"/>
        <w:spacing w:before="80"/>
        <w:ind w:left="820"/>
        <w:rPr>
          <w:rFonts w:asciiTheme="minorHAnsi" w:hAnsiTheme="minorHAnsi" w:cstheme="minorHAnsi"/>
          <w:sz w:val="22"/>
          <w:szCs w:val="22"/>
        </w:rPr>
      </w:pPr>
      <w:r w:rsidRPr="00450158">
        <w:rPr>
          <w:rFonts w:asciiTheme="minorHAnsi" w:hAnsiTheme="minorHAnsi" w:cstheme="minorHAnsi"/>
          <w:sz w:val="22"/>
          <w:szCs w:val="22"/>
        </w:rPr>
        <w:t>Throughout Frankenstein’s journey, he is able to discover what the most</w:t>
      </w:r>
    </w:p>
    <w:p w:rsidR="006456BB" w:rsidRPr="00450158" w:rsidRDefault="006456B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456BB" w:rsidRPr="00450158" w:rsidRDefault="00450158">
      <w:pPr>
        <w:pStyle w:val="BodyText"/>
        <w:spacing w:before="1" w:line="482" w:lineRule="auto"/>
        <w:ind w:right="247"/>
        <w:rPr>
          <w:rFonts w:asciiTheme="minorHAnsi" w:hAnsiTheme="minorHAnsi" w:cstheme="minorHAnsi"/>
          <w:sz w:val="22"/>
          <w:szCs w:val="22"/>
        </w:rPr>
      </w:pPr>
      <w:proofErr w:type="gramStart"/>
      <w:r w:rsidRPr="00450158">
        <w:rPr>
          <w:rFonts w:asciiTheme="minorHAnsi" w:hAnsiTheme="minorHAnsi" w:cstheme="minorHAnsi"/>
          <w:sz w:val="22"/>
          <w:szCs w:val="22"/>
        </w:rPr>
        <w:t>important</w:t>
      </w:r>
      <w:proofErr w:type="gramEnd"/>
      <w:r w:rsidRPr="00450158">
        <w:rPr>
          <w:rFonts w:asciiTheme="minorHAnsi" w:hAnsiTheme="minorHAnsi" w:cstheme="minorHAnsi"/>
          <w:sz w:val="22"/>
          <w:szCs w:val="22"/>
        </w:rPr>
        <w:t xml:space="preserve"> things in life are. His experience is able to serve as a reminder to those who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read the book, to keep loved ones close. Frankenstein’s constant desire for knowledge</w:t>
      </w:r>
      <w:r w:rsidRPr="00450158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 xml:space="preserve">is justified in itself, because his focus was constantly centered </w:t>
      </w:r>
      <w:proofErr w:type="gramStart"/>
      <w:r w:rsidRPr="00450158">
        <w:rPr>
          <w:rFonts w:asciiTheme="minorHAnsi" w:hAnsiTheme="minorHAnsi" w:cstheme="minorHAnsi"/>
          <w:sz w:val="22"/>
          <w:szCs w:val="22"/>
        </w:rPr>
        <w:t>around</w:t>
      </w:r>
      <w:proofErr w:type="gramEnd"/>
      <w:r w:rsidRPr="00450158">
        <w:rPr>
          <w:rFonts w:asciiTheme="minorHAnsi" w:hAnsiTheme="minorHAnsi" w:cstheme="minorHAnsi"/>
          <w:sz w:val="22"/>
          <w:szCs w:val="22"/>
        </w:rPr>
        <w:t xml:space="preserve"> himself, he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happens to lose sight of why he began to pursue it in the first place. Frankenstein's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analysis of the dead gives knowledge into his personal nature. He justifies his own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actions by saying it is simply for knowledge, however, if it would have been his mother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or some he cared for, his views would be different. Finally, as Frankenstein is nea</w:t>
      </w:r>
      <w:r w:rsidRPr="00450158">
        <w:rPr>
          <w:rFonts w:asciiTheme="minorHAnsi" w:hAnsiTheme="minorHAnsi" w:cstheme="minorHAnsi"/>
          <w:sz w:val="22"/>
          <w:szCs w:val="22"/>
        </w:rPr>
        <w:t>ring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the end of his life, he not only tries to take revenge against the monster, but keep the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wolf from discovering what he found. Therefore, in the end of his story, it can be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predicted that Frankenstein would agree that everyone needs to be happy and hav</w:t>
      </w:r>
      <w:r w:rsidRPr="00450158">
        <w:rPr>
          <w:rFonts w:asciiTheme="minorHAnsi" w:hAnsiTheme="minorHAnsi" w:cstheme="minorHAnsi"/>
          <w:sz w:val="22"/>
          <w:szCs w:val="22"/>
        </w:rPr>
        <w:t>e</w:t>
      </w:r>
      <w:r w:rsidRPr="004501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50158">
        <w:rPr>
          <w:rFonts w:asciiTheme="minorHAnsi" w:hAnsiTheme="minorHAnsi" w:cstheme="minorHAnsi"/>
          <w:sz w:val="22"/>
          <w:szCs w:val="22"/>
        </w:rPr>
        <w:t>both passion and love in their lives.</w:t>
      </w:r>
      <w:bookmarkEnd w:id="0"/>
    </w:p>
    <w:sectPr w:rsidR="006456BB" w:rsidRPr="00450158">
      <w:pgSz w:w="12240" w:h="15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456BB"/>
    <w:rsid w:val="00450158"/>
    <w:rsid w:val="0064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77692E5-F6F9-4D31-9603-A641D82CB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80"/>
      <w:ind w:left="100" w:right="251"/>
      <w:jc w:val="both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976</Words>
  <Characters>5566</Characters>
  <Application>Microsoft Office Word</Application>
  <DocSecurity>0</DocSecurity>
  <Lines>46</Lines>
  <Paragraphs>13</Paragraphs>
  <ScaleCrop>false</ScaleCrop>
  <Company/>
  <LinksUpToDate>false</LinksUpToDate>
  <CharactersWithSpaces>6529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2021-04-19T08:09:00Z</dcterms:created>
  <dcterms:modified xsi:type="dcterms:W3CDTF">2021-04-19T08:11:00Z</dcterms:modified>
</cp:coreProperties>
</file>