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DE8" w:rsidRDefault="006C1ADF">
      <w:r>
        <w:tab/>
      </w:r>
      <w:r>
        <w:tab/>
      </w:r>
      <w:r>
        <w:tab/>
      </w:r>
    </w:p>
    <w:p w:rsidR="00AF01E3" w:rsidRDefault="00AF01E3"/>
    <w:p w:rsidR="00AF01E3" w:rsidRDefault="00AF01E3"/>
    <w:p w:rsidR="00AF01E3" w:rsidRDefault="00AF01E3"/>
    <w:p w:rsidR="00AF01E3" w:rsidRDefault="00AF01E3"/>
    <w:p w:rsidR="00AF01E3" w:rsidRDefault="006C1ADF">
      <w:r>
        <w:t xml:space="preserve">     SE3250  Capability Engineering:</w:t>
      </w:r>
    </w:p>
    <w:p w:rsidR="00AF01E3" w:rsidRDefault="006C1ADF">
      <w:r>
        <w:t xml:space="preserve">                Homework 1</w:t>
      </w:r>
    </w:p>
    <w:p w:rsidR="00AF01E3" w:rsidRDefault="006C1ADF">
      <w:r>
        <w:t xml:space="preserve">                    Spring 2021</w:t>
      </w:r>
    </w:p>
    <w:p w:rsidR="00AF01E3" w:rsidRDefault="00AF01E3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/>
    <w:p w:rsidR="006C1ADF" w:rsidRDefault="006C1ADF">
      <w:bookmarkStart w:id="0" w:name="_GoBack"/>
      <w:bookmarkEnd w:id="0"/>
    </w:p>
    <w:p w:rsidR="00AF01E3" w:rsidRDefault="006C1ADF" w:rsidP="00AF01E3">
      <w:pPr>
        <w:spacing w:line="240" w:lineRule="auto"/>
      </w:pPr>
      <w:r>
        <w:t xml:space="preserve">                              </w:t>
      </w:r>
      <w:r w:rsidR="00A87A0A">
        <w:t xml:space="preserve">                 </w:t>
      </w:r>
      <w:r>
        <w:t xml:space="preserve">  </w:t>
      </w:r>
      <w:proofErr w:type="gramStart"/>
      <w:r>
        <w:t>n</w:t>
      </w:r>
      <w:proofErr w:type="gramEnd"/>
    </w:p>
    <w:p w:rsidR="00AF01E3" w:rsidRPr="00A87A0A" w:rsidRDefault="006C1ADF" w:rsidP="00A87A0A">
      <w:pPr>
        <w:pStyle w:val="ListParagraph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 xml:space="preserve">  </w:t>
      </w:r>
      <w:r w:rsidRPr="00A87A0A">
        <w:rPr>
          <w:rFonts w:asciiTheme="majorBidi" w:hAnsiTheme="majorBidi" w:cstheme="majorBidi"/>
          <w:sz w:val="40"/>
          <w:szCs w:val="40"/>
        </w:rPr>
        <w:t>L =  1/T ∑LiTi</w:t>
      </w:r>
    </w:p>
    <w:p w:rsidR="00AF01E3" w:rsidRDefault="006C1ADF" w:rsidP="00AF01E3">
      <w:p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 xml:space="preserve">             </w:t>
      </w:r>
      <w:r w:rsidR="00A87A0A">
        <w:rPr>
          <w:rFonts w:asciiTheme="majorBidi" w:hAnsiTheme="majorBidi" w:cstheme="majorBidi"/>
          <w:sz w:val="40"/>
          <w:szCs w:val="40"/>
        </w:rPr>
        <w:t xml:space="preserve">          </w:t>
      </w:r>
      <w:r>
        <w:rPr>
          <w:rFonts w:asciiTheme="majorBidi" w:hAnsiTheme="majorBidi" w:cstheme="majorBidi"/>
          <w:sz w:val="40"/>
          <w:szCs w:val="40"/>
        </w:rPr>
        <w:t xml:space="preserve"> i=1</w:t>
      </w:r>
    </w:p>
    <w:p w:rsidR="00A87A0A" w:rsidRDefault="00A87A0A" w:rsidP="00AF01E3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AF01E3" w:rsidRDefault="006C1ADF" w:rsidP="00A87A0A">
      <w:p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>L = 1/30 (2X5 + 1X10+ 2X10 + 3X5)  =  1.83 minutes</w:t>
      </w:r>
    </w:p>
    <w:p w:rsidR="00A87A0A" w:rsidRDefault="006C1ADF" w:rsidP="00A87A0A">
      <w:p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>The average queue length is 1.83 minutes.</w:t>
      </w:r>
    </w:p>
    <w:p w:rsidR="00C5516F" w:rsidRDefault="00C5516F" w:rsidP="00A87A0A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A87A0A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A87A0A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A87A0A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A87A0A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A87A0A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A87A0A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A87A0A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A87A0A" w:rsidRDefault="006C1ADF" w:rsidP="00A87A0A">
      <w:p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 xml:space="preserve">2- </w:t>
      </w:r>
    </w:p>
    <w:tbl>
      <w:tblPr>
        <w:tblW w:w="960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85"/>
        <w:gridCol w:w="960"/>
        <w:gridCol w:w="960"/>
        <w:gridCol w:w="960"/>
      </w:tblGrid>
      <w:tr w:rsidR="00694E09" w:rsidTr="00C5516F">
        <w:trPr>
          <w:trHeight w:val="9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Soldier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Inter -arrival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Total Arrival Time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Service Time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Total service time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Timeline Events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</w:rPr>
            </w:pPr>
            <w:r w:rsidRPr="00C5516F">
              <w:rPr>
                <w:rFonts w:ascii="Calibri" w:eastAsia="Times New Roman" w:hAnsi="Calibri" w:cs="Times New Roman"/>
                <w:color w:val="FF0000"/>
              </w:rPr>
              <w:t>Queue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457C3" w:rsidRPr="00C5516F" w:rsidRDefault="006C1ADF" w:rsidP="00C457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</w:rPr>
              <w:t>Waiting period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694E09" w:rsidTr="00C5516F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C5516F" w:rsidRDefault="00C5516F" w:rsidP="00A87A0A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BA44D9" w:rsidRDefault="006C1AD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 xml:space="preserve"> As per the diagram, the </w:t>
      </w:r>
      <w:r>
        <w:rPr>
          <w:rFonts w:asciiTheme="majorBidi" w:hAnsiTheme="majorBidi" w:cstheme="majorBidi"/>
          <w:sz w:val="40"/>
          <w:szCs w:val="40"/>
        </w:rPr>
        <w:t>total queue number is 3 and the minimum is 0. The total queue time is 8.5 minutes.</w:t>
      </w:r>
    </w:p>
    <w:p w:rsidR="00A87A0A" w:rsidRDefault="006C1AD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>As for the</w:t>
      </w:r>
      <w:r w:rsidR="009D55DC">
        <w:rPr>
          <w:rFonts w:asciiTheme="majorBidi" w:hAnsiTheme="majorBidi" w:cstheme="majorBidi"/>
          <w:sz w:val="40"/>
          <w:szCs w:val="40"/>
        </w:rPr>
        <w:t xml:space="preserve"> </w:t>
      </w:r>
      <w:r>
        <w:rPr>
          <w:rFonts w:asciiTheme="majorBidi" w:hAnsiTheme="majorBidi" w:cstheme="majorBidi"/>
          <w:sz w:val="40"/>
          <w:szCs w:val="40"/>
        </w:rPr>
        <w:t>total idle time</w:t>
      </w:r>
      <w:r w:rsidR="00BA44D9">
        <w:rPr>
          <w:rFonts w:asciiTheme="majorBidi" w:hAnsiTheme="majorBidi" w:cstheme="majorBidi"/>
          <w:sz w:val="40"/>
          <w:szCs w:val="40"/>
        </w:rPr>
        <w:t xml:space="preserve"> </w:t>
      </w:r>
      <w:r>
        <w:rPr>
          <w:rFonts w:asciiTheme="majorBidi" w:hAnsiTheme="majorBidi" w:cstheme="majorBidi"/>
          <w:sz w:val="40"/>
          <w:szCs w:val="40"/>
        </w:rPr>
        <w:t>for the nurse is 0.2 + 0.4 = 0.6 minutes.</w:t>
      </w:r>
    </w:p>
    <w:p w:rsidR="00BA44D9" w:rsidRDefault="006C1ADF" w:rsidP="00590279">
      <w:p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>The resource utilization for the nurse accordi</w:t>
      </w:r>
      <w:r w:rsidR="00B61169">
        <w:rPr>
          <w:rFonts w:asciiTheme="majorBidi" w:hAnsiTheme="majorBidi" w:cstheme="majorBidi"/>
          <w:sz w:val="40"/>
          <w:szCs w:val="40"/>
        </w:rPr>
        <w:t>ng to the formula (total usage</w:t>
      </w:r>
      <w:r>
        <w:rPr>
          <w:rFonts w:asciiTheme="majorBidi" w:hAnsiTheme="majorBidi" w:cstheme="majorBidi"/>
          <w:sz w:val="40"/>
          <w:szCs w:val="40"/>
        </w:rPr>
        <w:t xml:space="preserve"> time / total time) X100</w:t>
      </w:r>
    </w:p>
    <w:p w:rsidR="00590279" w:rsidRDefault="006C1AD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>Usa</w:t>
      </w:r>
      <w:r>
        <w:rPr>
          <w:rFonts w:asciiTheme="majorBidi" w:hAnsiTheme="majorBidi" w:cstheme="majorBidi"/>
          <w:sz w:val="40"/>
          <w:szCs w:val="40"/>
        </w:rPr>
        <w:t>ge time is 8.5 – 0.6 = 7.9 minutes</w:t>
      </w:r>
    </w:p>
    <w:p w:rsidR="002374DE" w:rsidRDefault="006C1AD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 xml:space="preserve">Resource utilization = (7.9/ 8.5) X100 =92.94% </w:t>
      </w:r>
    </w:p>
    <w:p w:rsidR="002374DE" w:rsidRDefault="002374DE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2374DE" w:rsidRDefault="006C1AD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>3-</w:t>
      </w:r>
    </w:p>
    <w:tbl>
      <w:tblPr>
        <w:tblW w:w="672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</w:tblGrid>
      <w:tr w:rsidR="00694E09" w:rsidTr="00C5516F">
        <w:trPr>
          <w:trHeight w:val="615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Ship  Days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Inter -arrival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Service Time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Arrival Time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Service start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</w:rPr>
            </w:pPr>
            <w:r w:rsidRPr="00C5516F">
              <w:rPr>
                <w:rFonts w:ascii="Calibri" w:eastAsia="Times New Roman" w:hAnsi="Calibri" w:cs="Times New Roman"/>
                <w:color w:val="FF0000"/>
              </w:rPr>
              <w:t>Service End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Waiting Time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lastRenderedPageBreak/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694E09" w:rsidTr="00C5516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0.5</w:t>
            </w:r>
          </w:p>
        </w:tc>
      </w:tr>
      <w:tr w:rsidR="00694E09" w:rsidTr="00C5516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5516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2374DE" w:rsidRDefault="002374DE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tbl>
      <w:tblPr>
        <w:tblW w:w="10120" w:type="dxa"/>
        <w:tblLook w:val="04A0" w:firstRow="1" w:lastRow="0" w:firstColumn="1" w:lastColumn="0" w:noHBand="0" w:noVBand="1"/>
      </w:tblPr>
      <w:tblGrid>
        <w:gridCol w:w="1660"/>
        <w:gridCol w:w="331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607"/>
        <w:gridCol w:w="607"/>
      </w:tblGrid>
      <w:tr w:rsidR="00694E09" w:rsidTr="00C5516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Timeline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94E09" w:rsidTr="00C5516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1/2 day intervals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0.5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1.0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2.0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3.0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3.5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4.0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4.5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5.0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6.0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7.0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8.0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8.5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9.0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9.5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10.5</w:t>
            </w:r>
          </w:p>
        </w:tc>
      </w:tr>
      <w:tr w:rsidR="00694E09" w:rsidTr="00C5516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Ship in service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</w:tr>
      <w:tr w:rsidR="00694E09" w:rsidTr="00C5516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ship waiting 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</w:tr>
      <w:tr w:rsidR="00694E09" w:rsidTr="00C5516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ship waiting 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5516F" w:rsidRDefault="00C5516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tbl>
      <w:tblPr>
        <w:tblW w:w="11380" w:type="dxa"/>
        <w:tblLook w:val="04A0" w:firstRow="1" w:lastRow="0" w:firstColumn="1" w:lastColumn="0" w:noHBand="0" w:noVBand="1"/>
      </w:tblPr>
      <w:tblGrid>
        <w:gridCol w:w="1660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</w:tblGrid>
      <w:tr w:rsidR="00694E09" w:rsidTr="00C5516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94E09" w:rsidTr="00C5516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Timeline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94E09" w:rsidTr="00C5516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1/2 day intervals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11.0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11.5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12.0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13.0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13.5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14.0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14.5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15.0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15.5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16.0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16.5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17.0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17.5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18.0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18.5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19.0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19.5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20.0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21.0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21.5</w:t>
            </w:r>
          </w:p>
        </w:tc>
      </w:tr>
      <w:tr w:rsidR="00694E09" w:rsidTr="00C5516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Ship in service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</w:tr>
      <w:tr w:rsidR="00694E09" w:rsidTr="00C5516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 xml:space="preserve">ship </w:t>
            </w:r>
            <w:r>
              <w:rPr>
                <w:rFonts w:ascii="Calibri" w:eastAsia="Times New Roman" w:hAnsi="Calibri" w:cs="Calibri"/>
                <w:color w:val="000000"/>
              </w:rPr>
              <w:t>Wait</w:t>
            </w:r>
            <w:r w:rsidRPr="00C5516F">
              <w:rPr>
                <w:rFonts w:ascii="Calibri" w:eastAsia="Times New Roman" w:hAnsi="Calibri" w:cs="Calibri"/>
                <w:color w:val="000000"/>
              </w:rPr>
              <w:t xml:space="preserve"> 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516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94E09" w:rsidTr="00C5516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6C1AD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ship wait</w:t>
            </w:r>
            <w:r w:rsidRPr="00C5516F">
              <w:rPr>
                <w:rFonts w:ascii="Calibri" w:eastAsia="Times New Roman" w:hAnsi="Calibri" w:cs="Calibri"/>
                <w:color w:val="000000"/>
              </w:rPr>
              <w:t xml:space="preserve"> 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5516F" w:rsidRDefault="00C5516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B61169" w:rsidRPr="00B61169" w:rsidRDefault="006C1ADF" w:rsidP="00B61169">
      <w:pPr>
        <w:pStyle w:val="ListParagraph"/>
        <w:numPr>
          <w:ilvl w:val="0"/>
          <w:numId w:val="3"/>
        </w:num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 xml:space="preserve">The average waiting time = Number of waiting days/total days </w:t>
      </w:r>
    </w:p>
    <w:p w:rsidR="00C5516F" w:rsidRDefault="006C1ADF" w:rsidP="00B61169">
      <w:pPr>
        <w:pStyle w:val="ListParagraph"/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 xml:space="preserve"> </w:t>
      </w:r>
      <w:r w:rsidR="00AA1BB4">
        <w:rPr>
          <w:rFonts w:asciiTheme="majorBidi" w:hAnsiTheme="majorBidi" w:cstheme="majorBidi"/>
          <w:sz w:val="40"/>
          <w:szCs w:val="40"/>
        </w:rPr>
        <w:t xml:space="preserve">= 9/21.5= </w:t>
      </w:r>
      <w:r>
        <w:rPr>
          <w:rFonts w:asciiTheme="majorBidi" w:hAnsiTheme="majorBidi" w:cstheme="majorBidi"/>
          <w:sz w:val="40"/>
          <w:szCs w:val="40"/>
        </w:rPr>
        <w:t>0.42 days.</w:t>
      </w:r>
    </w:p>
    <w:p w:rsidR="00B61169" w:rsidRDefault="00B61169" w:rsidP="00B61169">
      <w:pPr>
        <w:pStyle w:val="ListParagraph"/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B61169" w:rsidRDefault="00B61169" w:rsidP="00B61169">
      <w:pPr>
        <w:pStyle w:val="ListParagraph"/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B61169" w:rsidRPr="00B61169" w:rsidRDefault="006C1ADF" w:rsidP="00B61169">
      <w:pPr>
        <w:pStyle w:val="ListParagraph"/>
        <w:numPr>
          <w:ilvl w:val="0"/>
          <w:numId w:val="3"/>
        </w:numPr>
        <w:spacing w:line="240" w:lineRule="auto"/>
        <w:rPr>
          <w:rFonts w:asciiTheme="majorBidi" w:hAnsiTheme="majorBidi" w:cstheme="majorBidi"/>
          <w:sz w:val="40"/>
          <w:szCs w:val="40"/>
        </w:rPr>
      </w:pPr>
      <w:r w:rsidRPr="00B61169">
        <w:rPr>
          <w:rFonts w:asciiTheme="majorBidi" w:hAnsiTheme="majorBidi" w:cstheme="majorBidi"/>
          <w:sz w:val="40"/>
          <w:szCs w:val="40"/>
        </w:rPr>
        <w:t xml:space="preserve">Single facility resource utilization according to the formula (total usage </w:t>
      </w:r>
      <w:r w:rsidRPr="00B61169">
        <w:rPr>
          <w:rFonts w:asciiTheme="majorBidi" w:hAnsiTheme="majorBidi" w:cstheme="majorBidi"/>
          <w:sz w:val="40"/>
          <w:szCs w:val="40"/>
        </w:rPr>
        <w:t>time / total time) X100= (20- 2.5)/ 20 = 87.5 %</w:t>
      </w:r>
    </w:p>
    <w:p w:rsidR="00B61169" w:rsidRPr="00C5516F" w:rsidRDefault="00B61169" w:rsidP="00B61169">
      <w:pPr>
        <w:pStyle w:val="ListParagraph"/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6C1AD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>4-</w:t>
      </w:r>
    </w:p>
    <w:p w:rsidR="00687739" w:rsidRDefault="006C1AD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>C) It will decrease. As seen in the above table there are 14.5 days where a ship is waiting to be serviced. These times will be canceled by the opening of a second facility. The only remaining waiting tim</w:t>
      </w:r>
      <w:r>
        <w:rPr>
          <w:rFonts w:asciiTheme="majorBidi" w:hAnsiTheme="majorBidi" w:cstheme="majorBidi"/>
          <w:sz w:val="40"/>
          <w:szCs w:val="40"/>
        </w:rPr>
        <w:t>e will be the second ship waiting.</w:t>
      </w:r>
    </w:p>
    <w:p w:rsidR="00687739" w:rsidRDefault="00687739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E77A92" w:rsidRDefault="00E77A92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E77A92" w:rsidRDefault="00E77A92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E77A92" w:rsidRDefault="00E77A92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E77A92" w:rsidRDefault="00E77A92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687739" w:rsidRDefault="006C1AD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>5-</w:t>
      </w:r>
    </w:p>
    <w:p w:rsidR="00687739" w:rsidRDefault="006C1AD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>There are three simulation project possibilities: A car-wash shop, a toll booth, and a supermarket.</w:t>
      </w:r>
    </w:p>
    <w:p w:rsidR="0017182B" w:rsidRDefault="0017182B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17182B" w:rsidRDefault="006C1ADF" w:rsidP="0017182B">
      <w:pPr>
        <w:spacing w:line="24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>The car wash was dropped because the queue is usually small and</w:t>
      </w:r>
      <w:r w:rsidR="00BD7EBF">
        <w:rPr>
          <w:rFonts w:asciiTheme="majorBidi" w:hAnsiTheme="majorBidi" w:cstheme="majorBidi"/>
          <w:sz w:val="40"/>
          <w:szCs w:val="40"/>
        </w:rPr>
        <w:t xml:space="preserve"> the possibility of</w:t>
      </w:r>
      <w:r>
        <w:rPr>
          <w:rFonts w:asciiTheme="majorBidi" w:hAnsiTheme="majorBidi" w:cstheme="majorBidi"/>
          <w:sz w:val="40"/>
          <w:szCs w:val="40"/>
        </w:rPr>
        <w:t xml:space="preserve"> adding additional facilities </w:t>
      </w:r>
      <w:r>
        <w:rPr>
          <w:rFonts w:asciiTheme="majorBidi" w:hAnsiTheme="majorBidi" w:cstheme="majorBidi"/>
          <w:sz w:val="40"/>
          <w:szCs w:val="40"/>
        </w:rPr>
        <w:t>is not feasible or economic.</w:t>
      </w:r>
      <w:r w:rsidR="00BD7EBF">
        <w:rPr>
          <w:rFonts w:asciiTheme="majorBidi" w:hAnsiTheme="majorBidi" w:cstheme="majorBidi"/>
          <w:sz w:val="40"/>
          <w:szCs w:val="40"/>
        </w:rPr>
        <w:t xml:space="preserve"> Therefore, t</w:t>
      </w:r>
      <w:r>
        <w:rPr>
          <w:rFonts w:asciiTheme="majorBidi" w:hAnsiTheme="majorBidi" w:cstheme="majorBidi"/>
          <w:sz w:val="40"/>
          <w:szCs w:val="40"/>
        </w:rPr>
        <w:t xml:space="preserve">he </w:t>
      </w:r>
      <w:r>
        <w:rPr>
          <w:rFonts w:asciiTheme="majorBidi" w:hAnsiTheme="majorBidi" w:cstheme="majorBidi"/>
          <w:sz w:val="40"/>
          <w:szCs w:val="40"/>
        </w:rPr>
        <w:lastRenderedPageBreak/>
        <w:t>recommendations based on the design will not be very productive. As for the toll booth, the options are good, but the service time is usually constant and</w:t>
      </w:r>
      <w:r w:rsidR="00BD7EBF">
        <w:rPr>
          <w:rFonts w:asciiTheme="majorBidi" w:hAnsiTheme="majorBidi" w:cstheme="majorBidi"/>
          <w:sz w:val="40"/>
          <w:szCs w:val="40"/>
        </w:rPr>
        <w:t xml:space="preserve"> is always finished in a</w:t>
      </w:r>
      <w:r>
        <w:rPr>
          <w:rFonts w:asciiTheme="majorBidi" w:hAnsiTheme="majorBidi" w:cstheme="majorBidi"/>
          <w:sz w:val="40"/>
          <w:szCs w:val="40"/>
        </w:rPr>
        <w:t xml:space="preserve"> few seconds. The queue line lengt</w:t>
      </w:r>
      <w:r>
        <w:rPr>
          <w:rFonts w:asciiTheme="majorBidi" w:hAnsiTheme="majorBidi" w:cstheme="majorBidi"/>
          <w:sz w:val="40"/>
          <w:szCs w:val="40"/>
        </w:rPr>
        <w:t xml:space="preserve">h and the number </w:t>
      </w:r>
      <w:r w:rsidR="00887F44">
        <w:rPr>
          <w:rFonts w:asciiTheme="majorBidi" w:hAnsiTheme="majorBidi" w:cstheme="majorBidi"/>
          <w:sz w:val="40"/>
          <w:szCs w:val="40"/>
        </w:rPr>
        <w:t>o</w:t>
      </w:r>
      <w:r>
        <w:rPr>
          <w:rFonts w:asciiTheme="majorBidi" w:hAnsiTheme="majorBidi" w:cstheme="majorBidi"/>
          <w:sz w:val="40"/>
          <w:szCs w:val="40"/>
        </w:rPr>
        <w:t>f booths make it more interesting. But all things considered</w:t>
      </w:r>
      <w:r w:rsidR="00BD7EBF">
        <w:rPr>
          <w:rFonts w:asciiTheme="majorBidi" w:hAnsiTheme="majorBidi" w:cstheme="majorBidi"/>
          <w:sz w:val="40"/>
          <w:szCs w:val="40"/>
        </w:rPr>
        <w:t>,</w:t>
      </w:r>
      <w:r>
        <w:rPr>
          <w:rFonts w:asciiTheme="majorBidi" w:hAnsiTheme="majorBidi" w:cstheme="majorBidi"/>
          <w:sz w:val="40"/>
          <w:szCs w:val="40"/>
        </w:rPr>
        <w:t xml:space="preserve"> the supermarket is a more interesting and intriguing solution. The supermarket is available and easy to access. Monitoring the cashier's </w:t>
      </w:r>
      <w:r w:rsidR="00CB69CC">
        <w:rPr>
          <w:rFonts w:asciiTheme="majorBidi" w:hAnsiTheme="majorBidi" w:cstheme="majorBidi"/>
          <w:sz w:val="40"/>
          <w:szCs w:val="40"/>
        </w:rPr>
        <w:t>system is straightforward</w:t>
      </w:r>
      <w:r>
        <w:rPr>
          <w:rFonts w:asciiTheme="majorBidi" w:hAnsiTheme="majorBidi" w:cstheme="majorBidi"/>
          <w:sz w:val="40"/>
          <w:szCs w:val="40"/>
        </w:rPr>
        <w:t xml:space="preserve"> and can be do</w:t>
      </w:r>
      <w:r>
        <w:rPr>
          <w:rFonts w:asciiTheme="majorBidi" w:hAnsiTheme="majorBidi" w:cstheme="majorBidi"/>
          <w:sz w:val="40"/>
          <w:szCs w:val="40"/>
        </w:rPr>
        <w:t xml:space="preserve">ne over long periods. The number of cashiers opening and closing </w:t>
      </w:r>
      <w:r w:rsidR="00887F44">
        <w:rPr>
          <w:rFonts w:asciiTheme="majorBidi" w:hAnsiTheme="majorBidi" w:cstheme="majorBidi"/>
          <w:sz w:val="40"/>
          <w:szCs w:val="40"/>
        </w:rPr>
        <w:t xml:space="preserve">can make good case studies. Also, the customers' time varies with different purchase lists and paying options. </w:t>
      </w:r>
      <w:r w:rsidR="00BD7EBF">
        <w:rPr>
          <w:rFonts w:asciiTheme="majorBidi" w:hAnsiTheme="majorBidi" w:cstheme="majorBidi"/>
          <w:sz w:val="40"/>
          <w:szCs w:val="40"/>
        </w:rPr>
        <w:t>There are other factors to consider also, like the possibilities of mistakes, credit card malfunction, and many others</w:t>
      </w:r>
      <w:r w:rsidR="00CB69CC">
        <w:rPr>
          <w:rFonts w:asciiTheme="majorBidi" w:hAnsiTheme="majorBidi" w:cstheme="majorBidi"/>
          <w:sz w:val="40"/>
          <w:szCs w:val="40"/>
        </w:rPr>
        <w:t>. Finally, the data provided can be very beneficial to the stakeholders, the owners, and the customers because it can provide data beneficial to faster and more smooth operation.</w:t>
      </w:r>
    </w:p>
    <w:p w:rsidR="0017182B" w:rsidRDefault="0017182B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tbl>
      <w:tblPr>
        <w:tblW w:w="19840" w:type="dxa"/>
        <w:tblLook w:val="04A0" w:firstRow="1" w:lastRow="0" w:firstColumn="1" w:lastColumn="0" w:noHBand="0" w:noVBand="1"/>
      </w:tblPr>
      <w:tblGrid>
        <w:gridCol w:w="1660"/>
        <w:gridCol w:w="30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460"/>
        <w:gridCol w:w="480"/>
        <w:gridCol w:w="52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</w:tblGrid>
      <w:tr w:rsidR="00694E09" w:rsidTr="00C5516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94E09" w:rsidTr="00C5516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94E09" w:rsidTr="00C5516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94E09" w:rsidTr="00C5516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516F" w:rsidRPr="00C5516F" w:rsidRDefault="00C5516F" w:rsidP="00C5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5516F" w:rsidRDefault="00C5516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C5516F" w:rsidRDefault="00C5516F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2374DE" w:rsidRDefault="002374DE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BA44D9" w:rsidRDefault="00BA44D9" w:rsidP="00BA44D9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p w:rsidR="00A87A0A" w:rsidRPr="00AF01E3" w:rsidRDefault="00A87A0A" w:rsidP="00A87A0A">
      <w:pPr>
        <w:spacing w:line="240" w:lineRule="auto"/>
        <w:rPr>
          <w:rFonts w:asciiTheme="majorBidi" w:hAnsiTheme="majorBidi" w:cstheme="majorBidi"/>
          <w:sz w:val="40"/>
          <w:szCs w:val="40"/>
        </w:rPr>
      </w:pPr>
    </w:p>
    <w:sectPr w:rsidR="00A87A0A" w:rsidRPr="00AF01E3" w:rsidSect="00C457C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F6775"/>
    <w:multiLevelType w:val="hybridMultilevel"/>
    <w:tmpl w:val="B1EAF560"/>
    <w:lvl w:ilvl="0" w:tplc="2C9834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C54A11E" w:tentative="1">
      <w:start w:val="1"/>
      <w:numFmt w:val="lowerLetter"/>
      <w:lvlText w:val="%2."/>
      <w:lvlJc w:val="left"/>
      <w:pPr>
        <w:ind w:left="1440" w:hanging="360"/>
      </w:pPr>
    </w:lvl>
    <w:lvl w:ilvl="2" w:tplc="8A600DEA" w:tentative="1">
      <w:start w:val="1"/>
      <w:numFmt w:val="lowerRoman"/>
      <w:lvlText w:val="%3."/>
      <w:lvlJc w:val="right"/>
      <w:pPr>
        <w:ind w:left="2160" w:hanging="180"/>
      </w:pPr>
    </w:lvl>
    <w:lvl w:ilvl="3" w:tplc="4FBEB126" w:tentative="1">
      <w:start w:val="1"/>
      <w:numFmt w:val="decimal"/>
      <w:lvlText w:val="%4."/>
      <w:lvlJc w:val="left"/>
      <w:pPr>
        <w:ind w:left="2880" w:hanging="360"/>
      </w:pPr>
    </w:lvl>
    <w:lvl w:ilvl="4" w:tplc="95F0A3A0" w:tentative="1">
      <w:start w:val="1"/>
      <w:numFmt w:val="lowerLetter"/>
      <w:lvlText w:val="%5."/>
      <w:lvlJc w:val="left"/>
      <w:pPr>
        <w:ind w:left="3600" w:hanging="360"/>
      </w:pPr>
    </w:lvl>
    <w:lvl w:ilvl="5" w:tplc="BA2CD8EA" w:tentative="1">
      <w:start w:val="1"/>
      <w:numFmt w:val="lowerRoman"/>
      <w:lvlText w:val="%6."/>
      <w:lvlJc w:val="right"/>
      <w:pPr>
        <w:ind w:left="4320" w:hanging="180"/>
      </w:pPr>
    </w:lvl>
    <w:lvl w:ilvl="6" w:tplc="0C043FD2" w:tentative="1">
      <w:start w:val="1"/>
      <w:numFmt w:val="decimal"/>
      <w:lvlText w:val="%7."/>
      <w:lvlJc w:val="left"/>
      <w:pPr>
        <w:ind w:left="5040" w:hanging="360"/>
      </w:pPr>
    </w:lvl>
    <w:lvl w:ilvl="7" w:tplc="EE282118" w:tentative="1">
      <w:start w:val="1"/>
      <w:numFmt w:val="lowerLetter"/>
      <w:lvlText w:val="%8."/>
      <w:lvlJc w:val="left"/>
      <w:pPr>
        <w:ind w:left="5760" w:hanging="360"/>
      </w:pPr>
    </w:lvl>
    <w:lvl w:ilvl="8" w:tplc="E7043F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2248B"/>
    <w:multiLevelType w:val="hybridMultilevel"/>
    <w:tmpl w:val="C646E2D0"/>
    <w:lvl w:ilvl="0" w:tplc="2BBAFDD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5D121472" w:tentative="1">
      <w:start w:val="1"/>
      <w:numFmt w:val="lowerLetter"/>
      <w:lvlText w:val="%2."/>
      <w:lvlJc w:val="left"/>
      <w:pPr>
        <w:ind w:left="1440" w:hanging="360"/>
      </w:pPr>
    </w:lvl>
    <w:lvl w:ilvl="2" w:tplc="BECE5EEC" w:tentative="1">
      <w:start w:val="1"/>
      <w:numFmt w:val="lowerRoman"/>
      <w:lvlText w:val="%3."/>
      <w:lvlJc w:val="right"/>
      <w:pPr>
        <w:ind w:left="2160" w:hanging="180"/>
      </w:pPr>
    </w:lvl>
    <w:lvl w:ilvl="3" w:tplc="1A686A50" w:tentative="1">
      <w:start w:val="1"/>
      <w:numFmt w:val="decimal"/>
      <w:lvlText w:val="%4."/>
      <w:lvlJc w:val="left"/>
      <w:pPr>
        <w:ind w:left="2880" w:hanging="360"/>
      </w:pPr>
    </w:lvl>
    <w:lvl w:ilvl="4" w:tplc="FED27860" w:tentative="1">
      <w:start w:val="1"/>
      <w:numFmt w:val="lowerLetter"/>
      <w:lvlText w:val="%5."/>
      <w:lvlJc w:val="left"/>
      <w:pPr>
        <w:ind w:left="3600" w:hanging="360"/>
      </w:pPr>
    </w:lvl>
    <w:lvl w:ilvl="5" w:tplc="843443B4" w:tentative="1">
      <w:start w:val="1"/>
      <w:numFmt w:val="lowerRoman"/>
      <w:lvlText w:val="%6."/>
      <w:lvlJc w:val="right"/>
      <w:pPr>
        <w:ind w:left="4320" w:hanging="180"/>
      </w:pPr>
    </w:lvl>
    <w:lvl w:ilvl="6" w:tplc="B1C21138" w:tentative="1">
      <w:start w:val="1"/>
      <w:numFmt w:val="decimal"/>
      <w:lvlText w:val="%7."/>
      <w:lvlJc w:val="left"/>
      <w:pPr>
        <w:ind w:left="5040" w:hanging="360"/>
      </w:pPr>
    </w:lvl>
    <w:lvl w:ilvl="7" w:tplc="027829B2" w:tentative="1">
      <w:start w:val="1"/>
      <w:numFmt w:val="lowerLetter"/>
      <w:lvlText w:val="%8."/>
      <w:lvlJc w:val="left"/>
      <w:pPr>
        <w:ind w:left="5760" w:hanging="360"/>
      </w:pPr>
    </w:lvl>
    <w:lvl w:ilvl="8" w:tplc="F3C2DC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533459"/>
    <w:multiLevelType w:val="hybridMultilevel"/>
    <w:tmpl w:val="93A0CB5E"/>
    <w:lvl w:ilvl="0" w:tplc="DA5A58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5FC938E" w:tentative="1">
      <w:start w:val="1"/>
      <w:numFmt w:val="lowerLetter"/>
      <w:lvlText w:val="%2."/>
      <w:lvlJc w:val="left"/>
      <w:pPr>
        <w:ind w:left="1440" w:hanging="360"/>
      </w:pPr>
    </w:lvl>
    <w:lvl w:ilvl="2" w:tplc="214CDAAE" w:tentative="1">
      <w:start w:val="1"/>
      <w:numFmt w:val="lowerRoman"/>
      <w:lvlText w:val="%3."/>
      <w:lvlJc w:val="right"/>
      <w:pPr>
        <w:ind w:left="2160" w:hanging="180"/>
      </w:pPr>
    </w:lvl>
    <w:lvl w:ilvl="3" w:tplc="F32685CE" w:tentative="1">
      <w:start w:val="1"/>
      <w:numFmt w:val="decimal"/>
      <w:lvlText w:val="%4."/>
      <w:lvlJc w:val="left"/>
      <w:pPr>
        <w:ind w:left="2880" w:hanging="360"/>
      </w:pPr>
    </w:lvl>
    <w:lvl w:ilvl="4" w:tplc="BB8EDB3E" w:tentative="1">
      <w:start w:val="1"/>
      <w:numFmt w:val="lowerLetter"/>
      <w:lvlText w:val="%5."/>
      <w:lvlJc w:val="left"/>
      <w:pPr>
        <w:ind w:left="3600" w:hanging="360"/>
      </w:pPr>
    </w:lvl>
    <w:lvl w:ilvl="5" w:tplc="7E561418" w:tentative="1">
      <w:start w:val="1"/>
      <w:numFmt w:val="lowerRoman"/>
      <w:lvlText w:val="%6."/>
      <w:lvlJc w:val="right"/>
      <w:pPr>
        <w:ind w:left="4320" w:hanging="180"/>
      </w:pPr>
    </w:lvl>
    <w:lvl w:ilvl="6" w:tplc="409CF668" w:tentative="1">
      <w:start w:val="1"/>
      <w:numFmt w:val="decimal"/>
      <w:lvlText w:val="%7."/>
      <w:lvlJc w:val="left"/>
      <w:pPr>
        <w:ind w:left="5040" w:hanging="360"/>
      </w:pPr>
    </w:lvl>
    <w:lvl w:ilvl="7" w:tplc="874AC7B8" w:tentative="1">
      <w:start w:val="1"/>
      <w:numFmt w:val="lowerLetter"/>
      <w:lvlText w:val="%8."/>
      <w:lvlJc w:val="left"/>
      <w:pPr>
        <w:ind w:left="5760" w:hanging="360"/>
      </w:pPr>
    </w:lvl>
    <w:lvl w:ilvl="8" w:tplc="71E86C32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1E3"/>
    <w:rsid w:val="0017182B"/>
    <w:rsid w:val="002374DE"/>
    <w:rsid w:val="003F0A28"/>
    <w:rsid w:val="00590279"/>
    <w:rsid w:val="00687739"/>
    <w:rsid w:val="00694E09"/>
    <w:rsid w:val="006C1ADF"/>
    <w:rsid w:val="00885FC4"/>
    <w:rsid w:val="00887F44"/>
    <w:rsid w:val="009D55DC"/>
    <w:rsid w:val="00A87A0A"/>
    <w:rsid w:val="00AA1BB4"/>
    <w:rsid w:val="00AF01E3"/>
    <w:rsid w:val="00B61169"/>
    <w:rsid w:val="00BA44D9"/>
    <w:rsid w:val="00BD7EBF"/>
    <w:rsid w:val="00C117AD"/>
    <w:rsid w:val="00C457C3"/>
    <w:rsid w:val="00C5516F"/>
    <w:rsid w:val="00CB69CC"/>
    <w:rsid w:val="00E77A92"/>
    <w:rsid w:val="00F95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8D7832-7B87-4324-8639-71C377D16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01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993</TotalTime>
  <Pages>7</Pages>
  <Words>597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3999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 Fattouh</dc:creator>
  <cp:lastModifiedBy>Help in Homework</cp:lastModifiedBy>
  <cp:revision>12</cp:revision>
  <dcterms:created xsi:type="dcterms:W3CDTF">2021-04-04T05:15:00Z</dcterms:created>
  <dcterms:modified xsi:type="dcterms:W3CDTF">2021-04-05T10:02:00Z</dcterms:modified>
</cp:coreProperties>
</file>