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48F" w:rsidRPr="0010448F" w:rsidRDefault="0010448F" w:rsidP="0010448F">
      <w:pPr>
        <w:rPr>
          <w:rFonts w:asciiTheme="minorHAnsi" w:hAnsiTheme="minorHAnsi" w:cstheme="minorHAnsi"/>
        </w:rPr>
      </w:pPr>
      <w:r w:rsidRPr="0010448F">
        <w:rPr>
          <w:rFonts w:asciiTheme="minorHAnsi" w:hAnsiTheme="minorHAnsi" w:cstheme="minorHAnsi"/>
        </w:rPr>
        <w:t>Operation Fresh Start Inc. - QUATITATIV 3214</w:t>
      </w:r>
    </w:p>
    <w:p w:rsidR="008C36D0" w:rsidRPr="008C36D0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proofErr w:type="gramStart"/>
      <w:r w:rsidRPr="0010448F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1)</w:t>
      </w:r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Arrow</w:t>
      </w:r>
      <w:proofErr w:type="gramEnd"/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 Distributing </w:t>
      </w: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Cornet</w:t>
      </w:r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 revenue$16,500 Cost of sales$13,500 Inventory$1,000 Total assets$8,600 BAKER MFG. INC.Net revenue$27,500Cost of sales$21,500Inventory$1,250Total assets$16,600</w:t>
      </w: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(a)What is Baker’s inventory turnover?</w:t>
      </w:r>
    </w:p>
    <w:p w:rsidR="008C36D0" w:rsidRPr="008C36D0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Answer: Inventory</w:t>
      </w:r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 turnover = Cost of goods sold / Inventory investment</w:t>
      </w: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Inventory turnover =17.2</w:t>
      </w:r>
    </w:p>
    <w:p w:rsidR="0010448F" w:rsidRPr="0010448F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(b)What is Baker’s percent of assets committed to inventory?</w:t>
      </w:r>
    </w:p>
    <w:p w:rsidR="008C36D0" w:rsidRPr="008C36D0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Answer: Percent</w:t>
      </w:r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 inventory = (Total inventory investment /Total assets) * 100</w:t>
      </w: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Percent inventory = 7.53%</w:t>
      </w:r>
    </w:p>
    <w:p w:rsidR="0010448F" w:rsidRPr="0010448F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(c)How does Baker’s performance compare to the industry leaders?</w:t>
      </w:r>
    </w:p>
    <w:p w:rsidR="008C36D0" w:rsidRPr="008C36D0" w:rsidRDefault="001732A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>Answer: Baker</w:t>
      </w:r>
      <w:bookmarkStart w:id="0" w:name="_GoBack"/>
      <w:bookmarkEnd w:id="0"/>
      <w:r w:rsidR="008C36D0"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 Mfg. Inc. (see Table 11.9) wishes to compare its inventory turnover to those of industry leaders, who have turnover of about 13 times per year and 8% of their assets invested in inventory.</w:t>
      </w:r>
    </w:p>
    <w:p w:rsidR="008C36D0" w:rsidRPr="008C36D0" w:rsidRDefault="008C36D0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  <w:r w:rsidRPr="008C36D0"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  <w:t xml:space="preserve">The industry performance is 0.47% more than Baker’s which means that Baker’s performance is very low when compared to the industry’s performance. </w:t>
      </w:r>
    </w:p>
    <w:p w:rsidR="0010448F" w:rsidRPr="0010448F" w:rsidRDefault="0010448F" w:rsidP="008C36D0">
      <w:pPr>
        <w:widowControl/>
        <w:shd w:val="clear" w:color="auto" w:fill="FFFFFF"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en-IN" w:eastAsia="en-IN"/>
        </w:rPr>
      </w:pPr>
    </w:p>
    <w:p w:rsidR="001E46D8" w:rsidRPr="0010448F" w:rsidRDefault="001E46D8" w:rsidP="008C36D0">
      <w:pPr>
        <w:rPr>
          <w:rFonts w:asciiTheme="minorHAnsi" w:hAnsiTheme="minorHAnsi" w:cstheme="minorHAnsi"/>
          <w:sz w:val="24"/>
          <w:szCs w:val="24"/>
        </w:rPr>
      </w:pPr>
    </w:p>
    <w:sectPr w:rsidR="001E46D8" w:rsidRPr="0010448F"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A641B"/>
    <w:multiLevelType w:val="hybridMultilevel"/>
    <w:tmpl w:val="6D888824"/>
    <w:lvl w:ilvl="0" w:tplc="6EC2615A">
      <w:start w:val="1"/>
      <w:numFmt w:val="decimal"/>
      <w:lvlText w:val="%1."/>
      <w:lvlJc w:val="left"/>
      <w:pPr>
        <w:ind w:left="478" w:hanging="37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4FB2BFFC">
      <w:start w:val="1"/>
      <w:numFmt w:val="upperLetter"/>
      <w:lvlText w:val="%2."/>
      <w:lvlJc w:val="left"/>
      <w:pPr>
        <w:ind w:left="722" w:hanging="244"/>
        <w:jc w:val="left"/>
      </w:pPr>
      <w:rPr>
        <w:rFonts w:ascii="Gill Sans MT" w:eastAsia="Gill Sans MT" w:hAnsi="Gill Sans MT" w:cs="Gill Sans MT" w:hint="default"/>
        <w:spacing w:val="-5"/>
        <w:w w:val="102"/>
        <w:sz w:val="20"/>
        <w:szCs w:val="20"/>
        <w:lang w:val="en-US" w:eastAsia="en-US" w:bidi="ar-SA"/>
      </w:rPr>
    </w:lvl>
    <w:lvl w:ilvl="2" w:tplc="B85C4C36">
      <w:numFmt w:val="bullet"/>
      <w:lvlText w:val="•"/>
      <w:lvlJc w:val="left"/>
      <w:pPr>
        <w:ind w:left="1704" w:hanging="244"/>
      </w:pPr>
      <w:rPr>
        <w:rFonts w:hint="default"/>
        <w:lang w:val="en-US" w:eastAsia="en-US" w:bidi="ar-SA"/>
      </w:rPr>
    </w:lvl>
    <w:lvl w:ilvl="3" w:tplc="08B439FE">
      <w:numFmt w:val="bullet"/>
      <w:lvlText w:val="•"/>
      <w:lvlJc w:val="left"/>
      <w:pPr>
        <w:ind w:left="2688" w:hanging="244"/>
      </w:pPr>
      <w:rPr>
        <w:rFonts w:hint="default"/>
        <w:lang w:val="en-US" w:eastAsia="en-US" w:bidi="ar-SA"/>
      </w:rPr>
    </w:lvl>
    <w:lvl w:ilvl="4" w:tplc="54B2823E">
      <w:numFmt w:val="bullet"/>
      <w:lvlText w:val="•"/>
      <w:lvlJc w:val="left"/>
      <w:pPr>
        <w:ind w:left="3673" w:hanging="244"/>
      </w:pPr>
      <w:rPr>
        <w:rFonts w:hint="default"/>
        <w:lang w:val="en-US" w:eastAsia="en-US" w:bidi="ar-SA"/>
      </w:rPr>
    </w:lvl>
    <w:lvl w:ilvl="5" w:tplc="0C580AE0">
      <w:numFmt w:val="bullet"/>
      <w:lvlText w:val="•"/>
      <w:lvlJc w:val="left"/>
      <w:pPr>
        <w:ind w:left="4657" w:hanging="244"/>
      </w:pPr>
      <w:rPr>
        <w:rFonts w:hint="default"/>
        <w:lang w:val="en-US" w:eastAsia="en-US" w:bidi="ar-SA"/>
      </w:rPr>
    </w:lvl>
    <w:lvl w:ilvl="6" w:tplc="77FA3396">
      <w:numFmt w:val="bullet"/>
      <w:lvlText w:val="•"/>
      <w:lvlJc w:val="left"/>
      <w:pPr>
        <w:ind w:left="5642" w:hanging="244"/>
      </w:pPr>
      <w:rPr>
        <w:rFonts w:hint="default"/>
        <w:lang w:val="en-US" w:eastAsia="en-US" w:bidi="ar-SA"/>
      </w:rPr>
    </w:lvl>
    <w:lvl w:ilvl="7" w:tplc="518E2550">
      <w:numFmt w:val="bullet"/>
      <w:lvlText w:val="•"/>
      <w:lvlJc w:val="left"/>
      <w:pPr>
        <w:ind w:left="6626" w:hanging="244"/>
      </w:pPr>
      <w:rPr>
        <w:rFonts w:hint="default"/>
        <w:lang w:val="en-US" w:eastAsia="en-US" w:bidi="ar-SA"/>
      </w:rPr>
    </w:lvl>
    <w:lvl w:ilvl="8" w:tplc="C5A62CF2">
      <w:numFmt w:val="bullet"/>
      <w:lvlText w:val="•"/>
      <w:lvlJc w:val="left"/>
      <w:pPr>
        <w:ind w:left="7611" w:hanging="244"/>
      </w:pPr>
      <w:rPr>
        <w:rFonts w:hint="default"/>
        <w:lang w:val="en-US" w:eastAsia="en-US" w:bidi="ar-SA"/>
      </w:rPr>
    </w:lvl>
  </w:abstractNum>
  <w:abstractNum w:abstractNumId="1">
    <w:nsid w:val="1D0802BD"/>
    <w:multiLevelType w:val="hybridMultilevel"/>
    <w:tmpl w:val="73F4C43E"/>
    <w:lvl w:ilvl="0" w:tplc="31E0DEA4">
      <w:start w:val="1"/>
      <w:numFmt w:val="decimal"/>
      <w:lvlText w:val="%1."/>
      <w:lvlJc w:val="left"/>
      <w:pPr>
        <w:ind w:left="758" w:hanging="65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C8DC34A0">
      <w:start w:val="1"/>
      <w:numFmt w:val="upperLetter"/>
      <w:lvlText w:val="%2."/>
      <w:lvlJc w:val="left"/>
      <w:pPr>
        <w:ind w:left="1066" w:hanging="308"/>
        <w:jc w:val="left"/>
      </w:pPr>
      <w:rPr>
        <w:rFonts w:hint="default"/>
        <w:spacing w:val="-5"/>
        <w:w w:val="102"/>
        <w:lang w:val="en-US" w:eastAsia="en-US" w:bidi="ar-SA"/>
      </w:rPr>
    </w:lvl>
    <w:lvl w:ilvl="2" w:tplc="30E661F8">
      <w:numFmt w:val="bullet"/>
      <w:lvlText w:val="•"/>
      <w:lvlJc w:val="left"/>
      <w:pPr>
        <w:ind w:left="2006" w:hanging="308"/>
      </w:pPr>
      <w:rPr>
        <w:rFonts w:hint="default"/>
        <w:lang w:val="en-US" w:eastAsia="en-US" w:bidi="ar-SA"/>
      </w:rPr>
    </w:lvl>
    <w:lvl w:ilvl="3" w:tplc="00CCC9AE">
      <w:numFmt w:val="bullet"/>
      <w:lvlText w:val="•"/>
      <w:lvlJc w:val="left"/>
      <w:pPr>
        <w:ind w:left="2953" w:hanging="308"/>
      </w:pPr>
      <w:rPr>
        <w:rFonts w:hint="default"/>
        <w:lang w:val="en-US" w:eastAsia="en-US" w:bidi="ar-SA"/>
      </w:rPr>
    </w:lvl>
    <w:lvl w:ilvl="4" w:tplc="AD787CA0">
      <w:numFmt w:val="bullet"/>
      <w:lvlText w:val="•"/>
      <w:lvlJc w:val="left"/>
      <w:pPr>
        <w:ind w:left="3900" w:hanging="308"/>
      </w:pPr>
      <w:rPr>
        <w:rFonts w:hint="default"/>
        <w:lang w:val="en-US" w:eastAsia="en-US" w:bidi="ar-SA"/>
      </w:rPr>
    </w:lvl>
    <w:lvl w:ilvl="5" w:tplc="6AE2C608">
      <w:numFmt w:val="bullet"/>
      <w:lvlText w:val="•"/>
      <w:lvlJc w:val="left"/>
      <w:pPr>
        <w:ind w:left="4846" w:hanging="308"/>
      </w:pPr>
      <w:rPr>
        <w:rFonts w:hint="default"/>
        <w:lang w:val="en-US" w:eastAsia="en-US" w:bidi="ar-SA"/>
      </w:rPr>
    </w:lvl>
    <w:lvl w:ilvl="6" w:tplc="DEA02460">
      <w:numFmt w:val="bullet"/>
      <w:lvlText w:val="•"/>
      <w:lvlJc w:val="left"/>
      <w:pPr>
        <w:ind w:left="5793" w:hanging="308"/>
      </w:pPr>
      <w:rPr>
        <w:rFonts w:hint="default"/>
        <w:lang w:val="en-US" w:eastAsia="en-US" w:bidi="ar-SA"/>
      </w:rPr>
    </w:lvl>
    <w:lvl w:ilvl="7" w:tplc="F418F006">
      <w:numFmt w:val="bullet"/>
      <w:lvlText w:val="•"/>
      <w:lvlJc w:val="left"/>
      <w:pPr>
        <w:ind w:left="6740" w:hanging="308"/>
      </w:pPr>
      <w:rPr>
        <w:rFonts w:hint="default"/>
        <w:lang w:val="en-US" w:eastAsia="en-US" w:bidi="ar-SA"/>
      </w:rPr>
    </w:lvl>
    <w:lvl w:ilvl="8" w:tplc="B0D8F1DC">
      <w:numFmt w:val="bullet"/>
      <w:lvlText w:val="•"/>
      <w:lvlJc w:val="left"/>
      <w:pPr>
        <w:ind w:left="7686" w:hanging="308"/>
      </w:pPr>
      <w:rPr>
        <w:rFonts w:hint="default"/>
        <w:lang w:val="en-US" w:eastAsia="en-US" w:bidi="ar-SA"/>
      </w:rPr>
    </w:lvl>
  </w:abstractNum>
  <w:abstractNum w:abstractNumId="2">
    <w:nsid w:val="55CC3154"/>
    <w:multiLevelType w:val="hybridMultilevel"/>
    <w:tmpl w:val="26E46B5A"/>
    <w:lvl w:ilvl="0" w:tplc="C63C9B86">
      <w:start w:val="1"/>
      <w:numFmt w:val="decimal"/>
      <w:lvlText w:val="%1."/>
      <w:lvlJc w:val="left"/>
      <w:pPr>
        <w:ind w:left="758" w:hanging="25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C970502C">
      <w:numFmt w:val="bullet"/>
      <w:lvlText w:val="•"/>
      <w:lvlJc w:val="left"/>
      <w:pPr>
        <w:ind w:left="1642" w:hanging="254"/>
      </w:pPr>
      <w:rPr>
        <w:rFonts w:hint="default"/>
        <w:lang w:val="en-US" w:eastAsia="en-US" w:bidi="ar-SA"/>
      </w:rPr>
    </w:lvl>
    <w:lvl w:ilvl="2" w:tplc="13A4F206">
      <w:numFmt w:val="bullet"/>
      <w:lvlText w:val="•"/>
      <w:lvlJc w:val="left"/>
      <w:pPr>
        <w:ind w:left="2524" w:hanging="254"/>
      </w:pPr>
      <w:rPr>
        <w:rFonts w:hint="default"/>
        <w:lang w:val="en-US" w:eastAsia="en-US" w:bidi="ar-SA"/>
      </w:rPr>
    </w:lvl>
    <w:lvl w:ilvl="3" w:tplc="7EB8D630">
      <w:numFmt w:val="bullet"/>
      <w:lvlText w:val="•"/>
      <w:lvlJc w:val="left"/>
      <w:pPr>
        <w:ind w:left="3406" w:hanging="254"/>
      </w:pPr>
      <w:rPr>
        <w:rFonts w:hint="default"/>
        <w:lang w:val="en-US" w:eastAsia="en-US" w:bidi="ar-SA"/>
      </w:rPr>
    </w:lvl>
    <w:lvl w:ilvl="4" w:tplc="6DC21270">
      <w:numFmt w:val="bullet"/>
      <w:lvlText w:val="•"/>
      <w:lvlJc w:val="left"/>
      <w:pPr>
        <w:ind w:left="4288" w:hanging="254"/>
      </w:pPr>
      <w:rPr>
        <w:rFonts w:hint="default"/>
        <w:lang w:val="en-US" w:eastAsia="en-US" w:bidi="ar-SA"/>
      </w:rPr>
    </w:lvl>
    <w:lvl w:ilvl="5" w:tplc="D876A586">
      <w:numFmt w:val="bullet"/>
      <w:lvlText w:val="•"/>
      <w:lvlJc w:val="left"/>
      <w:pPr>
        <w:ind w:left="5170" w:hanging="254"/>
      </w:pPr>
      <w:rPr>
        <w:rFonts w:hint="default"/>
        <w:lang w:val="en-US" w:eastAsia="en-US" w:bidi="ar-SA"/>
      </w:rPr>
    </w:lvl>
    <w:lvl w:ilvl="6" w:tplc="A798FE2E">
      <w:numFmt w:val="bullet"/>
      <w:lvlText w:val="•"/>
      <w:lvlJc w:val="left"/>
      <w:pPr>
        <w:ind w:left="6052" w:hanging="254"/>
      </w:pPr>
      <w:rPr>
        <w:rFonts w:hint="default"/>
        <w:lang w:val="en-US" w:eastAsia="en-US" w:bidi="ar-SA"/>
      </w:rPr>
    </w:lvl>
    <w:lvl w:ilvl="7" w:tplc="E2EACA66">
      <w:numFmt w:val="bullet"/>
      <w:lvlText w:val="•"/>
      <w:lvlJc w:val="left"/>
      <w:pPr>
        <w:ind w:left="6934" w:hanging="254"/>
      </w:pPr>
      <w:rPr>
        <w:rFonts w:hint="default"/>
        <w:lang w:val="en-US" w:eastAsia="en-US" w:bidi="ar-SA"/>
      </w:rPr>
    </w:lvl>
    <w:lvl w:ilvl="8" w:tplc="66FC7044">
      <w:numFmt w:val="bullet"/>
      <w:lvlText w:val="•"/>
      <w:lvlJc w:val="left"/>
      <w:pPr>
        <w:ind w:left="7816" w:hanging="254"/>
      </w:pPr>
      <w:rPr>
        <w:rFonts w:hint="default"/>
        <w:lang w:val="en-US" w:eastAsia="en-US" w:bidi="ar-SA"/>
      </w:rPr>
    </w:lvl>
  </w:abstractNum>
  <w:abstractNum w:abstractNumId="3">
    <w:nsid w:val="6BF27DB9"/>
    <w:multiLevelType w:val="hybridMultilevel"/>
    <w:tmpl w:val="C72C858A"/>
    <w:lvl w:ilvl="0" w:tplc="9E8865D2">
      <w:start w:val="2"/>
      <w:numFmt w:val="decimal"/>
      <w:lvlText w:val="%1."/>
      <w:lvlJc w:val="left"/>
      <w:pPr>
        <w:ind w:left="464" w:hanging="360"/>
      </w:pPr>
      <w:rPr>
        <w:rFonts w:hint="default"/>
        <w:w w:val="125"/>
      </w:rPr>
    </w:lvl>
    <w:lvl w:ilvl="1" w:tplc="40090019">
      <w:start w:val="1"/>
      <w:numFmt w:val="lowerLetter"/>
      <w:lvlText w:val="%2."/>
      <w:lvlJc w:val="left"/>
      <w:pPr>
        <w:ind w:left="1184" w:hanging="360"/>
      </w:pPr>
    </w:lvl>
    <w:lvl w:ilvl="2" w:tplc="4009001B" w:tentative="1">
      <w:start w:val="1"/>
      <w:numFmt w:val="lowerRoman"/>
      <w:lvlText w:val="%3."/>
      <w:lvlJc w:val="right"/>
      <w:pPr>
        <w:ind w:left="1904" w:hanging="180"/>
      </w:pPr>
    </w:lvl>
    <w:lvl w:ilvl="3" w:tplc="4009000F" w:tentative="1">
      <w:start w:val="1"/>
      <w:numFmt w:val="decimal"/>
      <w:lvlText w:val="%4."/>
      <w:lvlJc w:val="left"/>
      <w:pPr>
        <w:ind w:left="2624" w:hanging="360"/>
      </w:pPr>
    </w:lvl>
    <w:lvl w:ilvl="4" w:tplc="40090019" w:tentative="1">
      <w:start w:val="1"/>
      <w:numFmt w:val="lowerLetter"/>
      <w:lvlText w:val="%5."/>
      <w:lvlJc w:val="left"/>
      <w:pPr>
        <w:ind w:left="3344" w:hanging="360"/>
      </w:pPr>
    </w:lvl>
    <w:lvl w:ilvl="5" w:tplc="4009001B" w:tentative="1">
      <w:start w:val="1"/>
      <w:numFmt w:val="lowerRoman"/>
      <w:lvlText w:val="%6."/>
      <w:lvlJc w:val="right"/>
      <w:pPr>
        <w:ind w:left="4064" w:hanging="180"/>
      </w:pPr>
    </w:lvl>
    <w:lvl w:ilvl="6" w:tplc="4009000F" w:tentative="1">
      <w:start w:val="1"/>
      <w:numFmt w:val="decimal"/>
      <w:lvlText w:val="%7."/>
      <w:lvlJc w:val="left"/>
      <w:pPr>
        <w:ind w:left="4784" w:hanging="360"/>
      </w:pPr>
    </w:lvl>
    <w:lvl w:ilvl="7" w:tplc="40090019" w:tentative="1">
      <w:start w:val="1"/>
      <w:numFmt w:val="lowerLetter"/>
      <w:lvlText w:val="%8."/>
      <w:lvlJc w:val="left"/>
      <w:pPr>
        <w:ind w:left="5504" w:hanging="360"/>
      </w:pPr>
    </w:lvl>
    <w:lvl w:ilvl="8" w:tplc="4009001B" w:tentative="1">
      <w:start w:val="1"/>
      <w:numFmt w:val="lowerRoman"/>
      <w:lvlText w:val="%9."/>
      <w:lvlJc w:val="right"/>
      <w:pPr>
        <w:ind w:left="6224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D8"/>
    <w:rsid w:val="0010448F"/>
    <w:rsid w:val="001732AF"/>
    <w:rsid w:val="001E46D8"/>
    <w:rsid w:val="005F5D7D"/>
    <w:rsid w:val="008C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6A5610-3BBC-4A2C-82FB-2629F04BD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before="100"/>
      <w:ind w:left="428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758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66" w:hanging="3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576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66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65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19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62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1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0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44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0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4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3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9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1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6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53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0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9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4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35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32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66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5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42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8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0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64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23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62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8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2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47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46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1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8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92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8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amirthalakshmi.p</dc:creator>
  <cp:lastModifiedBy>common11</cp:lastModifiedBy>
  <cp:revision>2</cp:revision>
  <dcterms:created xsi:type="dcterms:W3CDTF">2021-03-27T04:13:00Z</dcterms:created>
  <dcterms:modified xsi:type="dcterms:W3CDTF">2021-03-27T04:13:00Z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2017-03-21T00:00:00Z</vt:filetime>
  </property>
</Properties>
</file>