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58"/>
        <w:ind w:left="868"/>
      </w:pPr>
      <w:r>
        <w:rPr/>
        <w:pict>
          <v:line style="position:absolute;mso-position-horizontal-relative:page;mso-position-vertical-relative:page;z-index:-15825920" from="28.35pt,28.35pt" to="583.65pt,28.35pt" stroked="true" strokeweight=".85pt" strokecolor="#000000">
            <v:stroke dashstyle="solid"/>
            <w10:wrap type="none"/>
          </v:line>
        </w:pict>
      </w:r>
      <w:r>
        <w:rPr/>
        <w:pict>
          <v:shape style="position:absolute;margin-left:87.563469pt;margin-top:434.319702pt;width:523.4pt;height:47pt;mso-position-horizontal-relative:page;mso-position-vertical-relative:page;z-index:-15824896;rotation:315" type="#_x0000_t136" fillcolor="#000000" stroked="f">
            <o:extrusion v:ext="view" autorotationcenter="t"/>
            <v:textpath style="font-family:&quot;Times New Roman&quot;;font-size:47pt;v-text-kern:t;mso-text-shadow:auto" string="shared via CourseHero.com"/>
            <v:fill opacity="5654f"/>
            <w10:wrap type="none"/>
          </v:shape>
        </w:pict>
      </w:r>
      <w:r>
        <w:rPr>
          <w:color w:val="333333"/>
        </w:rPr>
        <w:t>1.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1"/>
        </w:rPr>
        <w:t> </w:t>
      </w:r>
      <w:r>
        <w:rPr>
          <w:color w:val="6A6A6A"/>
        </w:rPr>
        <w:t>a</w:t>
      </w:r>
      <w:r>
        <w:rPr>
          <w:color w:val="6A6A6A"/>
          <w:spacing w:val="-4"/>
        </w:rPr>
        <w:t> </w:t>
      </w:r>
      <w:r>
        <w:rPr>
          <w:color w:val="6A6A6A"/>
        </w:rPr>
        <w:t>company</w:t>
      </w:r>
      <w:r>
        <w:rPr>
          <w:color w:val="6A6A6A"/>
          <w:spacing w:val="-3"/>
        </w:rPr>
        <w:t> </w:t>
      </w:r>
      <w:r>
        <w:rPr>
          <w:color w:val="6A6A6A"/>
        </w:rPr>
        <w:t>is</w:t>
      </w:r>
      <w:r>
        <w:rPr>
          <w:color w:val="6A6A6A"/>
          <w:spacing w:val="-2"/>
        </w:rPr>
        <w:t> </w:t>
      </w:r>
      <w:r>
        <w:rPr>
          <w:color w:val="6A6A6A"/>
        </w:rPr>
        <w:t>considering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purchase</w:t>
      </w:r>
      <w:r>
        <w:rPr>
          <w:color w:val="6A6A6A"/>
          <w:spacing w:val="-3"/>
        </w:rPr>
        <w:t> </w:t>
      </w:r>
      <w:r>
        <w:rPr>
          <w:color w:val="6A6A6A"/>
        </w:rPr>
        <w:t>of</w:t>
      </w:r>
      <w:r>
        <w:rPr>
          <w:color w:val="6A6A6A"/>
          <w:spacing w:val="-3"/>
        </w:rPr>
        <w:t> </w:t>
      </w:r>
      <w:r>
        <w:rPr>
          <w:color w:val="6A6A6A"/>
        </w:rPr>
        <w:t>a</w:t>
      </w:r>
      <w:r>
        <w:rPr>
          <w:color w:val="6A6A6A"/>
          <w:spacing w:val="-1"/>
        </w:rPr>
        <w:t> </w:t>
      </w:r>
      <w:r>
        <w:rPr>
          <w:color w:val="6A6A6A"/>
        </w:rPr>
        <w:t>parcel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land</w:t>
      </w:r>
      <w:r>
        <w:rPr>
          <w:color w:val="6A6A6A"/>
          <w:spacing w:val="-1"/>
        </w:rPr>
        <w:t> </w:t>
      </w:r>
      <w:r>
        <w:rPr>
          <w:color w:val="6A6A6A"/>
        </w:rPr>
        <w:t>that</w:t>
      </w:r>
      <w:r>
        <w:rPr>
          <w:color w:val="6A6A6A"/>
          <w:spacing w:val="-1"/>
        </w:rPr>
        <w:t> </w:t>
      </w:r>
      <w:r>
        <w:rPr>
          <w:color w:val="6A6A6A"/>
        </w:rPr>
        <w:t>was</w:t>
      </w:r>
      <w:r>
        <w:rPr>
          <w:color w:val="6A6A6A"/>
          <w:spacing w:val="1"/>
        </w:rPr>
        <w:t> </w:t>
      </w:r>
      <w:r>
        <w:rPr>
          <w:color w:val="6A6A6A"/>
        </w:rPr>
        <w:t>acquired</w:t>
      </w:r>
      <w:r>
        <w:rPr>
          <w:color w:val="6A6A6A"/>
          <w:spacing w:val="-2"/>
        </w:rPr>
        <w:t> </w:t>
      </w:r>
      <w:r>
        <w:rPr>
          <w:color w:val="6A6A6A"/>
        </w:rPr>
        <w:t>by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seller</w:t>
      </w:r>
      <w:r>
        <w:rPr>
          <w:color w:val="6A6A6A"/>
          <w:spacing w:val="-2"/>
        </w:rPr>
        <w:t> </w:t>
      </w:r>
      <w:r>
        <w:rPr>
          <w:color w:val="6A6A6A"/>
        </w:rPr>
        <w:t>for</w:t>
      </w:r>
      <w:r>
        <w:rPr>
          <w:color w:val="6A6A6A"/>
          <w:spacing w:val="-1"/>
        </w:rPr>
        <w:t> </w:t>
      </w:r>
      <w:r>
        <w:rPr>
          <w:color w:val="6A6A6A"/>
        </w:rPr>
        <w:t>$95,000</w:t>
      </w:r>
      <w:r>
        <w:rPr>
          <w:color w:val="6A6A6A"/>
          <w:spacing w:val="-2"/>
        </w:rPr>
        <w:t> </w:t>
      </w:r>
      <w:r>
        <w:rPr>
          <w:color w:val="6A6A6A"/>
        </w:rPr>
        <w:t>is</w:t>
      </w:r>
      <w:r>
        <w:rPr>
          <w:color w:val="6A6A6A"/>
          <w:spacing w:val="-55"/>
        </w:rPr>
        <w:t> </w:t>
      </w:r>
      <w:r>
        <w:rPr>
          <w:color w:val="6A6A6A"/>
        </w:rPr>
        <w:t>offered</w:t>
      </w:r>
      <w:r>
        <w:rPr>
          <w:color w:val="6A6A6A"/>
          <w:spacing w:val="-3"/>
        </w:rPr>
        <w:t> </w:t>
      </w:r>
      <w:r>
        <w:rPr>
          <w:color w:val="6A6A6A"/>
        </w:rPr>
        <w:t>for</w:t>
      </w:r>
      <w:r>
        <w:rPr>
          <w:color w:val="6A6A6A"/>
          <w:spacing w:val="-4"/>
        </w:rPr>
        <w:t> </w:t>
      </w:r>
      <w:r>
        <w:rPr>
          <w:color w:val="6A6A6A"/>
        </w:rPr>
        <w:t>sale</w:t>
      </w:r>
      <w:r>
        <w:rPr>
          <w:color w:val="6A6A6A"/>
          <w:spacing w:val="-2"/>
        </w:rPr>
        <w:t> </w:t>
      </w:r>
      <w:r>
        <w:rPr>
          <w:color w:val="6A6A6A"/>
        </w:rPr>
        <w:t>at</w:t>
      </w:r>
      <w:r>
        <w:rPr>
          <w:color w:val="6A6A6A"/>
          <w:spacing w:val="-2"/>
        </w:rPr>
        <w:t> </w:t>
      </w:r>
      <w:r>
        <w:rPr>
          <w:color w:val="6A6A6A"/>
        </w:rPr>
        <w:t>$170,000,</w:t>
      </w:r>
      <w:r>
        <w:rPr>
          <w:color w:val="6A6A6A"/>
          <w:spacing w:val="-3"/>
        </w:rPr>
        <w:t> </w:t>
      </w:r>
      <w:r>
        <w:rPr>
          <w:color w:val="6A6A6A"/>
        </w:rPr>
        <w:t>is</w:t>
      </w:r>
      <w:r>
        <w:rPr>
          <w:color w:val="6A6A6A"/>
          <w:spacing w:val="-3"/>
        </w:rPr>
        <w:t> </w:t>
      </w:r>
      <w:r>
        <w:rPr>
          <w:color w:val="6A6A6A"/>
        </w:rPr>
        <w:t>assessed</w:t>
      </w:r>
      <w:r>
        <w:rPr>
          <w:color w:val="6A6A6A"/>
          <w:spacing w:val="-2"/>
        </w:rPr>
        <w:t> </w:t>
      </w:r>
      <w:r>
        <w:rPr>
          <w:color w:val="6A6A6A"/>
        </w:rPr>
        <w:t>for</w:t>
      </w:r>
      <w:r>
        <w:rPr>
          <w:color w:val="6A6A6A"/>
          <w:spacing w:val="-2"/>
        </w:rPr>
        <w:t> </w:t>
      </w:r>
      <w:r>
        <w:rPr>
          <w:color w:val="6A6A6A"/>
        </w:rPr>
        <w:t>tax</w:t>
      </w:r>
      <w:r>
        <w:rPr>
          <w:color w:val="6A6A6A"/>
          <w:spacing w:val="-2"/>
        </w:rPr>
        <w:t> </w:t>
      </w:r>
      <w:r>
        <w:rPr>
          <w:color w:val="6A6A6A"/>
        </w:rPr>
        <w:t>purposes</w:t>
      </w:r>
      <w:r>
        <w:rPr>
          <w:color w:val="6A6A6A"/>
          <w:spacing w:val="-3"/>
        </w:rPr>
        <w:t> </w:t>
      </w:r>
      <w:r>
        <w:rPr>
          <w:color w:val="6A6A6A"/>
        </w:rPr>
        <w:t>at</w:t>
      </w:r>
      <w:r>
        <w:rPr>
          <w:color w:val="6A6A6A"/>
          <w:spacing w:val="-2"/>
        </w:rPr>
        <w:t> </w:t>
      </w:r>
      <w:r>
        <w:rPr>
          <w:color w:val="6A6A6A"/>
        </w:rPr>
        <w:t>$105,000,</w:t>
      </w:r>
      <w:r>
        <w:rPr>
          <w:color w:val="6A6A6A"/>
          <w:spacing w:val="-1"/>
        </w:rPr>
        <w:t> </w:t>
      </w:r>
      <w:r>
        <w:rPr>
          <w:color w:val="6A6A6A"/>
        </w:rPr>
        <w:t>is</w:t>
      </w:r>
      <w:r>
        <w:rPr>
          <w:color w:val="6A6A6A"/>
          <w:spacing w:val="-1"/>
        </w:rPr>
        <w:t> </w:t>
      </w:r>
      <w:r>
        <w:rPr>
          <w:color w:val="6A6A6A"/>
        </w:rPr>
        <w:t>recognized</w:t>
      </w:r>
      <w:r>
        <w:rPr>
          <w:color w:val="6A6A6A"/>
          <w:spacing w:val="-2"/>
        </w:rPr>
        <w:t> </w:t>
      </w:r>
      <w:r>
        <w:rPr>
          <w:color w:val="6A6A6A"/>
        </w:rPr>
        <w:t>by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purchaser</w:t>
      </w:r>
      <w:r>
        <w:rPr>
          <w:color w:val="6A6A6A"/>
          <w:spacing w:val="-2"/>
        </w:rPr>
        <w:t> </w:t>
      </w:r>
      <w:r>
        <w:rPr>
          <w:color w:val="6A6A6A"/>
        </w:rPr>
        <w:t>as</w:t>
      </w:r>
      <w:r>
        <w:rPr>
          <w:color w:val="6A6A6A"/>
          <w:spacing w:val="-55"/>
        </w:rPr>
        <w:t> </w:t>
      </w:r>
      <w:r>
        <w:rPr>
          <w:color w:val="6A6A6A"/>
        </w:rPr>
        <w:t>easily being worth $160,000, and is purchased for $157,000, the land should be recorded in the</w:t>
      </w:r>
      <w:r>
        <w:rPr>
          <w:color w:val="6A6A6A"/>
          <w:spacing w:val="1"/>
        </w:rPr>
        <w:t> </w:t>
      </w:r>
      <w:r>
        <w:rPr>
          <w:color w:val="6A6A6A"/>
        </w:rPr>
        <w:t>purchaser's</w:t>
      </w:r>
      <w:r>
        <w:rPr>
          <w:color w:val="6A6A6A"/>
          <w:spacing w:val="-1"/>
        </w:rPr>
        <w:t> </w:t>
      </w:r>
      <w:r>
        <w:rPr>
          <w:color w:val="6A6A6A"/>
        </w:rPr>
        <w:t>books</w:t>
      </w:r>
      <w:r>
        <w:rPr>
          <w:color w:val="6A6A6A"/>
          <w:spacing w:val="2"/>
        </w:rPr>
        <w:t> </w:t>
      </w:r>
      <w:r>
        <w:rPr>
          <w:color w:val="6A6A6A"/>
        </w:rPr>
        <w:t>at:</w:t>
      </w:r>
    </w:p>
    <w:p>
      <w:pPr>
        <w:pStyle w:val="BodyText"/>
        <w:spacing w:before="2"/>
        <w:ind w:left="1372"/>
      </w:pPr>
      <w:r>
        <w:rPr>
          <w:color w:val="333333"/>
        </w:rPr>
        <w:t>$105,000.</w:t>
      </w:r>
    </w:p>
    <w:p>
      <w:pPr>
        <w:pStyle w:val="BodyText"/>
        <w:ind w:left="1372"/>
      </w:pPr>
      <w:r>
        <w:rPr>
          <w:color w:val="333333"/>
          <w:shd w:fill="FFFF00" w:color="auto" w:val="clear"/>
        </w:rPr>
        <w:t>$157,000.</w:t>
      </w:r>
    </w:p>
    <w:p>
      <w:pPr>
        <w:pStyle w:val="BodyText"/>
        <w:spacing w:before="1"/>
        <w:ind w:left="1372"/>
      </w:pPr>
      <w:r>
        <w:rPr>
          <w:color w:val="333333"/>
        </w:rPr>
        <w:t>$158,500.</w:t>
      </w:r>
    </w:p>
    <w:p>
      <w:pPr>
        <w:pStyle w:val="BodyText"/>
        <w:ind w:left="1372"/>
      </w:pPr>
      <w:r>
        <w:rPr>
          <w:color w:val="333333"/>
        </w:rPr>
        <w:t>$160,000.</w:t>
      </w:r>
    </w:p>
    <w:p>
      <w:pPr>
        <w:pStyle w:val="BodyText"/>
        <w:spacing w:before="1"/>
        <w:ind w:left="1372"/>
      </w:pPr>
      <w:r>
        <w:rPr>
          <w:color w:val="333333"/>
        </w:rPr>
        <w:t>$170,000.</w:t>
      </w:r>
    </w:p>
    <w:p>
      <w:pPr>
        <w:pStyle w:val="Heading1"/>
        <w:ind w:left="868"/>
      </w:pPr>
      <w:r>
        <w:rPr>
          <w:color w:val="333333"/>
        </w:rPr>
        <w:t>2.</w:t>
      </w:r>
    </w:p>
    <w:p>
      <w:pPr>
        <w:pStyle w:val="BodyText"/>
      </w:pPr>
      <w:r>
        <w:rPr>
          <w:color w:val="6A6A6A"/>
        </w:rPr>
        <w:t>On</w:t>
      </w:r>
      <w:r>
        <w:rPr>
          <w:color w:val="6A6A6A"/>
          <w:spacing w:val="-15"/>
        </w:rPr>
        <w:t> </w:t>
      </w:r>
      <w:r>
        <w:rPr>
          <w:color w:val="6A6A6A"/>
        </w:rPr>
        <w:t>August</w:t>
      </w:r>
      <w:r>
        <w:rPr>
          <w:color w:val="6A6A6A"/>
          <w:spacing w:val="-2"/>
        </w:rPr>
        <w:t> </w:t>
      </w:r>
      <w:r>
        <w:rPr>
          <w:color w:val="6A6A6A"/>
        </w:rPr>
        <w:t>31</w:t>
      </w:r>
      <w:r>
        <w:rPr>
          <w:color w:val="6A6A6A"/>
          <w:spacing w:val="-3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current</w:t>
      </w:r>
      <w:r>
        <w:rPr>
          <w:color w:val="6A6A6A"/>
          <w:spacing w:val="-2"/>
        </w:rPr>
        <w:t> </w:t>
      </w:r>
      <w:r>
        <w:rPr>
          <w:color w:val="6A6A6A"/>
        </w:rPr>
        <w:t>year,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3"/>
        </w:rPr>
        <w:t> </w:t>
      </w:r>
      <w:r>
        <w:rPr>
          <w:color w:val="6A6A6A"/>
        </w:rPr>
        <w:t>assets</w:t>
      </w:r>
      <w:r>
        <w:rPr>
          <w:color w:val="6A6A6A"/>
          <w:spacing w:val="-3"/>
        </w:rPr>
        <w:t> </w:t>
      </w:r>
      <w:r>
        <w:rPr>
          <w:color w:val="6A6A6A"/>
        </w:rPr>
        <w:t>and</w:t>
      </w:r>
      <w:r>
        <w:rPr>
          <w:color w:val="6A6A6A"/>
          <w:spacing w:val="-3"/>
        </w:rPr>
        <w:t> </w:t>
      </w:r>
      <w:r>
        <w:rPr>
          <w:color w:val="6A6A6A"/>
        </w:rPr>
        <w:t>liabilities</w:t>
      </w:r>
      <w:r>
        <w:rPr>
          <w:color w:val="6A6A6A"/>
          <w:spacing w:val="-3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Gladstone,</w:t>
      </w:r>
      <w:r>
        <w:rPr>
          <w:color w:val="6A6A6A"/>
          <w:spacing w:val="-2"/>
        </w:rPr>
        <w:t> </w:t>
      </w:r>
      <w:r>
        <w:rPr>
          <w:color w:val="6A6A6A"/>
        </w:rPr>
        <w:t>Inc.</w:t>
      </w:r>
      <w:r>
        <w:rPr>
          <w:color w:val="6A6A6A"/>
          <w:spacing w:val="-3"/>
        </w:rPr>
        <w:t> </w:t>
      </w:r>
      <w:r>
        <w:rPr>
          <w:color w:val="6A6A6A"/>
        </w:rPr>
        <w:t>are</w:t>
      </w:r>
      <w:r>
        <w:rPr>
          <w:color w:val="6A6A6A"/>
          <w:spacing w:val="-5"/>
        </w:rPr>
        <w:t> </w:t>
      </w:r>
      <w:r>
        <w:rPr>
          <w:color w:val="6A6A6A"/>
        </w:rPr>
        <w:t>as</w:t>
      </w:r>
      <w:r>
        <w:rPr>
          <w:color w:val="6A6A6A"/>
          <w:spacing w:val="-3"/>
        </w:rPr>
        <w:t> </w:t>
      </w:r>
      <w:r>
        <w:rPr>
          <w:color w:val="6A6A6A"/>
        </w:rPr>
        <w:t>follows:</w:t>
      </w:r>
      <w:r>
        <w:rPr>
          <w:color w:val="6A6A6A"/>
          <w:spacing w:val="-2"/>
        </w:rPr>
        <w:t> </w:t>
      </w:r>
      <w:r>
        <w:rPr>
          <w:color w:val="6A6A6A"/>
        </w:rPr>
        <w:t>Cash</w:t>
      </w:r>
    </w:p>
    <w:p>
      <w:pPr>
        <w:pStyle w:val="BodyText"/>
        <w:ind w:right="147"/>
      </w:pPr>
      <w:r>
        <w:rPr>
          <w:color w:val="6A6A6A"/>
        </w:rPr>
        <w:t>$31,800;</w:t>
      </w:r>
      <w:r>
        <w:rPr>
          <w:color w:val="6A6A6A"/>
          <w:spacing w:val="-4"/>
        </w:rPr>
        <w:t> </w:t>
      </w:r>
      <w:r>
        <w:rPr>
          <w:color w:val="6A6A6A"/>
        </w:rPr>
        <w:t>Supplies,</w:t>
      </w:r>
      <w:r>
        <w:rPr>
          <w:color w:val="6A6A6A"/>
          <w:spacing w:val="-3"/>
        </w:rPr>
        <w:t> </w:t>
      </w:r>
      <w:r>
        <w:rPr>
          <w:color w:val="6A6A6A"/>
        </w:rPr>
        <w:t>$740;</w:t>
      </w:r>
      <w:r>
        <w:rPr>
          <w:color w:val="6A6A6A"/>
          <w:spacing w:val="-4"/>
        </w:rPr>
        <w:t> </w:t>
      </w:r>
      <w:r>
        <w:rPr>
          <w:color w:val="6A6A6A"/>
        </w:rPr>
        <w:t>Equipment,</w:t>
      </w:r>
      <w:r>
        <w:rPr>
          <w:color w:val="6A6A6A"/>
          <w:spacing w:val="-1"/>
        </w:rPr>
        <w:t> </w:t>
      </w:r>
      <w:r>
        <w:rPr>
          <w:color w:val="6A6A6A"/>
        </w:rPr>
        <w:t>$11,300;</w:t>
      </w:r>
      <w:r>
        <w:rPr>
          <w:color w:val="6A6A6A"/>
          <w:spacing w:val="-13"/>
        </w:rPr>
        <w:t> </w:t>
      </w:r>
      <w:r>
        <w:rPr>
          <w:color w:val="6A6A6A"/>
        </w:rPr>
        <w:t>Accounts</w:t>
      </w:r>
      <w:r>
        <w:rPr>
          <w:color w:val="6A6A6A"/>
          <w:spacing w:val="-2"/>
        </w:rPr>
        <w:t> </w:t>
      </w:r>
      <w:r>
        <w:rPr>
          <w:color w:val="6A6A6A"/>
        </w:rPr>
        <w:t>Payable,</w:t>
      </w:r>
      <w:r>
        <w:rPr>
          <w:color w:val="6A6A6A"/>
          <w:spacing w:val="-2"/>
        </w:rPr>
        <w:t> </w:t>
      </w:r>
      <w:r>
        <w:rPr>
          <w:color w:val="6A6A6A"/>
        </w:rPr>
        <w:t>$10,100.</w:t>
      </w:r>
      <w:r>
        <w:rPr>
          <w:color w:val="6A6A6A"/>
          <w:spacing w:val="-1"/>
        </w:rPr>
        <w:t> </w:t>
      </w:r>
      <w:r>
        <w:rPr>
          <w:color w:val="6A6A6A"/>
        </w:rPr>
        <w:t>What</w:t>
      </w:r>
      <w:r>
        <w:rPr>
          <w:color w:val="6A6A6A"/>
          <w:spacing w:val="-3"/>
        </w:rPr>
        <w:t> </w:t>
      </w:r>
      <w:r>
        <w:rPr>
          <w:color w:val="6A6A6A"/>
        </w:rPr>
        <w:t>is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amount</w:t>
      </w:r>
      <w:r>
        <w:rPr>
          <w:color w:val="6A6A6A"/>
          <w:spacing w:val="-1"/>
        </w:rPr>
        <w:t> </w:t>
      </w:r>
      <w:r>
        <w:rPr>
          <w:color w:val="6A6A6A"/>
        </w:rPr>
        <w:t>of</w:t>
      </w:r>
      <w:r>
        <w:rPr>
          <w:color w:val="6A6A6A"/>
          <w:spacing w:val="-56"/>
        </w:rPr>
        <w:t> </w:t>
      </w:r>
      <w:r>
        <w:rPr>
          <w:color w:val="6A6A6A"/>
        </w:rPr>
        <w:t>owner's</w:t>
      </w:r>
      <w:r>
        <w:rPr>
          <w:color w:val="6A6A6A"/>
          <w:spacing w:val="-1"/>
        </w:rPr>
        <w:t> </w:t>
      </w:r>
      <w:r>
        <w:rPr>
          <w:color w:val="6A6A6A"/>
        </w:rPr>
        <w:t>equity as</w:t>
      </w:r>
      <w:r>
        <w:rPr>
          <w:color w:val="6A6A6A"/>
          <w:spacing w:val="2"/>
        </w:rPr>
        <w:t> </w:t>
      </w:r>
      <w:r>
        <w:rPr>
          <w:color w:val="6A6A6A"/>
        </w:rPr>
        <w:t>of</w:t>
      </w:r>
      <w:r>
        <w:rPr>
          <w:color w:val="6A6A6A"/>
          <w:spacing w:val="-11"/>
        </w:rPr>
        <w:t> </w:t>
      </w:r>
      <w:r>
        <w:rPr>
          <w:color w:val="6A6A6A"/>
        </w:rPr>
        <w:t>August 31 of</w:t>
      </w:r>
      <w:r>
        <w:rPr>
          <w:color w:val="6A6A6A"/>
          <w:spacing w:val="-1"/>
        </w:rPr>
        <w:t> </w:t>
      </w:r>
      <w:r>
        <w:rPr>
          <w:color w:val="6A6A6A"/>
        </w:rPr>
        <w:t>the current</w:t>
      </w:r>
      <w:r>
        <w:rPr>
          <w:color w:val="6A6A6A"/>
          <w:spacing w:val="1"/>
        </w:rPr>
        <w:t> </w:t>
      </w:r>
      <w:r>
        <w:rPr>
          <w:color w:val="6A6A6A"/>
        </w:rPr>
        <w:t>year?</w:t>
      </w:r>
    </w:p>
    <w:p>
      <w:pPr>
        <w:pStyle w:val="BodyText"/>
        <w:spacing w:before="29"/>
        <w:ind w:left="1342"/>
      </w:pPr>
      <w:r>
        <w:rPr>
          <w:color w:val="333333"/>
        </w:rPr>
        <w:t>$33,000</w:t>
      </w:r>
    </w:p>
    <w:p>
      <w:pPr>
        <w:pStyle w:val="BodyText"/>
        <w:spacing w:before="29"/>
        <w:ind w:left="1342"/>
      </w:pPr>
      <w:r>
        <w:rPr>
          <w:color w:val="333333"/>
          <w:shd w:fill="FFFF00" w:color="auto" w:val="clear"/>
        </w:rPr>
        <w:t>$33,740</w:t>
      </w:r>
    </w:p>
    <w:p>
      <w:pPr>
        <w:pStyle w:val="BodyText"/>
        <w:spacing w:before="28"/>
        <w:ind w:left="1342"/>
      </w:pPr>
      <w:r>
        <w:rPr>
          <w:color w:val="333333"/>
        </w:rPr>
        <w:t>$53,940</w:t>
      </w:r>
    </w:p>
    <w:p>
      <w:pPr>
        <w:pStyle w:val="BodyText"/>
        <w:spacing w:before="29"/>
        <w:ind w:left="1342"/>
      </w:pPr>
      <w:r>
        <w:rPr>
          <w:color w:val="333333"/>
        </w:rPr>
        <w:t>$11,140</w:t>
      </w:r>
    </w:p>
    <w:p>
      <w:pPr>
        <w:pStyle w:val="BodyText"/>
        <w:spacing w:before="28"/>
        <w:ind w:left="1342"/>
      </w:pPr>
      <w:r>
        <w:rPr>
          <w:color w:val="333333"/>
        </w:rPr>
        <w:t>$32,260</w:t>
      </w:r>
    </w:p>
    <w:p>
      <w:pPr>
        <w:pStyle w:val="BodyText"/>
        <w:spacing w:before="1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-</w:t>
      </w:r>
      <w:r>
        <w:rPr>
          <w:color w:val="333333"/>
          <w:spacing w:val="-3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Owner’s Equity</w:t>
      </w:r>
    </w:p>
    <w:p>
      <w:pPr>
        <w:pStyle w:val="BodyText"/>
        <w:spacing w:before="1"/>
      </w:pPr>
      <w:r>
        <w:rPr>
          <w:color w:val="333333"/>
        </w:rPr>
        <w:t>Cash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4"/>
        </w:rPr>
        <w:t> </w:t>
      </w:r>
      <w:r>
        <w:rPr>
          <w:color w:val="333333"/>
        </w:rPr>
        <w:t>Supplies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Equipment</w:t>
      </w:r>
      <w:r>
        <w:rPr>
          <w:color w:val="333333"/>
          <w:spacing w:val="-1"/>
        </w:rPr>
        <w:t> </w:t>
      </w:r>
      <w:r>
        <w:rPr>
          <w:color w:val="333333"/>
        </w:rPr>
        <w:t>-</w:t>
      </w:r>
      <w:r>
        <w:rPr>
          <w:color w:val="333333"/>
          <w:spacing w:val="-15"/>
        </w:rPr>
        <w:t> </w:t>
      </w:r>
      <w:r>
        <w:rPr>
          <w:color w:val="333333"/>
        </w:rPr>
        <w:t>Accounts</w:t>
      </w:r>
      <w:r>
        <w:rPr>
          <w:color w:val="333333"/>
          <w:spacing w:val="-2"/>
        </w:rPr>
        <w:t> </w:t>
      </w:r>
      <w:r>
        <w:rPr>
          <w:color w:val="333333"/>
        </w:rPr>
        <w:t>Payable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Owner’s Equity</w:t>
      </w:r>
    </w:p>
    <w:p>
      <w:pPr>
        <w:pStyle w:val="BodyText"/>
      </w:pPr>
      <w:r>
        <w:rPr>
          <w:color w:val="333333"/>
        </w:rPr>
        <w:t>$31,800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$740</w:t>
      </w:r>
      <w:r>
        <w:rPr>
          <w:color w:val="333333"/>
          <w:spacing w:val="-3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$11,300</w:t>
      </w:r>
      <w:r>
        <w:rPr>
          <w:color w:val="333333"/>
          <w:spacing w:val="-2"/>
        </w:rPr>
        <w:t> </w:t>
      </w:r>
      <w:r>
        <w:rPr>
          <w:color w:val="333333"/>
        </w:rPr>
        <w:t>-</w:t>
      </w:r>
      <w:r>
        <w:rPr>
          <w:color w:val="333333"/>
          <w:spacing w:val="-2"/>
        </w:rPr>
        <w:t> </w:t>
      </w:r>
      <w:r>
        <w:rPr>
          <w:color w:val="333333"/>
        </w:rPr>
        <w:t>$10,100</w:t>
      </w:r>
      <w:r>
        <w:rPr>
          <w:color w:val="333333"/>
          <w:spacing w:val="-1"/>
        </w:rPr>
        <w:t> </w:t>
      </w:r>
      <w:r>
        <w:rPr>
          <w:color w:val="333333"/>
        </w:rPr>
        <w:t>=$33,740</w:t>
      </w:r>
    </w:p>
    <w:p>
      <w:pPr>
        <w:pStyle w:val="Heading1"/>
      </w:pPr>
      <w:r>
        <w:rPr>
          <w:color w:val="333333"/>
        </w:rPr>
        <w:t>3.</w:t>
      </w:r>
    </w:p>
    <w:p>
      <w:pPr>
        <w:pStyle w:val="BodyText"/>
      </w:pPr>
      <w:r>
        <w:rPr>
          <w:color w:val="6A6A6A"/>
        </w:rPr>
        <w:t>Zippy</w:t>
      </w:r>
      <w:r>
        <w:rPr>
          <w:color w:val="6A6A6A"/>
          <w:spacing w:val="-5"/>
        </w:rPr>
        <w:t> </w:t>
      </w:r>
      <w:r>
        <w:rPr>
          <w:color w:val="6A6A6A"/>
        </w:rPr>
        <w:t>had</w:t>
      </w:r>
      <w:r>
        <w:rPr>
          <w:color w:val="6A6A6A"/>
          <w:spacing w:val="-2"/>
        </w:rPr>
        <w:t> </w:t>
      </w:r>
      <w:r>
        <w:rPr>
          <w:color w:val="6A6A6A"/>
        </w:rPr>
        <w:t>cash</w:t>
      </w:r>
      <w:r>
        <w:rPr>
          <w:color w:val="6A6A6A"/>
          <w:spacing w:val="-3"/>
        </w:rPr>
        <w:t> </w:t>
      </w:r>
      <w:r>
        <w:rPr>
          <w:color w:val="6A6A6A"/>
        </w:rPr>
        <w:t>inflows</w:t>
      </w:r>
      <w:r>
        <w:rPr>
          <w:color w:val="6A6A6A"/>
          <w:spacing w:val="-1"/>
        </w:rPr>
        <w:t> </w:t>
      </w:r>
      <w:r>
        <w:rPr>
          <w:color w:val="6A6A6A"/>
        </w:rPr>
        <w:t>from</w:t>
      </w:r>
      <w:r>
        <w:rPr>
          <w:color w:val="6A6A6A"/>
          <w:spacing w:val="-2"/>
        </w:rPr>
        <w:t> </w:t>
      </w:r>
      <w:r>
        <w:rPr>
          <w:color w:val="6A6A6A"/>
        </w:rPr>
        <w:t>operations</w:t>
      </w:r>
      <w:r>
        <w:rPr>
          <w:color w:val="6A6A6A"/>
          <w:spacing w:val="-3"/>
        </w:rPr>
        <w:t> </w:t>
      </w:r>
      <w:r>
        <w:rPr>
          <w:color w:val="6A6A6A"/>
        </w:rPr>
        <w:t>$81,500;</w:t>
      </w:r>
      <w:r>
        <w:rPr>
          <w:color w:val="6A6A6A"/>
          <w:spacing w:val="-1"/>
        </w:rPr>
        <w:t> </w:t>
      </w:r>
      <w:r>
        <w:rPr>
          <w:color w:val="6A6A6A"/>
        </w:rPr>
        <w:t>cash</w:t>
      </w:r>
      <w:r>
        <w:rPr>
          <w:color w:val="6A6A6A"/>
          <w:spacing w:val="-3"/>
        </w:rPr>
        <w:t> </w:t>
      </w:r>
      <w:r>
        <w:rPr>
          <w:color w:val="6A6A6A"/>
        </w:rPr>
        <w:t>outflows</w:t>
      </w:r>
      <w:r>
        <w:rPr>
          <w:color w:val="6A6A6A"/>
          <w:spacing w:val="-2"/>
        </w:rPr>
        <w:t> </w:t>
      </w:r>
      <w:r>
        <w:rPr>
          <w:color w:val="6A6A6A"/>
        </w:rPr>
        <w:t>from</w:t>
      </w:r>
      <w:r>
        <w:rPr>
          <w:color w:val="6A6A6A"/>
          <w:spacing w:val="-5"/>
        </w:rPr>
        <w:t> </w:t>
      </w:r>
      <w:r>
        <w:rPr>
          <w:color w:val="6A6A6A"/>
        </w:rPr>
        <w:t>investing</w:t>
      </w:r>
      <w:r>
        <w:rPr>
          <w:color w:val="6A6A6A"/>
          <w:spacing w:val="-2"/>
        </w:rPr>
        <w:t> </w:t>
      </w:r>
      <w:r>
        <w:rPr>
          <w:color w:val="6A6A6A"/>
        </w:rPr>
        <w:t>activities</w:t>
      </w:r>
      <w:r>
        <w:rPr>
          <w:color w:val="6A6A6A"/>
          <w:spacing w:val="-3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$66,000;</w:t>
      </w:r>
      <w:r>
        <w:rPr>
          <w:color w:val="6A6A6A"/>
          <w:spacing w:val="-1"/>
        </w:rPr>
        <w:t> </w:t>
      </w:r>
      <w:r>
        <w:rPr>
          <w:color w:val="6A6A6A"/>
        </w:rPr>
        <w:t>and</w:t>
      </w:r>
      <w:r>
        <w:rPr>
          <w:color w:val="6A6A6A"/>
          <w:spacing w:val="-55"/>
        </w:rPr>
        <w:t> </w:t>
      </w:r>
      <w:r>
        <w:rPr>
          <w:color w:val="6A6A6A"/>
        </w:rPr>
        <w:t>cash</w:t>
      </w:r>
      <w:r>
        <w:rPr>
          <w:color w:val="6A6A6A"/>
          <w:spacing w:val="-3"/>
        </w:rPr>
        <w:t> </w:t>
      </w:r>
      <w:r>
        <w:rPr>
          <w:color w:val="6A6A6A"/>
        </w:rPr>
        <w:t>inflows from financing</w:t>
      </w:r>
      <w:r>
        <w:rPr>
          <w:color w:val="6A6A6A"/>
          <w:spacing w:val="-2"/>
        </w:rPr>
        <w:t> </w:t>
      </w:r>
      <w:r>
        <w:rPr>
          <w:color w:val="6A6A6A"/>
        </w:rPr>
        <w:t>of $44,000.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net</w:t>
      </w:r>
      <w:r>
        <w:rPr>
          <w:color w:val="6A6A6A"/>
          <w:spacing w:val="-1"/>
        </w:rPr>
        <w:t> </w:t>
      </w:r>
      <w:r>
        <w:rPr>
          <w:color w:val="6A6A6A"/>
        </w:rPr>
        <w:t>change</w:t>
      </w:r>
      <w:r>
        <w:rPr>
          <w:color w:val="6A6A6A"/>
          <w:spacing w:val="-3"/>
        </w:rPr>
        <w:t> </w:t>
      </w:r>
      <w:r>
        <w:rPr>
          <w:color w:val="6A6A6A"/>
        </w:rPr>
        <w:t>in cash</w:t>
      </w:r>
      <w:r>
        <w:rPr>
          <w:color w:val="6A6A6A"/>
          <w:spacing w:val="-2"/>
        </w:rPr>
        <w:t> </w:t>
      </w:r>
      <w:r>
        <w:rPr>
          <w:color w:val="6A6A6A"/>
        </w:rPr>
        <w:t>was:</w:t>
      </w:r>
    </w:p>
    <w:p>
      <w:pPr>
        <w:pStyle w:val="BodyText"/>
        <w:spacing w:before="1"/>
        <w:ind w:left="1372"/>
      </w:pPr>
      <w:r>
        <w:rPr>
          <w:color w:val="333333"/>
          <w:shd w:fill="FFFF00" w:color="auto" w:val="clear"/>
        </w:rPr>
        <w:t>$59,500</w:t>
      </w:r>
      <w:r>
        <w:rPr>
          <w:color w:val="333333"/>
          <w:spacing w:val="-3"/>
          <w:shd w:fill="FFFF00" w:color="auto" w:val="clear"/>
        </w:rPr>
        <w:t> </w:t>
      </w:r>
      <w:r>
        <w:rPr>
          <w:color w:val="333333"/>
          <w:shd w:fill="FFFF00" w:color="auto" w:val="clear"/>
        </w:rPr>
        <w:t>increase.</w:t>
      </w:r>
    </w:p>
    <w:p>
      <w:pPr>
        <w:pStyle w:val="BodyText"/>
        <w:spacing w:before="1"/>
        <w:ind w:left="1372"/>
      </w:pPr>
      <w:r>
        <w:rPr>
          <w:color w:val="333333"/>
        </w:rPr>
        <w:t>$59,500</w:t>
      </w:r>
      <w:r>
        <w:rPr>
          <w:color w:val="333333"/>
          <w:spacing w:val="-3"/>
        </w:rPr>
        <w:t> </w:t>
      </w:r>
      <w:r>
        <w:rPr>
          <w:color w:val="333333"/>
        </w:rPr>
        <w:t>decrease.</w:t>
      </w:r>
    </w:p>
    <w:p>
      <w:pPr>
        <w:pStyle w:val="BodyText"/>
        <w:ind w:left="1372"/>
      </w:pPr>
      <w:r>
        <w:rPr>
          <w:color w:val="333333"/>
        </w:rPr>
        <w:t>$191,500</w:t>
      </w:r>
      <w:r>
        <w:rPr>
          <w:color w:val="333333"/>
          <w:spacing w:val="-3"/>
        </w:rPr>
        <w:t> </w:t>
      </w:r>
      <w:r>
        <w:rPr>
          <w:color w:val="333333"/>
        </w:rPr>
        <w:t>decrease.</w:t>
      </w:r>
    </w:p>
    <w:p>
      <w:pPr>
        <w:pStyle w:val="BodyText"/>
        <w:spacing w:before="1"/>
        <w:ind w:left="1372"/>
      </w:pPr>
      <w:r>
        <w:rPr/>
        <w:pict>
          <v:shape style="position:absolute;margin-left:56.335339pt;margin-top:6.677223pt;width:452.95pt;height:47pt;mso-position-horizontal-relative:page;mso-position-vertical-relative:paragraph;z-index:-15825408;rotation:315" type="#_x0000_t136" fillcolor="#000000" stroked="f">
            <o:extrusion v:ext="view" autorotationcenter="t"/>
            <v:textpath style="font-family:&quot;Times New Roman&quot;;font-size:47pt;v-text-kern:t;mso-text-shadow:auto" string="This study resource was"/>
            <v:fill opacity="5654f"/>
            <w10:wrap type="none"/>
          </v:shape>
        </w:pict>
      </w:r>
      <w:r>
        <w:rPr>
          <w:color w:val="333333"/>
        </w:rPr>
        <w:t>$191,500</w:t>
      </w:r>
      <w:r>
        <w:rPr>
          <w:color w:val="333333"/>
          <w:spacing w:val="-3"/>
        </w:rPr>
        <w:t> </w:t>
      </w:r>
      <w:r>
        <w:rPr>
          <w:color w:val="333333"/>
        </w:rPr>
        <w:t>increase.</w:t>
      </w:r>
    </w:p>
    <w:p>
      <w:pPr>
        <w:pStyle w:val="BodyText"/>
        <w:spacing w:before="28"/>
        <w:ind w:left="1372"/>
      </w:pPr>
      <w:r>
        <w:rPr>
          <w:color w:val="333333"/>
        </w:rPr>
        <w:t>$28,500</w:t>
      </w:r>
      <w:r>
        <w:rPr>
          <w:color w:val="333333"/>
          <w:spacing w:val="-3"/>
        </w:rPr>
        <w:t> </w:t>
      </w:r>
      <w:r>
        <w:rPr>
          <w:color w:val="333333"/>
        </w:rPr>
        <w:t>decrease.</w:t>
      </w:r>
    </w:p>
    <w:p>
      <w:pPr>
        <w:pStyle w:val="BodyText"/>
        <w:spacing w:before="1"/>
        <w:ind w:right="1538"/>
      </w:pPr>
      <w:r>
        <w:rPr>
          <w:color w:val="333333"/>
        </w:rPr>
        <w:t>Net</w:t>
      </w:r>
      <w:r>
        <w:rPr>
          <w:color w:val="333333"/>
          <w:spacing w:val="-2"/>
        </w:rPr>
        <w:t> </w:t>
      </w:r>
      <w:r>
        <w:rPr>
          <w:color w:val="333333"/>
        </w:rPr>
        <w:t>Change</w:t>
      </w:r>
      <w:r>
        <w:rPr>
          <w:color w:val="333333"/>
          <w:spacing w:val="-2"/>
        </w:rPr>
        <w:t> </w:t>
      </w:r>
      <w:r>
        <w:rPr>
          <w:color w:val="333333"/>
        </w:rPr>
        <w:t>in</w:t>
      </w:r>
      <w:r>
        <w:rPr>
          <w:color w:val="333333"/>
          <w:spacing w:val="-2"/>
        </w:rPr>
        <w:t> </w:t>
      </w:r>
      <w:r>
        <w:rPr>
          <w:color w:val="333333"/>
        </w:rPr>
        <w:t>Cash</w:t>
      </w:r>
      <w:r>
        <w:rPr>
          <w:color w:val="333333"/>
          <w:spacing w:val="-4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Cash</w:t>
      </w:r>
      <w:r>
        <w:rPr>
          <w:color w:val="333333"/>
          <w:spacing w:val="-2"/>
        </w:rPr>
        <w:t> </w:t>
      </w:r>
      <w:r>
        <w:rPr>
          <w:color w:val="333333"/>
        </w:rPr>
        <w:t>Flows</w:t>
      </w:r>
      <w:r>
        <w:rPr>
          <w:color w:val="333333"/>
          <w:spacing w:val="-3"/>
        </w:rPr>
        <w:t> </w:t>
      </w:r>
      <w:r>
        <w:rPr>
          <w:color w:val="333333"/>
        </w:rPr>
        <w:t>from</w:t>
      </w:r>
      <w:r>
        <w:rPr>
          <w:color w:val="333333"/>
          <w:spacing w:val="-2"/>
        </w:rPr>
        <w:t> </w:t>
      </w:r>
      <w:r>
        <w:rPr>
          <w:color w:val="333333"/>
        </w:rPr>
        <w:t>Operating</w:t>
      </w:r>
      <w:r>
        <w:rPr>
          <w:color w:val="333333"/>
          <w:spacing w:val="-14"/>
        </w:rPr>
        <w:t> </w:t>
      </w:r>
      <w:r>
        <w:rPr>
          <w:color w:val="333333"/>
        </w:rPr>
        <w:t>Activities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4"/>
        </w:rPr>
        <w:t> </w:t>
      </w:r>
      <w:r>
        <w:rPr>
          <w:color w:val="333333"/>
        </w:rPr>
        <w:t>Cash</w:t>
      </w:r>
      <w:r>
        <w:rPr>
          <w:color w:val="333333"/>
          <w:spacing w:val="-2"/>
        </w:rPr>
        <w:t> </w:t>
      </w:r>
      <w:r>
        <w:rPr>
          <w:color w:val="333333"/>
        </w:rPr>
        <w:t>Flows from</w:t>
      </w:r>
      <w:r>
        <w:rPr>
          <w:color w:val="333333"/>
          <w:spacing w:val="-4"/>
        </w:rPr>
        <w:t> </w:t>
      </w:r>
      <w:r>
        <w:rPr>
          <w:color w:val="333333"/>
        </w:rPr>
        <w:t>Investing</w:t>
      </w:r>
      <w:r>
        <w:rPr>
          <w:color w:val="333333"/>
          <w:spacing w:val="-56"/>
        </w:rPr>
        <w:t> </w:t>
      </w:r>
      <w:r>
        <w:rPr>
          <w:color w:val="333333"/>
        </w:rPr>
        <w:t>Activities</w:t>
      </w:r>
      <w:r>
        <w:rPr>
          <w:color w:val="333333"/>
          <w:spacing w:val="-1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Cash Flows</w:t>
      </w:r>
      <w:r>
        <w:rPr>
          <w:color w:val="333333"/>
          <w:spacing w:val="1"/>
        </w:rPr>
        <w:t> </w:t>
      </w:r>
      <w:r>
        <w:rPr>
          <w:color w:val="333333"/>
        </w:rPr>
        <w:t>from</w:t>
      </w:r>
      <w:r>
        <w:rPr>
          <w:color w:val="333333"/>
          <w:spacing w:val="-2"/>
        </w:rPr>
        <w:t> </w:t>
      </w:r>
      <w:r>
        <w:rPr>
          <w:color w:val="333333"/>
        </w:rPr>
        <w:t>Financing</w:t>
      </w:r>
      <w:r>
        <w:rPr>
          <w:color w:val="333333"/>
          <w:spacing w:val="-12"/>
        </w:rPr>
        <w:t> </w:t>
      </w:r>
      <w:r>
        <w:rPr>
          <w:color w:val="333333"/>
        </w:rPr>
        <w:t>Activities</w:t>
      </w:r>
    </w:p>
    <w:p>
      <w:pPr>
        <w:pStyle w:val="BodyText"/>
        <w:spacing w:before="1"/>
      </w:pPr>
      <w:r>
        <w:rPr>
          <w:color w:val="333333"/>
        </w:rPr>
        <w:t>Net</w:t>
      </w:r>
      <w:r>
        <w:rPr>
          <w:color w:val="333333"/>
          <w:spacing w:val="-1"/>
        </w:rPr>
        <w:t> </w:t>
      </w:r>
      <w:r>
        <w:rPr>
          <w:color w:val="333333"/>
        </w:rPr>
        <w:t>Change</w:t>
      </w:r>
      <w:r>
        <w:rPr>
          <w:color w:val="333333"/>
          <w:spacing w:val="-1"/>
        </w:rPr>
        <w:t> </w:t>
      </w:r>
      <w:r>
        <w:rPr>
          <w:color w:val="333333"/>
        </w:rPr>
        <w:t>in</w:t>
      </w:r>
      <w:r>
        <w:rPr>
          <w:color w:val="333333"/>
          <w:spacing w:val="-1"/>
        </w:rPr>
        <w:t> </w:t>
      </w:r>
      <w:r>
        <w:rPr>
          <w:color w:val="333333"/>
        </w:rPr>
        <w:t>Cash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1"/>
        </w:rPr>
        <w:t> </w:t>
      </w:r>
      <w:r>
        <w:rPr>
          <w:color w:val="333333"/>
        </w:rPr>
        <w:t>$81,500</w:t>
      </w:r>
      <w:r>
        <w:rPr>
          <w:color w:val="333333"/>
          <w:spacing w:val="-1"/>
        </w:rPr>
        <w:t> </w:t>
      </w:r>
      <w:r>
        <w:rPr>
          <w:color w:val="333333"/>
        </w:rPr>
        <w:t>+</w:t>
      </w:r>
      <w:r>
        <w:rPr>
          <w:color w:val="333333"/>
          <w:spacing w:val="-3"/>
        </w:rPr>
        <w:t> </w:t>
      </w:r>
      <w:r>
        <w:rPr>
          <w:color w:val="333333"/>
        </w:rPr>
        <w:t>($66,000) +</w:t>
      </w:r>
      <w:r>
        <w:rPr>
          <w:color w:val="333333"/>
          <w:spacing w:val="-3"/>
        </w:rPr>
        <w:t> </w:t>
      </w:r>
      <w:r>
        <w:rPr>
          <w:color w:val="333333"/>
        </w:rPr>
        <w:t>$44,000;</w:t>
      </w:r>
      <w:r>
        <w:rPr>
          <w:color w:val="333333"/>
          <w:spacing w:val="-3"/>
        </w:rPr>
        <w:t> </w:t>
      </w:r>
      <w:r>
        <w:rPr>
          <w:color w:val="333333"/>
        </w:rPr>
        <w:t>Net Change</w:t>
      </w:r>
      <w:r>
        <w:rPr>
          <w:color w:val="333333"/>
          <w:spacing w:val="-1"/>
        </w:rPr>
        <w:t> </w:t>
      </w:r>
      <w:r>
        <w:rPr>
          <w:color w:val="333333"/>
        </w:rPr>
        <w:t>in</w:t>
      </w:r>
      <w:r>
        <w:rPr>
          <w:color w:val="333333"/>
          <w:spacing w:val="-1"/>
        </w:rPr>
        <w:t> </w:t>
      </w:r>
      <w:r>
        <w:rPr>
          <w:color w:val="333333"/>
        </w:rPr>
        <w:t>Cash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1"/>
        </w:rPr>
        <w:t> </w:t>
      </w:r>
      <w:r>
        <w:rPr>
          <w:color w:val="333333"/>
        </w:rPr>
        <w:t>$59,500</w:t>
      </w:r>
    </w:p>
    <w:p>
      <w:pPr>
        <w:pStyle w:val="Heading1"/>
      </w:pPr>
      <w:r>
        <w:rPr>
          <w:color w:val="333333"/>
        </w:rPr>
        <w:t>4.</w:t>
      </w:r>
    </w:p>
    <w:p>
      <w:pPr>
        <w:pStyle w:val="BodyText"/>
      </w:pPr>
      <w:r>
        <w:rPr>
          <w:color w:val="6A6A6A"/>
        </w:rPr>
        <w:t>A</w:t>
      </w:r>
      <w:r>
        <w:rPr>
          <w:color w:val="6A6A6A"/>
          <w:spacing w:val="-14"/>
        </w:rPr>
        <w:t> </w:t>
      </w:r>
      <w:r>
        <w:rPr>
          <w:color w:val="6A6A6A"/>
        </w:rPr>
        <w:t>company's</w:t>
      </w:r>
      <w:r>
        <w:rPr>
          <w:color w:val="6A6A6A"/>
          <w:spacing w:val="-2"/>
        </w:rPr>
        <w:t> </w:t>
      </w:r>
      <w:r>
        <w:rPr>
          <w:color w:val="6A6A6A"/>
        </w:rPr>
        <w:t>balance</w:t>
      </w:r>
      <w:r>
        <w:rPr>
          <w:color w:val="6A6A6A"/>
          <w:spacing w:val="-3"/>
        </w:rPr>
        <w:t> </w:t>
      </w:r>
      <w:r>
        <w:rPr>
          <w:color w:val="6A6A6A"/>
        </w:rPr>
        <w:t>sheet</w:t>
      </w:r>
      <w:r>
        <w:rPr>
          <w:color w:val="6A6A6A"/>
          <w:spacing w:val="-3"/>
        </w:rPr>
        <w:t> </w:t>
      </w:r>
      <w:r>
        <w:rPr>
          <w:color w:val="6A6A6A"/>
        </w:rPr>
        <w:t>shows:</w:t>
      </w:r>
      <w:r>
        <w:rPr>
          <w:color w:val="6A6A6A"/>
          <w:spacing w:val="-2"/>
        </w:rPr>
        <w:t> </w:t>
      </w:r>
      <w:r>
        <w:rPr>
          <w:color w:val="6A6A6A"/>
        </w:rPr>
        <w:t>cash</w:t>
      </w:r>
      <w:r>
        <w:rPr>
          <w:color w:val="6A6A6A"/>
          <w:spacing w:val="-4"/>
        </w:rPr>
        <w:t> </w:t>
      </w:r>
      <w:r>
        <w:rPr>
          <w:color w:val="6A6A6A"/>
        </w:rPr>
        <w:t>$32,000,</w:t>
      </w:r>
      <w:r>
        <w:rPr>
          <w:color w:val="6A6A6A"/>
          <w:spacing w:val="-2"/>
        </w:rPr>
        <w:t> </w:t>
      </w:r>
      <w:r>
        <w:rPr>
          <w:color w:val="6A6A6A"/>
        </w:rPr>
        <w:t>accounts</w:t>
      </w:r>
      <w:r>
        <w:rPr>
          <w:color w:val="6A6A6A"/>
          <w:spacing w:val="-4"/>
        </w:rPr>
        <w:t> </w:t>
      </w:r>
      <w:r>
        <w:rPr>
          <w:color w:val="6A6A6A"/>
        </w:rPr>
        <w:t>receivable</w:t>
      </w:r>
      <w:r>
        <w:rPr>
          <w:color w:val="6A6A6A"/>
          <w:spacing w:val="-3"/>
        </w:rPr>
        <w:t> </w:t>
      </w:r>
      <w:r>
        <w:rPr>
          <w:color w:val="6A6A6A"/>
        </w:rPr>
        <w:t>$21,000,</w:t>
      </w:r>
      <w:r>
        <w:rPr>
          <w:color w:val="6A6A6A"/>
          <w:spacing w:val="-3"/>
        </w:rPr>
        <w:t> </w:t>
      </w:r>
      <w:r>
        <w:rPr>
          <w:color w:val="6A6A6A"/>
        </w:rPr>
        <w:t>office</w:t>
      </w:r>
      <w:r>
        <w:rPr>
          <w:color w:val="6A6A6A"/>
          <w:spacing w:val="-5"/>
        </w:rPr>
        <w:t> </w:t>
      </w:r>
      <w:r>
        <w:rPr>
          <w:color w:val="6A6A6A"/>
        </w:rPr>
        <w:t>equipment</w:t>
      </w:r>
    </w:p>
    <w:p>
      <w:pPr>
        <w:pStyle w:val="BodyText"/>
        <w:spacing w:before="1"/>
      </w:pPr>
      <w:r>
        <w:rPr>
          <w:color w:val="6A6A6A"/>
        </w:rPr>
        <w:t>$55,000,</w:t>
      </w:r>
      <w:r>
        <w:rPr>
          <w:color w:val="6A6A6A"/>
          <w:spacing w:val="-3"/>
        </w:rPr>
        <w:t> </w:t>
      </w:r>
      <w:r>
        <w:rPr>
          <w:color w:val="6A6A6A"/>
        </w:rPr>
        <w:t>and</w:t>
      </w:r>
      <w:r>
        <w:rPr>
          <w:color w:val="6A6A6A"/>
          <w:spacing w:val="-2"/>
        </w:rPr>
        <w:t> </w:t>
      </w:r>
      <w:r>
        <w:rPr>
          <w:color w:val="6A6A6A"/>
        </w:rPr>
        <w:t>accounts</w:t>
      </w:r>
      <w:r>
        <w:rPr>
          <w:color w:val="6A6A6A"/>
          <w:spacing w:val="-1"/>
        </w:rPr>
        <w:t> </w:t>
      </w:r>
      <w:r>
        <w:rPr>
          <w:color w:val="6A6A6A"/>
        </w:rPr>
        <w:t>payable</w:t>
      </w:r>
      <w:r>
        <w:rPr>
          <w:color w:val="6A6A6A"/>
          <w:spacing w:val="-4"/>
        </w:rPr>
        <w:t> </w:t>
      </w:r>
      <w:r>
        <w:rPr>
          <w:color w:val="6A6A6A"/>
        </w:rPr>
        <w:t>$22,000.</w:t>
      </w:r>
      <w:r>
        <w:rPr>
          <w:color w:val="6A6A6A"/>
          <w:spacing w:val="-3"/>
        </w:rPr>
        <w:t> </w:t>
      </w:r>
      <w:r>
        <w:rPr>
          <w:color w:val="6A6A6A"/>
        </w:rPr>
        <w:t>What is the</w:t>
      </w:r>
      <w:r>
        <w:rPr>
          <w:color w:val="6A6A6A"/>
          <w:spacing w:val="-2"/>
        </w:rPr>
        <w:t> </w:t>
      </w:r>
      <w:r>
        <w:rPr>
          <w:color w:val="6A6A6A"/>
        </w:rPr>
        <w:t>amount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owner's</w:t>
      </w:r>
      <w:r>
        <w:rPr>
          <w:color w:val="6A6A6A"/>
          <w:spacing w:val="-2"/>
        </w:rPr>
        <w:t> </w:t>
      </w:r>
      <w:r>
        <w:rPr>
          <w:color w:val="6A6A6A"/>
        </w:rPr>
        <w:t>equity?</w:t>
      </w:r>
    </w:p>
    <w:p>
      <w:pPr>
        <w:pStyle w:val="BodyText"/>
        <w:ind w:left="1372"/>
      </w:pPr>
      <w:r>
        <w:rPr>
          <w:color w:val="333333"/>
        </w:rPr>
        <w:t>$22,000.</w:t>
      </w:r>
    </w:p>
    <w:p>
      <w:pPr>
        <w:pStyle w:val="BodyText"/>
        <w:spacing w:before="1"/>
        <w:ind w:left="1372"/>
      </w:pPr>
      <w:r>
        <w:rPr>
          <w:color w:val="333333"/>
        </w:rPr>
        <w:t>$34,000.</w:t>
      </w:r>
    </w:p>
    <w:p>
      <w:pPr>
        <w:pStyle w:val="BodyText"/>
        <w:ind w:left="1372"/>
      </w:pPr>
      <w:r>
        <w:rPr>
          <w:color w:val="333333"/>
          <w:shd w:fill="FFFF00" w:color="auto" w:val="clear"/>
        </w:rPr>
        <w:t>$86,000.</w:t>
      </w:r>
    </w:p>
    <w:p>
      <w:pPr>
        <w:pStyle w:val="BodyText"/>
        <w:spacing w:before="1"/>
        <w:ind w:left="1372"/>
      </w:pPr>
      <w:r>
        <w:rPr>
          <w:color w:val="333333"/>
        </w:rPr>
        <w:t>$108,000.</w:t>
      </w:r>
    </w:p>
    <w:p>
      <w:pPr>
        <w:pStyle w:val="BodyText"/>
        <w:ind w:left="1372"/>
      </w:pPr>
      <w:r>
        <w:rPr>
          <w:color w:val="333333"/>
        </w:rPr>
        <w:t>$130,000.</w:t>
      </w:r>
    </w:p>
    <w:p>
      <w:pPr>
        <w:pStyle w:val="BodyText"/>
        <w:spacing w:before="1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</w:pPr>
      <w:r>
        <w:rPr>
          <w:color w:val="333333"/>
          <w:spacing w:val="-1"/>
        </w:rPr>
        <w:t>Cash +</w:t>
      </w:r>
      <w:r>
        <w:rPr>
          <w:color w:val="333333"/>
          <w:spacing w:val="-14"/>
        </w:rPr>
        <w:t> </w:t>
      </w:r>
      <w:r>
        <w:rPr>
          <w:color w:val="333333"/>
          <w:spacing w:val="-1"/>
        </w:rPr>
        <w:t>Accounts</w:t>
      </w:r>
      <w:r>
        <w:rPr>
          <w:color w:val="333333"/>
        </w:rPr>
        <w:t> </w:t>
      </w:r>
      <w:r>
        <w:rPr>
          <w:color w:val="333333"/>
          <w:spacing w:val="-1"/>
        </w:rPr>
        <w:t>Receivable + </w:t>
      </w:r>
      <w:r>
        <w:rPr>
          <w:color w:val="333333"/>
        </w:rPr>
        <w:t>Office</w:t>
      </w:r>
      <w:r>
        <w:rPr>
          <w:color w:val="333333"/>
          <w:spacing w:val="-3"/>
        </w:rPr>
        <w:t> </w:t>
      </w:r>
      <w:r>
        <w:rPr>
          <w:color w:val="333333"/>
        </w:rPr>
        <w:t>Equipment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13"/>
        </w:rPr>
        <w:t> </w:t>
      </w:r>
      <w:r>
        <w:rPr>
          <w:color w:val="333333"/>
        </w:rPr>
        <w:t>Accounts</w:t>
      </w:r>
      <w:r>
        <w:rPr>
          <w:color w:val="333333"/>
          <w:spacing w:val="-1"/>
        </w:rPr>
        <w:t> </w:t>
      </w:r>
      <w:r>
        <w:rPr>
          <w:color w:val="333333"/>
        </w:rPr>
        <w:t>Payable +</w:t>
      </w:r>
      <w:r>
        <w:rPr>
          <w:color w:val="333333"/>
          <w:spacing w:val="-3"/>
        </w:rPr>
        <w:t> </w:t>
      </w:r>
      <w:r>
        <w:rPr>
          <w:color w:val="333333"/>
        </w:rPr>
        <w:t>Owner's</w:t>
      </w:r>
      <w:r>
        <w:rPr>
          <w:color w:val="333333"/>
          <w:spacing w:val="-1"/>
        </w:rPr>
        <w:t> </w:t>
      </w:r>
      <w:r>
        <w:rPr>
          <w:color w:val="333333"/>
        </w:rPr>
        <w:t>Equity</w:t>
      </w:r>
    </w:p>
    <w:p>
      <w:pPr>
        <w:pStyle w:val="BodyText"/>
        <w:spacing w:before="1"/>
      </w:pPr>
      <w:r>
        <w:rPr>
          <w:color w:val="333333"/>
        </w:rPr>
        <w:t>$32,000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$21,000</w:t>
      </w:r>
      <w:r>
        <w:rPr>
          <w:color w:val="333333"/>
          <w:spacing w:val="-4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$55,000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$22,000</w:t>
      </w:r>
      <w:r>
        <w:rPr>
          <w:color w:val="333333"/>
          <w:spacing w:val="-1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</w:pPr>
      <w:r>
        <w:rPr>
          <w:color w:val="333333"/>
        </w:rPr>
        <w:t>$108,000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$22,000</w:t>
      </w:r>
      <w:r>
        <w:rPr>
          <w:color w:val="333333"/>
          <w:spacing w:val="-1"/>
        </w:rPr>
        <w:t> </w:t>
      </w:r>
      <w:r>
        <w:rPr>
          <w:color w:val="333333"/>
        </w:rPr>
        <w:t>+</w:t>
      </w:r>
      <w:r>
        <w:rPr>
          <w:color w:val="333333"/>
          <w:spacing w:val="-4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Equity;</w:t>
      </w:r>
      <w:r>
        <w:rPr>
          <w:color w:val="333333"/>
          <w:spacing w:val="-1"/>
        </w:rPr>
        <w:t> </w:t>
      </w:r>
      <w:r>
        <w:rPr>
          <w:color w:val="333333"/>
        </w:rPr>
        <w:t>Owner's</w:t>
      </w:r>
      <w:r>
        <w:rPr>
          <w:color w:val="333333"/>
          <w:spacing w:val="-1"/>
        </w:rPr>
        <w:t> </w:t>
      </w:r>
      <w:r>
        <w:rPr>
          <w:color w:val="333333"/>
        </w:rPr>
        <w:t>Equity</w:t>
      </w:r>
      <w:r>
        <w:rPr>
          <w:color w:val="333333"/>
          <w:spacing w:val="-4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$86,000</w:t>
      </w:r>
    </w:p>
    <w:p>
      <w:pPr>
        <w:pStyle w:val="Heading1"/>
        <w:spacing w:before="2"/>
      </w:pPr>
      <w:r>
        <w:rPr>
          <w:color w:val="333333"/>
        </w:rPr>
        <w:t>5.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2"/>
        </w:rPr>
        <w:t> </w:t>
      </w:r>
      <w:r>
        <w:rPr>
          <w:color w:val="6A6A6A"/>
        </w:rPr>
        <w:t>Houston</w:t>
      </w:r>
      <w:r>
        <w:rPr>
          <w:color w:val="6A6A6A"/>
          <w:spacing w:val="-2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billed</w:t>
      </w:r>
      <w:r>
        <w:rPr>
          <w:color w:val="6A6A6A"/>
          <w:spacing w:val="-4"/>
        </w:rPr>
        <w:t> </w:t>
      </w:r>
      <w:r>
        <w:rPr>
          <w:color w:val="6A6A6A"/>
        </w:rPr>
        <w:t>a</w:t>
      </w:r>
      <w:r>
        <w:rPr>
          <w:color w:val="6A6A6A"/>
          <w:spacing w:val="-2"/>
        </w:rPr>
        <w:t> </w:t>
      </w:r>
      <w:r>
        <w:rPr>
          <w:color w:val="6A6A6A"/>
        </w:rPr>
        <w:t>client</w:t>
      </w:r>
      <w:r>
        <w:rPr>
          <w:color w:val="6A6A6A"/>
          <w:spacing w:val="-2"/>
        </w:rPr>
        <w:t> </w:t>
      </w:r>
      <w:r>
        <w:rPr>
          <w:color w:val="6A6A6A"/>
        </w:rPr>
        <w:t>for</w:t>
      </w:r>
      <w:r>
        <w:rPr>
          <w:color w:val="6A6A6A"/>
          <w:spacing w:val="-1"/>
        </w:rPr>
        <w:t> </w:t>
      </w:r>
      <w:r>
        <w:rPr>
          <w:color w:val="6A6A6A"/>
        </w:rPr>
        <w:t>$30,000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3"/>
        </w:rPr>
        <w:t> </w:t>
      </w:r>
      <w:r>
        <w:rPr>
          <w:color w:val="6A6A6A"/>
        </w:rPr>
        <w:t>consulting</w:t>
      </w:r>
      <w:r>
        <w:rPr>
          <w:color w:val="6A6A6A"/>
          <w:spacing w:val="-2"/>
        </w:rPr>
        <w:t> </w:t>
      </w:r>
      <w:r>
        <w:rPr>
          <w:color w:val="6A6A6A"/>
        </w:rPr>
        <w:t>work</w:t>
      </w:r>
      <w:r>
        <w:rPr>
          <w:color w:val="6A6A6A"/>
          <w:spacing w:val="-3"/>
        </w:rPr>
        <w:t> </w:t>
      </w:r>
      <w:r>
        <w:rPr>
          <w:color w:val="6A6A6A"/>
        </w:rPr>
        <w:t>completed</w:t>
      </w:r>
      <w:r>
        <w:rPr>
          <w:color w:val="6A6A6A"/>
          <w:spacing w:val="-4"/>
        </w:rPr>
        <w:t> </w:t>
      </w:r>
      <w:r>
        <w:rPr>
          <w:color w:val="6A6A6A"/>
        </w:rPr>
        <w:t>,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accounts</w:t>
      </w:r>
      <w:r>
        <w:rPr>
          <w:color w:val="6A6A6A"/>
          <w:spacing w:val="-2"/>
        </w:rPr>
        <w:t> </w:t>
      </w:r>
      <w:r>
        <w:rPr>
          <w:color w:val="6A6A6A"/>
        </w:rPr>
        <w:t>receivable</w:t>
      </w:r>
      <w:r>
        <w:rPr>
          <w:color w:val="6A6A6A"/>
          <w:spacing w:val="-56"/>
        </w:rPr>
        <w:t> </w:t>
      </w:r>
      <w:r>
        <w:rPr>
          <w:color w:val="6A6A6A"/>
        </w:rPr>
        <w:t>asset</w:t>
      </w:r>
      <w:r>
        <w:rPr>
          <w:color w:val="6A6A6A"/>
          <w:spacing w:val="-2"/>
        </w:rPr>
        <w:t> </w:t>
      </w:r>
      <w:r>
        <w:rPr>
          <w:color w:val="6A6A6A"/>
        </w:rPr>
        <w:t>increases by</w:t>
      </w:r>
      <w:r>
        <w:rPr>
          <w:color w:val="6A6A6A"/>
          <w:spacing w:val="-2"/>
        </w:rPr>
        <w:t> </w:t>
      </w:r>
      <w:r>
        <w:rPr>
          <w:color w:val="6A6A6A"/>
        </w:rPr>
        <w:t>$30,000 and:</w:t>
      </w:r>
    </w:p>
    <w:p>
      <w:pPr>
        <w:pStyle w:val="BodyText"/>
        <w:spacing w:line="268" w:lineRule="auto" w:before="29"/>
        <w:ind w:left="1342" w:right="5728"/>
      </w:pPr>
      <w:r>
        <w:rPr>
          <w:color w:val="333333"/>
        </w:rPr>
        <w:t>Accounts</w:t>
      </w:r>
      <w:r>
        <w:rPr>
          <w:color w:val="333333"/>
          <w:spacing w:val="-3"/>
        </w:rPr>
        <w:t> </w:t>
      </w:r>
      <w:r>
        <w:rPr>
          <w:color w:val="333333"/>
        </w:rPr>
        <w:t>payable</w:t>
      </w:r>
      <w:r>
        <w:rPr>
          <w:color w:val="333333"/>
          <w:spacing w:val="-5"/>
        </w:rPr>
        <w:t> </w:t>
      </w:r>
      <w:r>
        <w:rPr>
          <w:color w:val="333333"/>
        </w:rPr>
        <w:t>decreases</w:t>
      </w:r>
      <w:r>
        <w:rPr>
          <w:color w:val="333333"/>
          <w:spacing w:val="-3"/>
        </w:rPr>
        <w:t> </w:t>
      </w:r>
      <w:r>
        <w:rPr>
          <w:color w:val="333333"/>
        </w:rPr>
        <w:t>$30,000.</w:t>
      </w:r>
      <w:r>
        <w:rPr>
          <w:color w:val="333333"/>
          <w:spacing w:val="-55"/>
        </w:rPr>
        <w:t> </w:t>
      </w:r>
      <w:r>
        <w:rPr>
          <w:color w:val="333333"/>
        </w:rPr>
        <w:t>Accounts payable increases $30,000.</w:t>
      </w:r>
      <w:r>
        <w:rPr>
          <w:color w:val="333333"/>
          <w:spacing w:val="1"/>
        </w:rPr>
        <w:t> </w:t>
      </w:r>
      <w:r>
        <w:rPr>
          <w:color w:val="333333"/>
        </w:rPr>
        <w:t>Cash</w:t>
      </w:r>
      <w:r>
        <w:rPr>
          <w:color w:val="333333"/>
          <w:spacing w:val="-1"/>
        </w:rPr>
        <w:t> </w:t>
      </w:r>
      <w:r>
        <w:rPr>
          <w:color w:val="333333"/>
        </w:rPr>
        <w:t>increases $30,000.</w:t>
      </w:r>
    </w:p>
    <w:p>
      <w:pPr>
        <w:pStyle w:val="BodyText"/>
        <w:spacing w:line="268" w:lineRule="auto"/>
        <w:ind w:left="1342" w:right="6551"/>
      </w:pPr>
      <w:r>
        <w:rPr>
          <w:color w:val="333333"/>
          <w:shd w:fill="FFFF00" w:color="auto" w:val="clear"/>
        </w:rPr>
        <w:t>Revenue increases $30,000.</w:t>
      </w:r>
      <w:r>
        <w:rPr>
          <w:color w:val="333333"/>
          <w:spacing w:val="1"/>
        </w:rPr>
        <w:t> </w:t>
      </w:r>
      <w:r>
        <w:rPr>
          <w:color w:val="333333"/>
        </w:rPr>
        <w:t>Revenue</w:t>
      </w:r>
      <w:r>
        <w:rPr>
          <w:color w:val="333333"/>
          <w:spacing w:val="-10"/>
        </w:rPr>
        <w:t> </w:t>
      </w:r>
      <w:r>
        <w:rPr>
          <w:color w:val="333333"/>
        </w:rPr>
        <w:t>decreases</w:t>
      </w:r>
      <w:r>
        <w:rPr>
          <w:color w:val="333333"/>
          <w:spacing w:val="-7"/>
        </w:rPr>
        <w:t> </w:t>
      </w:r>
      <w:r>
        <w:rPr>
          <w:color w:val="333333"/>
        </w:rPr>
        <w:t>$30,000.</w:t>
      </w:r>
    </w:p>
    <w:p>
      <w:pPr>
        <w:spacing w:after="0" w:line="268" w:lineRule="auto"/>
        <w:sectPr>
          <w:footerReference w:type="default" r:id="rId5"/>
          <w:type w:val="continuous"/>
          <w:pgSz w:w="12240" w:h="15840"/>
          <w:pgMar w:footer="569" w:top="420" w:bottom="760" w:left="520" w:right="1080"/>
          <w:pgNumType w:start="1"/>
        </w:sectPr>
      </w:pPr>
    </w:p>
    <w:p>
      <w:pPr>
        <w:pStyle w:val="Heading1"/>
        <w:spacing w:before="58"/>
      </w:pPr>
      <w:r>
        <w:rPr/>
        <w:pict>
          <v:shape style="position:absolute;margin-left:87.563469pt;margin-top:434.319702pt;width:523.4pt;height:47pt;mso-position-horizontal-relative:page;mso-position-vertical-relative:page;z-index:-15823872;rotation:315" type="#_x0000_t136" fillcolor="#000000" stroked="f">
            <o:extrusion v:ext="view" autorotationcenter="t"/>
            <v:textpath style="font-family:&quot;Times New Roman&quot;;font-size:47pt;v-text-kern:t;mso-text-shadow:auto" string="shared via CourseHero.com"/>
            <v:fill opacity="5654f"/>
            <w10:wrap type="none"/>
          </v:shape>
        </w:pict>
      </w:r>
      <w:r>
        <w:rPr>
          <w:color w:val="333333"/>
        </w:rPr>
        <w:t>6.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1"/>
        </w:rPr>
        <w:t> </w:t>
      </w:r>
      <w:r>
        <w:rPr>
          <w:color w:val="6A6A6A"/>
        </w:rPr>
        <w:t>assets</w:t>
      </w:r>
      <w:r>
        <w:rPr>
          <w:color w:val="6A6A6A"/>
          <w:spacing w:val="-2"/>
        </w:rPr>
        <w:t> </w:t>
      </w:r>
      <w:r>
        <w:rPr>
          <w:color w:val="6A6A6A"/>
        </w:rPr>
        <w:t>are</w:t>
      </w:r>
      <w:r>
        <w:rPr>
          <w:color w:val="6A6A6A"/>
          <w:spacing w:val="-3"/>
        </w:rPr>
        <w:t> </w:t>
      </w:r>
      <w:r>
        <w:rPr>
          <w:color w:val="6A6A6A"/>
        </w:rPr>
        <w:t>$96,000</w:t>
      </w:r>
      <w:r>
        <w:rPr>
          <w:color w:val="6A6A6A"/>
          <w:spacing w:val="-4"/>
        </w:rPr>
        <w:t> </w:t>
      </w:r>
      <w:r>
        <w:rPr>
          <w:color w:val="6A6A6A"/>
        </w:rPr>
        <w:t>and</w:t>
      </w:r>
      <w:r>
        <w:rPr>
          <w:color w:val="6A6A6A"/>
          <w:spacing w:val="-1"/>
        </w:rPr>
        <w:t> </w:t>
      </w:r>
      <w:r>
        <w:rPr>
          <w:color w:val="6A6A6A"/>
        </w:rPr>
        <w:t>liabilities</w:t>
      </w:r>
      <w:r>
        <w:rPr>
          <w:color w:val="6A6A6A"/>
          <w:spacing w:val="-2"/>
        </w:rPr>
        <w:t> </w:t>
      </w:r>
      <w:r>
        <w:rPr>
          <w:color w:val="6A6A6A"/>
        </w:rPr>
        <w:t>are</w:t>
      </w:r>
      <w:r>
        <w:rPr>
          <w:color w:val="6A6A6A"/>
          <w:spacing w:val="-1"/>
        </w:rPr>
        <w:t> </w:t>
      </w:r>
      <w:r>
        <w:rPr>
          <w:color w:val="6A6A6A"/>
        </w:rPr>
        <w:t>$31,300,</w:t>
      </w:r>
      <w:r>
        <w:rPr>
          <w:color w:val="6A6A6A"/>
          <w:spacing w:val="-1"/>
        </w:rPr>
        <w:t> </w:t>
      </w:r>
      <w:r>
        <w:rPr>
          <w:color w:val="6A6A6A"/>
        </w:rPr>
        <w:t>then</w:t>
      </w:r>
      <w:r>
        <w:rPr>
          <w:color w:val="6A6A6A"/>
          <w:spacing w:val="-3"/>
        </w:rPr>
        <w:t> </w:t>
      </w:r>
      <w:r>
        <w:rPr>
          <w:color w:val="6A6A6A"/>
        </w:rPr>
        <w:t>equity</w:t>
      </w:r>
      <w:r>
        <w:rPr>
          <w:color w:val="6A6A6A"/>
          <w:spacing w:val="-4"/>
        </w:rPr>
        <w:t> </w:t>
      </w:r>
      <w:r>
        <w:rPr>
          <w:color w:val="6A6A6A"/>
        </w:rPr>
        <w:t>equals:</w:t>
      </w:r>
    </w:p>
    <w:p>
      <w:pPr>
        <w:pStyle w:val="BodyText"/>
        <w:spacing w:before="28"/>
        <w:ind w:left="1342"/>
      </w:pPr>
      <w:r>
        <w:rPr>
          <w:color w:val="333333"/>
        </w:rPr>
        <w:t>$31,300.</w:t>
      </w:r>
    </w:p>
    <w:p>
      <w:pPr>
        <w:pStyle w:val="BodyText"/>
        <w:spacing w:line="268" w:lineRule="auto" w:before="28"/>
        <w:ind w:left="1342" w:right="8460"/>
      </w:pPr>
      <w:r>
        <w:rPr>
          <w:color w:val="333333"/>
          <w:shd w:fill="FFFF00" w:color="auto" w:val="clear"/>
        </w:rPr>
        <w:t>$64,700.</w:t>
      </w:r>
      <w:r>
        <w:rPr>
          <w:color w:val="333333"/>
          <w:spacing w:val="-57"/>
        </w:rPr>
        <w:t> </w:t>
      </w:r>
      <w:r>
        <w:rPr>
          <w:color w:val="333333"/>
        </w:rPr>
        <w:t>96,000.</w:t>
      </w:r>
    </w:p>
    <w:p>
      <w:pPr>
        <w:pStyle w:val="BodyText"/>
        <w:spacing w:line="241" w:lineRule="exact"/>
        <w:ind w:left="1342"/>
      </w:pPr>
      <w:r>
        <w:rPr>
          <w:color w:val="333333"/>
        </w:rPr>
        <w:t>$127,300.</w:t>
      </w:r>
    </w:p>
    <w:p>
      <w:pPr>
        <w:pStyle w:val="BodyText"/>
        <w:spacing w:before="29"/>
        <w:ind w:left="1342"/>
      </w:pPr>
      <w:r>
        <w:rPr>
          <w:color w:val="333333"/>
        </w:rPr>
        <w:t>$223,300.</w:t>
      </w:r>
    </w:p>
    <w:p>
      <w:pPr>
        <w:pStyle w:val="BodyText"/>
        <w:spacing w:before="1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</w:pPr>
      <w:r>
        <w:rPr>
          <w:color w:val="333333"/>
        </w:rPr>
        <w:t>$96,000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$31,300</w:t>
      </w:r>
      <w:r>
        <w:rPr>
          <w:color w:val="333333"/>
          <w:spacing w:val="-3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Equity;</w:t>
      </w:r>
      <w:r>
        <w:rPr>
          <w:color w:val="333333"/>
          <w:spacing w:val="-1"/>
        </w:rPr>
        <w:t> </w:t>
      </w:r>
      <w:r>
        <w:rPr>
          <w:color w:val="333333"/>
        </w:rPr>
        <w:t>Owner's</w:t>
      </w:r>
      <w:r>
        <w:rPr>
          <w:color w:val="333333"/>
          <w:spacing w:val="-1"/>
        </w:rPr>
        <w:t> </w:t>
      </w:r>
      <w:r>
        <w:rPr>
          <w:color w:val="333333"/>
        </w:rPr>
        <w:t>Equity</w:t>
      </w:r>
      <w:r>
        <w:rPr>
          <w:color w:val="333333"/>
          <w:spacing w:val="-4"/>
        </w:rPr>
        <w:t> </w:t>
      </w:r>
      <w:r>
        <w:rPr>
          <w:color w:val="333333"/>
        </w:rPr>
        <w:t>=</w:t>
      </w:r>
      <w:r>
        <w:rPr>
          <w:color w:val="333333"/>
          <w:spacing w:val="-1"/>
        </w:rPr>
        <w:t> </w:t>
      </w:r>
      <w:r>
        <w:rPr>
          <w:color w:val="333333"/>
        </w:rPr>
        <w:t>$64,700</w:t>
      </w:r>
    </w:p>
    <w:p>
      <w:pPr>
        <w:pStyle w:val="Heading1"/>
      </w:pPr>
      <w:r>
        <w:rPr>
          <w:color w:val="333333"/>
        </w:rPr>
        <w:t>7.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1"/>
        </w:rPr>
        <w:t> </w:t>
      </w:r>
      <w:r>
        <w:rPr>
          <w:color w:val="6A6A6A"/>
        </w:rPr>
        <w:t>a</w:t>
      </w:r>
      <w:r>
        <w:rPr>
          <w:color w:val="6A6A6A"/>
          <w:spacing w:val="-4"/>
        </w:rPr>
        <w:t> </w:t>
      </w:r>
      <w:r>
        <w:rPr>
          <w:color w:val="6A6A6A"/>
        </w:rPr>
        <w:t>company</w:t>
      </w:r>
      <w:r>
        <w:rPr>
          <w:color w:val="6A6A6A"/>
          <w:spacing w:val="-3"/>
        </w:rPr>
        <w:t> </w:t>
      </w:r>
      <w:r>
        <w:rPr>
          <w:color w:val="6A6A6A"/>
        </w:rPr>
        <w:t>receives</w:t>
      </w:r>
      <w:r>
        <w:rPr>
          <w:color w:val="6A6A6A"/>
          <w:spacing w:val="-2"/>
        </w:rPr>
        <w:t> </w:t>
      </w:r>
      <w:r>
        <w:rPr>
          <w:color w:val="6A6A6A"/>
        </w:rPr>
        <w:t>$12,800</w:t>
      </w:r>
      <w:r>
        <w:rPr>
          <w:color w:val="6A6A6A"/>
          <w:spacing w:val="-2"/>
        </w:rPr>
        <w:t> </w:t>
      </w:r>
      <w:r>
        <w:rPr>
          <w:color w:val="6A6A6A"/>
        </w:rPr>
        <w:t>from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owner</w:t>
      </w:r>
      <w:r>
        <w:rPr>
          <w:color w:val="6A6A6A"/>
          <w:spacing w:val="-3"/>
        </w:rPr>
        <w:t> </w:t>
      </w:r>
      <w:r>
        <w:rPr>
          <w:color w:val="6A6A6A"/>
        </w:rPr>
        <w:t>to</w:t>
      </w:r>
      <w:r>
        <w:rPr>
          <w:color w:val="6A6A6A"/>
          <w:spacing w:val="-3"/>
        </w:rPr>
        <w:t> </w:t>
      </w:r>
      <w:r>
        <w:rPr>
          <w:color w:val="6A6A6A"/>
        </w:rPr>
        <w:t>establish</w:t>
      </w:r>
      <w:r>
        <w:rPr>
          <w:color w:val="6A6A6A"/>
          <w:spacing w:val="-2"/>
        </w:rPr>
        <w:t> </w:t>
      </w:r>
      <w:r>
        <w:rPr>
          <w:color w:val="6A6A6A"/>
        </w:rPr>
        <w:t>a</w:t>
      </w:r>
      <w:r>
        <w:rPr>
          <w:color w:val="6A6A6A"/>
          <w:spacing w:val="-3"/>
        </w:rPr>
        <w:t> </w:t>
      </w:r>
      <w:r>
        <w:rPr>
          <w:color w:val="6A6A6A"/>
        </w:rPr>
        <w:t>proprietorship,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effect</w:t>
      </w:r>
      <w:r>
        <w:rPr>
          <w:color w:val="6A6A6A"/>
          <w:spacing w:val="-2"/>
        </w:rPr>
        <w:t> </w:t>
      </w:r>
      <w:r>
        <w:rPr>
          <w:color w:val="6A6A6A"/>
        </w:rPr>
        <w:t>on</w:t>
      </w:r>
      <w:r>
        <w:rPr>
          <w:color w:val="6A6A6A"/>
          <w:spacing w:val="-4"/>
        </w:rPr>
        <w:t> </w:t>
      </w:r>
      <w:r>
        <w:rPr>
          <w:color w:val="6A6A6A"/>
        </w:rPr>
        <w:t>the</w:t>
      </w:r>
      <w:r>
        <w:rPr>
          <w:color w:val="6A6A6A"/>
          <w:spacing w:val="-3"/>
        </w:rPr>
        <w:t> </w:t>
      </w:r>
      <w:r>
        <w:rPr>
          <w:color w:val="6A6A6A"/>
        </w:rPr>
        <w:t>accounting</w:t>
      </w:r>
      <w:r>
        <w:rPr>
          <w:color w:val="6A6A6A"/>
          <w:spacing w:val="-56"/>
        </w:rPr>
        <w:t> </w:t>
      </w:r>
      <w:r>
        <w:rPr>
          <w:color w:val="6A6A6A"/>
        </w:rPr>
        <w:t>equation</w:t>
      </w:r>
      <w:r>
        <w:rPr>
          <w:color w:val="6A6A6A"/>
          <w:spacing w:val="-3"/>
        </w:rPr>
        <w:t> </w:t>
      </w:r>
      <w:r>
        <w:rPr>
          <w:color w:val="6A6A6A"/>
        </w:rPr>
        <w:t>would be:</w:t>
      </w:r>
    </w:p>
    <w:p>
      <w:pPr>
        <w:pStyle w:val="BodyText"/>
        <w:spacing w:line="268" w:lineRule="auto" w:before="25"/>
        <w:ind w:left="1342" w:right="3833"/>
      </w:pPr>
      <w:r>
        <w:rPr>
          <w:color w:val="333333"/>
        </w:rPr>
        <w:t>Assets decrease $12,800 and equity decreases $12,800.</w:t>
      </w:r>
      <w:r>
        <w:rPr>
          <w:color w:val="333333"/>
          <w:spacing w:val="1"/>
        </w:rPr>
        <w:t> </w:t>
      </w:r>
      <w:r>
        <w:rPr>
          <w:color w:val="333333"/>
        </w:rPr>
        <w:t>Assets increase $12,800 and liabilities decrease $12,800.</w:t>
      </w:r>
      <w:r>
        <w:rPr>
          <w:color w:val="333333"/>
          <w:spacing w:val="1"/>
        </w:rPr>
        <w:t> </w:t>
      </w:r>
      <w:r>
        <w:rPr>
          <w:color w:val="333333"/>
        </w:rPr>
        <w:t>Assets increase $12,800 and liabilities increase $12,800.</w:t>
      </w:r>
      <w:r>
        <w:rPr>
          <w:color w:val="333333"/>
          <w:spacing w:val="1"/>
        </w:rPr>
        <w:t> </w:t>
      </w:r>
      <w:r>
        <w:rPr>
          <w:color w:val="333333"/>
        </w:rPr>
        <w:t>Liabilities</w:t>
      </w:r>
      <w:r>
        <w:rPr>
          <w:color w:val="333333"/>
          <w:spacing w:val="-3"/>
        </w:rPr>
        <w:t> </w:t>
      </w:r>
      <w:r>
        <w:rPr>
          <w:color w:val="333333"/>
        </w:rPr>
        <w:t>increase</w:t>
      </w:r>
      <w:r>
        <w:rPr>
          <w:color w:val="333333"/>
          <w:spacing w:val="-2"/>
        </w:rPr>
        <w:t> </w:t>
      </w:r>
      <w:r>
        <w:rPr>
          <w:color w:val="333333"/>
        </w:rPr>
        <w:t>$12,800</w:t>
      </w:r>
      <w:r>
        <w:rPr>
          <w:color w:val="333333"/>
          <w:spacing w:val="-5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  <w:r>
        <w:rPr>
          <w:color w:val="333333"/>
          <w:spacing w:val="-4"/>
        </w:rPr>
        <w:t> </w:t>
      </w:r>
      <w:r>
        <w:rPr>
          <w:color w:val="333333"/>
        </w:rPr>
        <w:t>decreases</w:t>
      </w:r>
      <w:r>
        <w:rPr>
          <w:color w:val="333333"/>
          <w:spacing w:val="-3"/>
        </w:rPr>
        <w:t> </w:t>
      </w:r>
      <w:r>
        <w:rPr>
          <w:color w:val="333333"/>
        </w:rPr>
        <w:t>$12,800.</w:t>
      </w:r>
      <w:r>
        <w:rPr>
          <w:color w:val="333333"/>
          <w:spacing w:val="-55"/>
        </w:rPr>
        <w:t> </w:t>
      </w:r>
      <w:r>
        <w:rPr>
          <w:color w:val="333333"/>
          <w:shd w:fill="FFFF00" w:color="auto" w:val="clear"/>
        </w:rPr>
        <w:t>Assets increase</w:t>
      </w:r>
      <w:r>
        <w:rPr>
          <w:color w:val="333333"/>
          <w:spacing w:val="-2"/>
          <w:shd w:fill="FFFF00" w:color="auto" w:val="clear"/>
        </w:rPr>
        <w:t> </w:t>
      </w:r>
      <w:r>
        <w:rPr>
          <w:color w:val="333333"/>
          <w:shd w:fill="FFFF00" w:color="auto" w:val="clear"/>
        </w:rPr>
        <w:t>$12,800</w:t>
      </w:r>
      <w:r>
        <w:rPr>
          <w:color w:val="333333"/>
          <w:spacing w:val="-2"/>
          <w:shd w:fill="FFFF00" w:color="auto" w:val="clear"/>
        </w:rPr>
        <w:t> </w:t>
      </w:r>
      <w:r>
        <w:rPr>
          <w:color w:val="333333"/>
          <w:shd w:fill="FFFF00" w:color="auto" w:val="clear"/>
        </w:rPr>
        <w:t>and</w:t>
      </w:r>
      <w:r>
        <w:rPr>
          <w:color w:val="333333"/>
          <w:spacing w:val="-2"/>
          <w:shd w:fill="FFFF00" w:color="auto" w:val="clear"/>
        </w:rPr>
        <w:t> </w:t>
      </w:r>
      <w:r>
        <w:rPr>
          <w:color w:val="333333"/>
          <w:shd w:fill="FFFF00" w:color="auto" w:val="clear"/>
        </w:rPr>
        <w:t>equity</w:t>
      </w:r>
      <w:r>
        <w:rPr>
          <w:color w:val="333333"/>
          <w:spacing w:val="-3"/>
          <w:shd w:fill="FFFF00" w:color="auto" w:val="clear"/>
        </w:rPr>
        <w:t> </w:t>
      </w:r>
      <w:r>
        <w:rPr>
          <w:color w:val="333333"/>
          <w:shd w:fill="FFFF00" w:color="auto" w:val="clear"/>
        </w:rPr>
        <w:t>increases</w:t>
      </w:r>
      <w:r>
        <w:rPr>
          <w:color w:val="333333"/>
          <w:spacing w:val="-2"/>
          <w:shd w:fill="FFFF00" w:color="auto" w:val="clear"/>
        </w:rPr>
        <w:t> </w:t>
      </w:r>
      <w:r>
        <w:rPr>
          <w:color w:val="333333"/>
          <w:shd w:fill="FFFF00" w:color="auto" w:val="clear"/>
        </w:rPr>
        <w:t>$12,800.</w:t>
      </w:r>
    </w:p>
    <w:p>
      <w:pPr>
        <w:pStyle w:val="Heading1"/>
        <w:spacing w:line="492" w:lineRule="exact" w:before="0"/>
      </w:pPr>
      <w:r>
        <w:rPr>
          <w:color w:val="333333"/>
        </w:rPr>
        <w:t>8.</w:t>
      </w:r>
    </w:p>
    <w:p>
      <w:pPr>
        <w:pStyle w:val="BodyText"/>
      </w:pPr>
      <w:r>
        <w:rPr>
          <w:color w:val="6A6A6A"/>
        </w:rPr>
        <w:t>Charlie's</w:t>
      </w:r>
      <w:r>
        <w:rPr>
          <w:color w:val="6A6A6A"/>
          <w:spacing w:val="-3"/>
        </w:rPr>
        <w:t> </w:t>
      </w:r>
      <w:r>
        <w:rPr>
          <w:color w:val="6A6A6A"/>
        </w:rPr>
        <w:t>Chocolates'</w:t>
      </w:r>
      <w:r>
        <w:rPr>
          <w:color w:val="6A6A6A"/>
          <w:spacing w:val="-3"/>
        </w:rPr>
        <w:t> </w:t>
      </w:r>
      <w:r>
        <w:rPr>
          <w:color w:val="6A6A6A"/>
        </w:rPr>
        <w:t>owner</w:t>
      </w:r>
      <w:r>
        <w:rPr>
          <w:color w:val="6A6A6A"/>
          <w:spacing w:val="-2"/>
        </w:rPr>
        <w:t> </w:t>
      </w:r>
      <w:r>
        <w:rPr>
          <w:color w:val="6A6A6A"/>
        </w:rPr>
        <w:t>made</w:t>
      </w:r>
      <w:r>
        <w:rPr>
          <w:color w:val="6A6A6A"/>
          <w:spacing w:val="-2"/>
        </w:rPr>
        <w:t> </w:t>
      </w:r>
      <w:r>
        <w:rPr>
          <w:color w:val="6A6A6A"/>
        </w:rPr>
        <w:t>investments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$74,000</w:t>
      </w:r>
      <w:r>
        <w:rPr>
          <w:color w:val="6A6A6A"/>
          <w:spacing w:val="-2"/>
        </w:rPr>
        <w:t> </w:t>
      </w:r>
      <w:r>
        <w:rPr>
          <w:color w:val="6A6A6A"/>
        </w:rPr>
        <w:t>and</w:t>
      </w:r>
      <w:r>
        <w:rPr>
          <w:color w:val="6A6A6A"/>
          <w:spacing w:val="-3"/>
        </w:rPr>
        <w:t> </w:t>
      </w:r>
      <w:r>
        <w:rPr>
          <w:color w:val="6A6A6A"/>
        </w:rPr>
        <w:t>withdrawals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$32,000.</w:t>
      </w:r>
      <w:r>
        <w:rPr>
          <w:color w:val="6A6A6A"/>
          <w:spacing w:val="-6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has</w:t>
      </w:r>
      <w:r>
        <w:rPr>
          <w:color w:val="6A6A6A"/>
          <w:spacing w:val="-56"/>
        </w:rPr>
        <w:t> </w:t>
      </w:r>
      <w:r>
        <w:rPr>
          <w:color w:val="6A6A6A"/>
        </w:rPr>
        <w:t>revenues</w:t>
      </w:r>
      <w:r>
        <w:rPr>
          <w:color w:val="6A6A6A"/>
          <w:spacing w:val="1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$107,000</w:t>
      </w:r>
      <w:r>
        <w:rPr>
          <w:color w:val="6A6A6A"/>
          <w:spacing w:val="-1"/>
        </w:rPr>
        <w:t> </w:t>
      </w:r>
      <w:r>
        <w:rPr>
          <w:color w:val="6A6A6A"/>
        </w:rPr>
        <w:t>and expenses of</w:t>
      </w:r>
      <w:r>
        <w:rPr>
          <w:color w:val="6A6A6A"/>
          <w:spacing w:val="-2"/>
        </w:rPr>
        <w:t> </w:t>
      </w:r>
      <w:r>
        <w:rPr>
          <w:color w:val="6A6A6A"/>
        </w:rPr>
        <w:t>$76,000.</w:t>
      </w:r>
      <w:r>
        <w:rPr>
          <w:color w:val="6A6A6A"/>
          <w:spacing w:val="-1"/>
        </w:rPr>
        <w:t> </w:t>
      </w:r>
      <w:r>
        <w:rPr>
          <w:color w:val="6A6A6A"/>
        </w:rPr>
        <w:t>Calculate</w:t>
      </w:r>
      <w:r>
        <w:rPr>
          <w:color w:val="6A6A6A"/>
          <w:spacing w:val="-2"/>
        </w:rPr>
        <w:t> </w:t>
      </w:r>
      <w:r>
        <w:rPr>
          <w:color w:val="6A6A6A"/>
        </w:rPr>
        <w:t>its</w:t>
      </w:r>
      <w:r>
        <w:rPr>
          <w:color w:val="6A6A6A"/>
          <w:spacing w:val="1"/>
        </w:rPr>
        <w:t> </w:t>
      </w:r>
      <w:r>
        <w:rPr>
          <w:color w:val="6A6A6A"/>
        </w:rPr>
        <w:t>net</w:t>
      </w:r>
      <w:r>
        <w:rPr>
          <w:color w:val="6A6A6A"/>
          <w:spacing w:val="1"/>
        </w:rPr>
        <w:t> </w:t>
      </w:r>
      <w:r>
        <w:rPr>
          <w:color w:val="6A6A6A"/>
        </w:rPr>
        <w:t>income.</w:t>
      </w:r>
    </w:p>
    <w:p>
      <w:pPr>
        <w:pStyle w:val="BodyText"/>
        <w:spacing w:before="29"/>
        <w:ind w:left="1342"/>
      </w:pPr>
      <w:r>
        <w:rPr>
          <w:color w:val="333333"/>
        </w:rPr>
        <w:t>$42,000.</w:t>
      </w:r>
    </w:p>
    <w:p>
      <w:pPr>
        <w:pStyle w:val="BodyText"/>
        <w:spacing w:before="28"/>
        <w:ind w:left="1342"/>
      </w:pPr>
      <w:r>
        <w:rPr>
          <w:color w:val="333333"/>
        </w:rPr>
        <w:t>$107,000.</w:t>
      </w:r>
    </w:p>
    <w:p>
      <w:pPr>
        <w:pStyle w:val="BodyText"/>
        <w:spacing w:before="29"/>
        <w:ind w:left="1342"/>
      </w:pPr>
      <w:r>
        <w:rPr>
          <w:color w:val="333333"/>
        </w:rPr>
        <w:t>$76,000.</w:t>
      </w:r>
    </w:p>
    <w:p>
      <w:pPr>
        <w:pStyle w:val="BodyText"/>
        <w:spacing w:before="28"/>
        <w:ind w:left="1342"/>
      </w:pPr>
      <w:r>
        <w:rPr>
          <w:color w:val="333333"/>
          <w:shd w:fill="FFFF00" w:color="auto" w:val="clear"/>
        </w:rPr>
        <w:t>$31,000.</w:t>
      </w:r>
    </w:p>
    <w:p>
      <w:pPr>
        <w:pStyle w:val="BodyText"/>
        <w:spacing w:before="29"/>
        <w:ind w:left="1342"/>
      </w:pPr>
      <w:r>
        <w:rPr>
          <w:color w:val="333333"/>
        </w:rPr>
        <w:t>$73,000.</w:t>
      </w:r>
    </w:p>
    <w:p>
      <w:pPr>
        <w:pStyle w:val="BodyText"/>
      </w:pPr>
      <w:r>
        <w:rPr>
          <w:color w:val="333333"/>
        </w:rPr>
        <w:t>Net</w:t>
      </w:r>
      <w:r>
        <w:rPr>
          <w:color w:val="333333"/>
          <w:spacing w:val="-1"/>
        </w:rPr>
        <w:t> </w:t>
      </w:r>
      <w:r>
        <w:rPr>
          <w:color w:val="333333"/>
        </w:rPr>
        <w:t>Income</w:t>
      </w:r>
      <w:r>
        <w:rPr>
          <w:color w:val="333333"/>
          <w:spacing w:val="-4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Revenues</w:t>
      </w:r>
      <w:r>
        <w:rPr>
          <w:color w:val="333333"/>
          <w:spacing w:val="-2"/>
        </w:rPr>
        <w:t> </w:t>
      </w:r>
      <w:r>
        <w:rPr>
          <w:color w:val="333333"/>
        </w:rPr>
        <w:t>-</w:t>
      </w:r>
      <w:r>
        <w:rPr>
          <w:color w:val="333333"/>
          <w:spacing w:val="-3"/>
        </w:rPr>
        <w:t> </w:t>
      </w:r>
      <w:r>
        <w:rPr>
          <w:color w:val="333333"/>
        </w:rPr>
        <w:t>Expenses</w:t>
      </w:r>
    </w:p>
    <w:p>
      <w:pPr>
        <w:pStyle w:val="BodyText"/>
        <w:spacing w:before="1"/>
      </w:pPr>
      <w:r>
        <w:rPr>
          <w:color w:val="333333"/>
        </w:rPr>
        <w:t>Net</w:t>
      </w:r>
      <w:r>
        <w:rPr>
          <w:color w:val="333333"/>
          <w:spacing w:val="-1"/>
        </w:rPr>
        <w:t> </w:t>
      </w:r>
      <w:r>
        <w:rPr>
          <w:color w:val="333333"/>
        </w:rPr>
        <w:t>Income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1"/>
        </w:rPr>
        <w:t> </w:t>
      </w:r>
      <w:r>
        <w:rPr>
          <w:color w:val="333333"/>
        </w:rPr>
        <w:t>$107,000</w:t>
      </w:r>
      <w:r>
        <w:rPr>
          <w:color w:val="333333"/>
          <w:spacing w:val="-3"/>
        </w:rPr>
        <w:t> </w:t>
      </w:r>
      <w:r>
        <w:rPr>
          <w:color w:val="333333"/>
        </w:rPr>
        <w:t>-</w:t>
      </w:r>
      <w:r>
        <w:rPr>
          <w:color w:val="333333"/>
          <w:spacing w:val="-2"/>
        </w:rPr>
        <w:t> </w:t>
      </w:r>
      <w:r>
        <w:rPr>
          <w:color w:val="333333"/>
        </w:rPr>
        <w:t>$76,000;</w:t>
      </w:r>
      <w:r>
        <w:rPr>
          <w:color w:val="333333"/>
          <w:spacing w:val="-3"/>
        </w:rPr>
        <w:t> </w:t>
      </w:r>
      <w:r>
        <w:rPr>
          <w:color w:val="333333"/>
        </w:rPr>
        <w:t>Net Income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$31,000</w:t>
      </w:r>
    </w:p>
    <w:p>
      <w:pPr>
        <w:pStyle w:val="Heading1"/>
      </w:pPr>
      <w:r>
        <w:rPr/>
        <w:pict>
          <v:shape style="position:absolute;margin-left:56.335339pt;margin-top:4.733070pt;width:452.95pt;height:47pt;mso-position-horizontal-relative:page;mso-position-vertical-relative:paragraph;z-index:-15824384;rotation:315" type="#_x0000_t136" fillcolor="#000000" stroked="f">
            <o:extrusion v:ext="view" autorotationcenter="t"/>
            <v:textpath style="font-family:&quot;Times New Roman&quot;;font-size:47pt;v-text-kern:t;mso-text-shadow:auto" string="This study resource was"/>
            <v:fill opacity="5654f"/>
            <w10:wrap type="none"/>
          </v:shape>
        </w:pict>
      </w:r>
      <w:r>
        <w:rPr>
          <w:color w:val="333333"/>
        </w:rPr>
        <w:t>9.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1"/>
        </w:rPr>
        <w:t> </w:t>
      </w:r>
      <w:r>
        <w:rPr>
          <w:color w:val="6A6A6A"/>
        </w:rPr>
        <w:t>assets</w:t>
      </w:r>
      <w:r>
        <w:rPr>
          <w:color w:val="6A6A6A"/>
          <w:spacing w:val="-2"/>
        </w:rPr>
        <w:t> </w:t>
      </w:r>
      <w:r>
        <w:rPr>
          <w:color w:val="6A6A6A"/>
        </w:rPr>
        <w:t>are</w:t>
      </w:r>
      <w:r>
        <w:rPr>
          <w:color w:val="6A6A6A"/>
          <w:spacing w:val="-4"/>
        </w:rPr>
        <w:t> </w:t>
      </w:r>
      <w:r>
        <w:rPr>
          <w:color w:val="6A6A6A"/>
        </w:rPr>
        <w:t>$348,000</w:t>
      </w:r>
      <w:r>
        <w:rPr>
          <w:color w:val="6A6A6A"/>
          <w:spacing w:val="-2"/>
        </w:rPr>
        <w:t> </w:t>
      </w:r>
      <w:r>
        <w:rPr>
          <w:color w:val="6A6A6A"/>
        </w:rPr>
        <w:t>and</w:t>
      </w:r>
      <w:r>
        <w:rPr>
          <w:color w:val="6A6A6A"/>
          <w:spacing w:val="-1"/>
        </w:rPr>
        <w:t> </w:t>
      </w:r>
      <w:r>
        <w:rPr>
          <w:color w:val="6A6A6A"/>
        </w:rPr>
        <w:t>liabilities</w:t>
      </w:r>
      <w:r>
        <w:rPr>
          <w:color w:val="6A6A6A"/>
          <w:spacing w:val="-2"/>
        </w:rPr>
        <w:t> </w:t>
      </w:r>
      <w:r>
        <w:rPr>
          <w:color w:val="6A6A6A"/>
        </w:rPr>
        <w:t>are</w:t>
      </w:r>
      <w:r>
        <w:rPr>
          <w:color w:val="6A6A6A"/>
          <w:spacing w:val="-4"/>
        </w:rPr>
        <w:t> </w:t>
      </w:r>
      <w:r>
        <w:rPr>
          <w:color w:val="6A6A6A"/>
        </w:rPr>
        <w:t>$188,000,</w:t>
      </w:r>
      <w:r>
        <w:rPr>
          <w:color w:val="6A6A6A"/>
          <w:spacing w:val="-1"/>
        </w:rPr>
        <w:t> </w:t>
      </w:r>
      <w:r>
        <w:rPr>
          <w:color w:val="6A6A6A"/>
        </w:rPr>
        <w:t>then</w:t>
      </w:r>
      <w:r>
        <w:rPr>
          <w:color w:val="6A6A6A"/>
          <w:spacing w:val="-4"/>
        </w:rPr>
        <w:t> </w:t>
      </w:r>
      <w:r>
        <w:rPr>
          <w:color w:val="6A6A6A"/>
        </w:rPr>
        <w:t>equity</w:t>
      </w:r>
      <w:r>
        <w:rPr>
          <w:color w:val="6A6A6A"/>
          <w:spacing w:val="-1"/>
        </w:rPr>
        <w:t> </w:t>
      </w:r>
      <w:r>
        <w:rPr>
          <w:color w:val="6A6A6A"/>
        </w:rPr>
        <w:t>equals:</w:t>
      </w:r>
    </w:p>
    <w:p>
      <w:pPr>
        <w:pStyle w:val="BodyText"/>
        <w:spacing w:before="28"/>
        <w:ind w:left="1342"/>
      </w:pPr>
      <w:r>
        <w:rPr>
          <w:color w:val="333333"/>
          <w:shd w:fill="FFFF00" w:color="auto" w:val="clear"/>
        </w:rPr>
        <w:t>$160,000.</w:t>
      </w:r>
    </w:p>
    <w:p>
      <w:pPr>
        <w:pStyle w:val="BodyText"/>
        <w:spacing w:before="29"/>
        <w:ind w:left="1342"/>
      </w:pPr>
      <w:r>
        <w:rPr>
          <w:color w:val="333333"/>
        </w:rPr>
        <w:t>$188,000.</w:t>
      </w:r>
    </w:p>
    <w:p>
      <w:pPr>
        <w:pStyle w:val="BodyText"/>
        <w:spacing w:before="28"/>
        <w:ind w:left="1342"/>
      </w:pPr>
      <w:r>
        <w:rPr>
          <w:color w:val="333333"/>
        </w:rPr>
        <w:t>$348,000.</w:t>
      </w:r>
    </w:p>
    <w:p>
      <w:pPr>
        <w:pStyle w:val="BodyText"/>
        <w:spacing w:before="29"/>
        <w:ind w:left="1342"/>
      </w:pPr>
      <w:r>
        <w:rPr>
          <w:color w:val="333333"/>
        </w:rPr>
        <w:t>$536,000.</w:t>
      </w:r>
    </w:p>
    <w:p>
      <w:pPr>
        <w:pStyle w:val="BodyText"/>
        <w:spacing w:before="29"/>
        <w:ind w:left="1342"/>
      </w:pPr>
      <w:r>
        <w:rPr>
          <w:color w:val="333333"/>
        </w:rPr>
        <w:t>$884,000.</w:t>
      </w:r>
    </w:p>
    <w:p>
      <w:pPr>
        <w:pStyle w:val="BodyText"/>
        <w:ind w:right="5917"/>
      </w:pPr>
      <w:r>
        <w:rPr>
          <w:color w:val="333333"/>
        </w:rPr>
        <w:t>Assets</w:t>
      </w:r>
      <w:r>
        <w:rPr>
          <w:color w:val="333333"/>
          <w:spacing w:val="4"/>
        </w:rPr>
        <w:t> </w:t>
      </w:r>
      <w:r>
        <w:rPr>
          <w:color w:val="333333"/>
        </w:rPr>
        <w:t>=</w:t>
      </w:r>
      <w:r>
        <w:rPr>
          <w:color w:val="333333"/>
          <w:spacing w:val="1"/>
        </w:rPr>
        <w:t> </w:t>
      </w:r>
      <w:r>
        <w:rPr>
          <w:color w:val="333333"/>
        </w:rPr>
        <w:t>Liabilities</w:t>
      </w:r>
      <w:r>
        <w:rPr>
          <w:color w:val="333333"/>
          <w:spacing w:val="2"/>
        </w:rPr>
        <w:t> </w:t>
      </w:r>
      <w:r>
        <w:rPr>
          <w:color w:val="333333"/>
        </w:rPr>
        <w:t>+</w:t>
      </w:r>
      <w:r>
        <w:rPr>
          <w:color w:val="333333"/>
          <w:spacing w:val="3"/>
        </w:rPr>
        <w:t> </w:t>
      </w:r>
      <w:r>
        <w:rPr>
          <w:color w:val="333333"/>
        </w:rPr>
        <w:t>Owner’s</w:t>
      </w:r>
      <w:r>
        <w:rPr>
          <w:color w:val="333333"/>
          <w:spacing w:val="2"/>
        </w:rPr>
        <w:t> </w:t>
      </w:r>
      <w:r>
        <w:rPr>
          <w:color w:val="333333"/>
        </w:rPr>
        <w:t>Equity</w:t>
      </w:r>
      <w:r>
        <w:rPr>
          <w:color w:val="333333"/>
          <w:spacing w:val="1"/>
        </w:rPr>
        <w:t> </w:t>
      </w:r>
      <w:r>
        <w:rPr>
          <w:color w:val="333333"/>
        </w:rPr>
        <w:t>Equity</w:t>
      </w:r>
      <w:r>
        <w:rPr>
          <w:color w:val="333333"/>
          <w:spacing w:val="-4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$348,000</w:t>
      </w:r>
      <w:r>
        <w:rPr>
          <w:color w:val="333333"/>
          <w:spacing w:val="-1"/>
        </w:rPr>
        <w:t> </w:t>
      </w:r>
      <w:r>
        <w:rPr>
          <w:color w:val="333333"/>
        </w:rPr>
        <w:t>–</w:t>
      </w:r>
      <w:r>
        <w:rPr>
          <w:color w:val="333333"/>
          <w:spacing w:val="-2"/>
        </w:rPr>
        <w:t> </w:t>
      </w:r>
      <w:r>
        <w:rPr>
          <w:color w:val="333333"/>
        </w:rPr>
        <w:t>$188,000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$160,000.</w:t>
      </w:r>
    </w:p>
    <w:p>
      <w:pPr>
        <w:pStyle w:val="Heading1"/>
        <w:spacing w:before="2"/>
      </w:pPr>
      <w:r>
        <w:rPr>
          <w:color w:val="333333"/>
        </w:rPr>
        <w:t>10.</w:t>
      </w:r>
    </w:p>
    <w:p>
      <w:pPr>
        <w:pStyle w:val="BodyText"/>
        <w:ind w:right="147"/>
      </w:pPr>
      <w:r>
        <w:rPr>
          <w:color w:val="6A6A6A"/>
        </w:rPr>
        <w:t>Dawson</w:t>
      </w:r>
      <w:r>
        <w:rPr>
          <w:color w:val="6A6A6A"/>
          <w:spacing w:val="-4"/>
        </w:rPr>
        <w:t> </w:t>
      </w:r>
      <w:r>
        <w:rPr>
          <w:color w:val="6A6A6A"/>
        </w:rPr>
        <w:t>Electronic</w:t>
      </w:r>
      <w:r>
        <w:rPr>
          <w:color w:val="6A6A6A"/>
          <w:spacing w:val="-3"/>
        </w:rPr>
        <w:t> </w:t>
      </w:r>
      <w:r>
        <w:rPr>
          <w:color w:val="6A6A6A"/>
        </w:rPr>
        <w:t>Services</w:t>
      </w:r>
      <w:r>
        <w:rPr>
          <w:color w:val="6A6A6A"/>
          <w:spacing w:val="-3"/>
        </w:rPr>
        <w:t> </w:t>
      </w:r>
      <w:r>
        <w:rPr>
          <w:color w:val="6A6A6A"/>
        </w:rPr>
        <w:t>had</w:t>
      </w:r>
      <w:r>
        <w:rPr>
          <w:color w:val="6A6A6A"/>
          <w:spacing w:val="-4"/>
        </w:rPr>
        <w:t> </w:t>
      </w:r>
      <w:r>
        <w:rPr>
          <w:color w:val="6A6A6A"/>
        </w:rPr>
        <w:t>revenues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4"/>
        </w:rPr>
        <w:t> </w:t>
      </w:r>
      <w:r>
        <w:rPr>
          <w:color w:val="6A6A6A"/>
        </w:rPr>
        <w:t>$94,000</w:t>
      </w:r>
      <w:r>
        <w:rPr>
          <w:color w:val="6A6A6A"/>
          <w:spacing w:val="-5"/>
        </w:rPr>
        <w:t> </w:t>
      </w:r>
      <w:r>
        <w:rPr>
          <w:color w:val="6A6A6A"/>
        </w:rPr>
        <w:t>and</w:t>
      </w:r>
      <w:r>
        <w:rPr>
          <w:color w:val="6A6A6A"/>
          <w:spacing w:val="-3"/>
        </w:rPr>
        <w:t> </w:t>
      </w:r>
      <w:r>
        <w:rPr>
          <w:color w:val="6A6A6A"/>
        </w:rPr>
        <w:t>expenses</w:t>
      </w:r>
      <w:r>
        <w:rPr>
          <w:color w:val="6A6A6A"/>
          <w:spacing w:val="-3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$57,000</w:t>
      </w:r>
      <w:r>
        <w:rPr>
          <w:color w:val="6A6A6A"/>
          <w:spacing w:val="-3"/>
        </w:rPr>
        <w:t> </w:t>
      </w:r>
      <w:r>
        <w:rPr>
          <w:color w:val="6A6A6A"/>
        </w:rPr>
        <w:t>for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3"/>
        </w:rPr>
        <w:t> </w:t>
      </w:r>
      <w:r>
        <w:rPr>
          <w:color w:val="6A6A6A"/>
        </w:rPr>
        <w:t>year.</w:t>
      </w:r>
      <w:r>
        <w:rPr>
          <w:color w:val="6A6A6A"/>
          <w:spacing w:val="-2"/>
        </w:rPr>
        <w:t> </w:t>
      </w:r>
      <w:r>
        <w:rPr>
          <w:color w:val="6A6A6A"/>
        </w:rPr>
        <w:t>Its</w:t>
      </w:r>
      <w:r>
        <w:rPr>
          <w:color w:val="6A6A6A"/>
          <w:spacing w:val="-3"/>
        </w:rPr>
        <w:t> </w:t>
      </w:r>
      <w:r>
        <w:rPr>
          <w:color w:val="6A6A6A"/>
        </w:rPr>
        <w:t>assets</w:t>
      </w:r>
      <w:r>
        <w:rPr>
          <w:color w:val="6A6A6A"/>
          <w:spacing w:val="-3"/>
        </w:rPr>
        <w:t> </w:t>
      </w:r>
      <w:r>
        <w:rPr>
          <w:color w:val="6A6A6A"/>
        </w:rPr>
        <w:t>at</w:t>
      </w:r>
      <w:r>
        <w:rPr>
          <w:color w:val="6A6A6A"/>
          <w:spacing w:val="-55"/>
        </w:rPr>
        <w:t> </w:t>
      </w:r>
      <w:r>
        <w:rPr>
          <w:color w:val="6A6A6A"/>
        </w:rPr>
        <w:t>the beginning of the year were $407,000. At the end of the year assets were worth $457,000. Calculate</w:t>
      </w:r>
      <w:r>
        <w:rPr>
          <w:color w:val="6A6A6A"/>
          <w:spacing w:val="1"/>
        </w:rPr>
        <w:t> </w:t>
      </w:r>
      <w:r>
        <w:rPr>
          <w:color w:val="6A6A6A"/>
        </w:rPr>
        <w:t>its</w:t>
      </w:r>
      <w:r>
        <w:rPr>
          <w:color w:val="6A6A6A"/>
          <w:spacing w:val="-1"/>
        </w:rPr>
        <w:t> </w:t>
      </w:r>
      <w:r>
        <w:rPr>
          <w:color w:val="6A6A6A"/>
        </w:rPr>
        <w:t>return on assets.</w:t>
      </w:r>
    </w:p>
    <w:p>
      <w:pPr>
        <w:pStyle w:val="BodyText"/>
        <w:spacing w:before="1"/>
        <w:ind w:left="1372"/>
      </w:pPr>
      <w:r>
        <w:rPr>
          <w:color w:val="333333"/>
          <w:shd w:fill="FFFF00" w:color="auto" w:val="clear"/>
        </w:rPr>
        <w:t>8.6%</w:t>
      </w:r>
    </w:p>
    <w:p>
      <w:pPr>
        <w:pStyle w:val="BodyText"/>
        <w:spacing w:before="1"/>
        <w:ind w:left="1372"/>
      </w:pPr>
      <w:r>
        <w:rPr>
          <w:color w:val="333333"/>
        </w:rPr>
        <w:t>9.1%</w:t>
      </w:r>
    </w:p>
    <w:p>
      <w:pPr>
        <w:pStyle w:val="BodyText"/>
        <w:ind w:left="1372"/>
      </w:pPr>
      <w:r>
        <w:rPr>
          <w:color w:val="333333"/>
        </w:rPr>
        <w:t>8.1%</w:t>
      </w:r>
    </w:p>
    <w:p>
      <w:pPr>
        <w:pStyle w:val="BodyText"/>
        <w:spacing w:before="1"/>
        <w:ind w:left="1372"/>
      </w:pPr>
      <w:r>
        <w:rPr>
          <w:color w:val="333333"/>
        </w:rPr>
        <w:t>23.1%</w:t>
      </w:r>
    </w:p>
    <w:p>
      <w:pPr>
        <w:pStyle w:val="BodyText"/>
        <w:ind w:left="1372"/>
      </w:pPr>
      <w:r>
        <w:rPr>
          <w:color w:val="333333"/>
        </w:rPr>
        <w:t>21.8%</w:t>
      </w:r>
    </w:p>
    <w:p>
      <w:pPr>
        <w:pStyle w:val="BodyText"/>
        <w:spacing w:before="1"/>
      </w:pPr>
      <w:r>
        <w:rPr>
          <w:color w:val="333333"/>
          <w:spacing w:val="-1"/>
        </w:rPr>
        <w:t>Return on</w:t>
      </w:r>
      <w:r>
        <w:rPr>
          <w:color w:val="333333"/>
          <w:spacing w:val="-12"/>
        </w:rPr>
        <w:t> </w:t>
      </w:r>
      <w:r>
        <w:rPr>
          <w:color w:val="333333"/>
          <w:spacing w:val="-1"/>
        </w:rPr>
        <w:t>Assets =</w:t>
      </w:r>
      <w:r>
        <w:rPr>
          <w:color w:val="333333"/>
        </w:rPr>
        <w:t> </w:t>
      </w:r>
      <w:r>
        <w:rPr>
          <w:color w:val="333333"/>
          <w:spacing w:val="-1"/>
        </w:rPr>
        <w:t>Net</w:t>
      </w:r>
      <w:r>
        <w:rPr>
          <w:color w:val="333333"/>
          <w:spacing w:val="-2"/>
        </w:rPr>
        <w:t> </w:t>
      </w:r>
      <w:r>
        <w:rPr>
          <w:color w:val="333333"/>
        </w:rPr>
        <w:t>Income/Average</w:t>
      </w:r>
      <w:r>
        <w:rPr>
          <w:color w:val="333333"/>
          <w:spacing w:val="-14"/>
        </w:rPr>
        <w:t> </w:t>
      </w:r>
      <w:r>
        <w:rPr>
          <w:color w:val="333333"/>
        </w:rPr>
        <w:t>Assets</w:t>
      </w:r>
    </w:p>
    <w:p>
      <w:pPr>
        <w:pStyle w:val="BodyText"/>
      </w:pPr>
      <w:r>
        <w:rPr>
          <w:color w:val="333333"/>
          <w:spacing w:val="-1"/>
        </w:rPr>
        <w:t>Return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-14"/>
        </w:rPr>
        <w:t> </w:t>
      </w:r>
      <w:r>
        <w:rPr>
          <w:color w:val="333333"/>
        </w:rPr>
        <w:t>Assets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Revenues</w:t>
      </w:r>
      <w:r>
        <w:rPr>
          <w:color w:val="333333"/>
          <w:spacing w:val="-3"/>
        </w:rPr>
        <w:t> </w:t>
      </w:r>
      <w:r>
        <w:rPr>
          <w:color w:val="333333"/>
        </w:rPr>
        <w:t>-</w:t>
      </w:r>
      <w:r>
        <w:rPr>
          <w:color w:val="333333"/>
          <w:spacing w:val="-3"/>
        </w:rPr>
        <w:t> </w:t>
      </w:r>
      <w:r>
        <w:rPr>
          <w:color w:val="333333"/>
        </w:rPr>
        <w:t>Expenses/Average</w:t>
      </w:r>
      <w:r>
        <w:rPr>
          <w:color w:val="333333"/>
          <w:spacing w:val="-14"/>
        </w:rPr>
        <w:t> </w:t>
      </w:r>
      <w:r>
        <w:rPr>
          <w:color w:val="333333"/>
        </w:rPr>
        <w:t>Assets</w:t>
      </w:r>
    </w:p>
    <w:p>
      <w:pPr>
        <w:pStyle w:val="BodyText"/>
        <w:spacing w:before="1"/>
        <w:ind w:right="3144"/>
      </w:pPr>
      <w:r>
        <w:rPr>
          <w:color w:val="333333"/>
        </w:rPr>
        <w:t>Return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-13"/>
        </w:rPr>
        <w:t> </w:t>
      </w:r>
      <w:r>
        <w:rPr>
          <w:color w:val="333333"/>
        </w:rPr>
        <w:t>Assets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($94,000</w:t>
      </w:r>
      <w:r>
        <w:rPr>
          <w:color w:val="333333"/>
          <w:spacing w:val="-4"/>
        </w:rPr>
        <w:t> </w:t>
      </w:r>
      <w:r>
        <w:rPr>
          <w:color w:val="333333"/>
        </w:rPr>
        <w:t>-</w:t>
      </w:r>
      <w:r>
        <w:rPr>
          <w:color w:val="333333"/>
          <w:spacing w:val="-1"/>
        </w:rPr>
        <w:t> </w:t>
      </w:r>
      <w:r>
        <w:rPr>
          <w:color w:val="333333"/>
        </w:rPr>
        <w:t>$57,000)/[($407,000</w:t>
      </w:r>
      <w:r>
        <w:rPr>
          <w:color w:val="333333"/>
          <w:spacing w:val="-3"/>
        </w:rPr>
        <w:t> </w:t>
      </w:r>
      <w:r>
        <w:rPr>
          <w:color w:val="333333"/>
        </w:rPr>
        <w:t>+</w:t>
      </w:r>
      <w:r>
        <w:rPr>
          <w:color w:val="333333"/>
          <w:spacing w:val="-4"/>
        </w:rPr>
        <w:t> </w:t>
      </w:r>
      <w:r>
        <w:rPr>
          <w:color w:val="333333"/>
        </w:rPr>
        <w:t>$457,000)/2]</w:t>
      </w:r>
      <w:r>
        <w:rPr>
          <w:color w:val="333333"/>
          <w:spacing w:val="-55"/>
        </w:rPr>
        <w:t> </w:t>
      </w:r>
      <w:r>
        <w:rPr>
          <w:color w:val="333333"/>
        </w:rPr>
        <w:t>Return</w:t>
      </w:r>
      <w:r>
        <w:rPr>
          <w:color w:val="333333"/>
          <w:spacing w:val="-1"/>
        </w:rPr>
        <w:t> </w:t>
      </w:r>
      <w:r>
        <w:rPr>
          <w:color w:val="333333"/>
        </w:rPr>
        <w:t>on</w:t>
      </w:r>
      <w:r>
        <w:rPr>
          <w:color w:val="333333"/>
          <w:spacing w:val="-13"/>
        </w:rPr>
        <w:t> </w:t>
      </w:r>
      <w:r>
        <w:rPr>
          <w:color w:val="333333"/>
        </w:rPr>
        <w:t>Assets =</w:t>
      </w:r>
      <w:r>
        <w:rPr>
          <w:color w:val="333333"/>
          <w:spacing w:val="-1"/>
        </w:rPr>
        <w:t> </w:t>
      </w:r>
      <w:r>
        <w:rPr>
          <w:color w:val="333333"/>
        </w:rPr>
        <w:t>$37,000/$432,000 =</w:t>
      </w:r>
      <w:r>
        <w:rPr>
          <w:color w:val="333333"/>
          <w:spacing w:val="-3"/>
        </w:rPr>
        <w:t> </w:t>
      </w:r>
      <w:r>
        <w:rPr>
          <w:color w:val="333333"/>
        </w:rPr>
        <w:t>0.0856 =8.6%</w:t>
      </w:r>
    </w:p>
    <w:p>
      <w:pPr>
        <w:spacing w:after="0"/>
        <w:sectPr>
          <w:pgSz w:w="12240" w:h="15840"/>
          <w:pgMar w:header="0" w:footer="569" w:top="420" w:bottom="820" w:left="520" w:right="1080"/>
        </w:sectPr>
      </w:pPr>
    </w:p>
    <w:p>
      <w:pPr>
        <w:pStyle w:val="Heading1"/>
        <w:spacing w:before="58"/>
        <w:ind w:left="868"/>
      </w:pPr>
      <w:r>
        <w:rPr/>
        <w:pict>
          <v:shape style="position:absolute;margin-left:87.563469pt;margin-top:434.319702pt;width:523.4pt;height:47pt;mso-position-horizontal-relative:page;mso-position-vertical-relative:page;z-index:-15822848;rotation:315" type="#_x0000_t136" fillcolor="#000000" stroked="f">
            <o:extrusion v:ext="view" autorotationcenter="t"/>
            <v:textpath style="font-family:&quot;Times New Roman&quot;;font-size:47pt;v-text-kern:t;mso-text-shadow:auto" string="shared via CourseHero.com"/>
            <v:fill opacity="5654f"/>
            <w10:wrap type="none"/>
          </v:shape>
        </w:pict>
      </w:r>
      <w:r>
        <w:rPr>
          <w:color w:val="333333"/>
        </w:rPr>
        <w:t>11.</w:t>
      </w:r>
    </w:p>
    <w:p>
      <w:pPr>
        <w:pStyle w:val="BodyText"/>
      </w:pPr>
      <w:r>
        <w:rPr>
          <w:color w:val="6A6A6A"/>
        </w:rPr>
        <w:t>A</w:t>
      </w:r>
      <w:r>
        <w:rPr>
          <w:color w:val="6A6A6A"/>
          <w:spacing w:val="-13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reported</w:t>
      </w:r>
      <w:r>
        <w:rPr>
          <w:color w:val="6A6A6A"/>
          <w:spacing w:val="-3"/>
        </w:rPr>
        <w:t> </w:t>
      </w:r>
      <w:r>
        <w:rPr>
          <w:color w:val="6A6A6A"/>
        </w:rPr>
        <w:t>total</w:t>
      </w:r>
      <w:r>
        <w:rPr>
          <w:color w:val="6A6A6A"/>
          <w:spacing w:val="-2"/>
        </w:rPr>
        <w:t> </w:t>
      </w:r>
      <w:r>
        <w:rPr>
          <w:color w:val="6A6A6A"/>
        </w:rPr>
        <w:t>equity</w:t>
      </w:r>
      <w:r>
        <w:rPr>
          <w:color w:val="6A6A6A"/>
          <w:spacing w:val="-4"/>
        </w:rPr>
        <w:t> </w:t>
      </w:r>
      <w:r>
        <w:rPr>
          <w:color w:val="6A6A6A"/>
        </w:rPr>
        <w:t>of</w:t>
      </w:r>
      <w:r>
        <w:rPr>
          <w:color w:val="6A6A6A"/>
          <w:spacing w:val="-3"/>
        </w:rPr>
        <w:t> </w:t>
      </w:r>
      <w:r>
        <w:rPr>
          <w:color w:val="6A6A6A"/>
        </w:rPr>
        <w:t>$175,000</w:t>
      </w:r>
      <w:r>
        <w:rPr>
          <w:color w:val="6A6A6A"/>
          <w:spacing w:val="-3"/>
        </w:rPr>
        <w:t> </w:t>
      </w:r>
      <w:r>
        <w:rPr>
          <w:color w:val="6A6A6A"/>
        </w:rPr>
        <w:t>at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beginning</w:t>
      </w:r>
      <w:r>
        <w:rPr>
          <w:color w:val="6A6A6A"/>
          <w:spacing w:val="-2"/>
        </w:rPr>
        <w:t> </w:t>
      </w:r>
      <w:r>
        <w:rPr>
          <w:color w:val="6A6A6A"/>
        </w:rPr>
        <w:t>of the</w:t>
      </w:r>
      <w:r>
        <w:rPr>
          <w:color w:val="6A6A6A"/>
          <w:spacing w:val="-2"/>
        </w:rPr>
        <w:t> </w:t>
      </w:r>
      <w:r>
        <w:rPr>
          <w:color w:val="6A6A6A"/>
        </w:rPr>
        <w:t>year.</w:t>
      </w:r>
      <w:r>
        <w:rPr>
          <w:color w:val="6A6A6A"/>
          <w:spacing w:val="-5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company</w:t>
      </w:r>
      <w:r>
        <w:rPr>
          <w:color w:val="6A6A6A"/>
          <w:spacing w:val="-3"/>
        </w:rPr>
        <w:t> </w:t>
      </w:r>
      <w:r>
        <w:rPr>
          <w:color w:val="6A6A6A"/>
        </w:rPr>
        <w:t>reported</w:t>
      </w:r>
    </w:p>
    <w:p>
      <w:pPr>
        <w:pStyle w:val="BodyText"/>
      </w:pPr>
      <w:r>
        <w:rPr>
          <w:color w:val="6A6A6A"/>
        </w:rPr>
        <w:t>$240,000</w:t>
      </w:r>
      <w:r>
        <w:rPr>
          <w:color w:val="6A6A6A"/>
          <w:spacing w:val="-3"/>
        </w:rPr>
        <w:t> </w:t>
      </w:r>
      <w:r>
        <w:rPr>
          <w:color w:val="6A6A6A"/>
        </w:rPr>
        <w:t>in</w:t>
      </w:r>
      <w:r>
        <w:rPr>
          <w:color w:val="6A6A6A"/>
          <w:spacing w:val="-4"/>
        </w:rPr>
        <w:t> </w:t>
      </w:r>
      <w:r>
        <w:rPr>
          <w:color w:val="6A6A6A"/>
        </w:rPr>
        <w:t>revenues</w:t>
      </w:r>
      <w:r>
        <w:rPr>
          <w:color w:val="6A6A6A"/>
          <w:spacing w:val="-2"/>
        </w:rPr>
        <w:t> </w:t>
      </w:r>
      <w:r>
        <w:rPr>
          <w:color w:val="6A6A6A"/>
        </w:rPr>
        <w:t>and</w:t>
      </w:r>
      <w:r>
        <w:rPr>
          <w:color w:val="6A6A6A"/>
          <w:spacing w:val="-2"/>
        </w:rPr>
        <w:t> </w:t>
      </w:r>
      <w:r>
        <w:rPr>
          <w:color w:val="6A6A6A"/>
        </w:rPr>
        <w:t>$180,000</w:t>
      </w:r>
      <w:r>
        <w:rPr>
          <w:color w:val="6A6A6A"/>
          <w:spacing w:val="-4"/>
        </w:rPr>
        <w:t> </w:t>
      </w:r>
      <w:r>
        <w:rPr>
          <w:color w:val="6A6A6A"/>
        </w:rPr>
        <w:t>in</w:t>
      </w:r>
      <w:r>
        <w:rPr>
          <w:color w:val="6A6A6A"/>
          <w:spacing w:val="-4"/>
        </w:rPr>
        <w:t> </w:t>
      </w:r>
      <w:r>
        <w:rPr>
          <w:color w:val="6A6A6A"/>
        </w:rPr>
        <w:t>expenses</w:t>
      </w:r>
      <w:r>
        <w:rPr>
          <w:color w:val="6A6A6A"/>
          <w:spacing w:val="-2"/>
        </w:rPr>
        <w:t> </w:t>
      </w:r>
      <w:r>
        <w:rPr>
          <w:color w:val="6A6A6A"/>
        </w:rPr>
        <w:t>for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year.</w:t>
      </w:r>
      <w:r>
        <w:rPr>
          <w:color w:val="6A6A6A"/>
          <w:spacing w:val="-1"/>
        </w:rPr>
        <w:t> </w:t>
      </w:r>
      <w:r>
        <w:rPr>
          <w:color w:val="6A6A6A"/>
        </w:rPr>
        <w:t>Liabilities</w:t>
      </w:r>
      <w:r>
        <w:rPr>
          <w:color w:val="6A6A6A"/>
          <w:spacing w:val="-2"/>
        </w:rPr>
        <w:t> </w:t>
      </w:r>
      <w:r>
        <w:rPr>
          <w:color w:val="6A6A6A"/>
        </w:rPr>
        <w:t>at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end</w:t>
      </w:r>
      <w:r>
        <w:rPr>
          <w:color w:val="6A6A6A"/>
          <w:spacing w:val="-4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year</w:t>
      </w:r>
      <w:r>
        <w:rPr>
          <w:color w:val="6A6A6A"/>
          <w:spacing w:val="-1"/>
        </w:rPr>
        <w:t> </w:t>
      </w:r>
      <w:r>
        <w:rPr>
          <w:color w:val="6A6A6A"/>
        </w:rPr>
        <w:t>totaled</w:t>
      </w:r>
    </w:p>
    <w:p>
      <w:pPr>
        <w:pStyle w:val="BodyText"/>
      </w:pPr>
      <w:r>
        <w:rPr>
          <w:color w:val="6A6A6A"/>
        </w:rPr>
        <w:t>$107,000.</w:t>
      </w:r>
      <w:r>
        <w:rPr>
          <w:color w:val="6A6A6A"/>
          <w:spacing w:val="-1"/>
        </w:rPr>
        <w:t> </w:t>
      </w:r>
      <w:r>
        <w:rPr>
          <w:color w:val="6A6A6A"/>
        </w:rPr>
        <w:t>What</w:t>
      </w:r>
      <w:r>
        <w:rPr>
          <w:color w:val="6A6A6A"/>
          <w:spacing w:val="-2"/>
        </w:rPr>
        <w:t> </w:t>
      </w:r>
      <w:r>
        <w:rPr>
          <w:color w:val="6A6A6A"/>
        </w:rPr>
        <w:t>are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total</w:t>
      </w:r>
      <w:r>
        <w:rPr>
          <w:color w:val="6A6A6A"/>
          <w:spacing w:val="-1"/>
        </w:rPr>
        <w:t> </w:t>
      </w:r>
      <w:r>
        <w:rPr>
          <w:color w:val="6A6A6A"/>
        </w:rPr>
        <w:t>assets</w:t>
      </w:r>
      <w:r>
        <w:rPr>
          <w:color w:val="6A6A6A"/>
          <w:spacing w:val="-1"/>
        </w:rPr>
        <w:t> </w:t>
      </w:r>
      <w:r>
        <w:rPr>
          <w:color w:val="6A6A6A"/>
        </w:rPr>
        <w:t>of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3"/>
        </w:rPr>
        <w:t> </w:t>
      </w:r>
      <w:r>
        <w:rPr>
          <w:color w:val="6A6A6A"/>
        </w:rPr>
        <w:t>company</w:t>
      </w:r>
      <w:r>
        <w:rPr>
          <w:color w:val="6A6A6A"/>
          <w:spacing w:val="-3"/>
        </w:rPr>
        <w:t> </w:t>
      </w:r>
      <w:r>
        <w:rPr>
          <w:color w:val="6A6A6A"/>
        </w:rPr>
        <w:t>at</w:t>
      </w:r>
      <w:r>
        <w:rPr>
          <w:color w:val="6A6A6A"/>
          <w:spacing w:val="-3"/>
        </w:rPr>
        <w:t> </w:t>
      </w:r>
      <w:r>
        <w:rPr>
          <w:color w:val="6A6A6A"/>
        </w:rPr>
        <w:t>the</w:t>
      </w:r>
      <w:r>
        <w:rPr>
          <w:color w:val="6A6A6A"/>
          <w:spacing w:val="-1"/>
        </w:rPr>
        <w:t> </w:t>
      </w:r>
      <w:r>
        <w:rPr>
          <w:color w:val="6A6A6A"/>
        </w:rPr>
        <w:t>end</w:t>
      </w:r>
      <w:r>
        <w:rPr>
          <w:color w:val="6A6A6A"/>
          <w:spacing w:val="-1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1"/>
        </w:rPr>
        <w:t> </w:t>
      </w:r>
      <w:r>
        <w:rPr>
          <w:color w:val="6A6A6A"/>
        </w:rPr>
        <w:t>year?</w:t>
      </w:r>
    </w:p>
    <w:p>
      <w:pPr>
        <w:pStyle w:val="BodyText"/>
        <w:spacing w:before="1"/>
        <w:ind w:left="1372"/>
      </w:pPr>
      <w:r>
        <w:rPr>
          <w:color w:val="333333"/>
        </w:rPr>
        <w:t>$60,000.</w:t>
      </w:r>
    </w:p>
    <w:p>
      <w:pPr>
        <w:pStyle w:val="BodyText"/>
        <w:spacing w:before="1"/>
        <w:ind w:left="1372"/>
      </w:pPr>
      <w:r>
        <w:rPr>
          <w:color w:val="333333"/>
        </w:rPr>
        <w:t>$107,000.</w:t>
      </w:r>
    </w:p>
    <w:p>
      <w:pPr>
        <w:pStyle w:val="BodyText"/>
        <w:ind w:left="1372"/>
      </w:pPr>
      <w:r>
        <w:rPr>
          <w:color w:val="333333"/>
        </w:rPr>
        <w:t>$128,000.</w:t>
      </w:r>
    </w:p>
    <w:p>
      <w:pPr>
        <w:pStyle w:val="BodyText"/>
        <w:spacing w:before="1"/>
        <w:ind w:left="1372"/>
      </w:pPr>
      <w:r>
        <w:rPr>
          <w:color w:val="333333"/>
        </w:rPr>
        <w:t>$240,000.</w:t>
      </w:r>
    </w:p>
    <w:p>
      <w:pPr>
        <w:pStyle w:val="BodyText"/>
        <w:ind w:left="1372"/>
      </w:pPr>
      <w:r>
        <w:rPr>
          <w:color w:val="333333"/>
          <w:shd w:fill="FFFF00" w:color="auto" w:val="clear"/>
        </w:rPr>
        <w:t>$342,000.</w:t>
      </w:r>
    </w:p>
    <w:p>
      <w:pPr>
        <w:pStyle w:val="BodyText"/>
        <w:spacing w:before="1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  <w:ind w:right="3833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$107,000</w:t>
      </w:r>
      <w:r>
        <w:rPr>
          <w:color w:val="333333"/>
          <w:spacing w:val="-4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(Beginning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  <w:r>
        <w:rPr>
          <w:color w:val="333333"/>
          <w:spacing w:val="-4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Revenues</w:t>
      </w:r>
      <w:r>
        <w:rPr>
          <w:color w:val="333333"/>
          <w:spacing w:val="-2"/>
        </w:rPr>
        <w:t> </w:t>
      </w:r>
      <w:r>
        <w:rPr>
          <w:color w:val="333333"/>
        </w:rPr>
        <w:t>-</w:t>
      </w:r>
      <w:r>
        <w:rPr>
          <w:color w:val="333333"/>
          <w:spacing w:val="-3"/>
        </w:rPr>
        <w:t> </w:t>
      </w:r>
      <w:r>
        <w:rPr>
          <w:color w:val="333333"/>
        </w:rPr>
        <w:t>Expenses)</w:t>
      </w:r>
      <w:r>
        <w:rPr>
          <w:color w:val="333333"/>
          <w:spacing w:val="-55"/>
        </w:rPr>
        <w:t> </w:t>
      </w:r>
      <w:r>
        <w:rPr>
          <w:color w:val="333333"/>
        </w:rPr>
        <w:t>Assets</w:t>
      </w:r>
      <w:r>
        <w:rPr>
          <w:color w:val="333333"/>
          <w:spacing w:val="1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$107,000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($175,000</w:t>
      </w:r>
      <w:r>
        <w:rPr>
          <w:color w:val="333333"/>
          <w:spacing w:val="-1"/>
        </w:rPr>
        <w:t> </w:t>
      </w:r>
      <w:r>
        <w:rPr>
          <w:color w:val="333333"/>
        </w:rPr>
        <w:t>+ $240,000</w:t>
      </w:r>
      <w:r>
        <w:rPr>
          <w:color w:val="333333"/>
          <w:spacing w:val="-1"/>
        </w:rPr>
        <w:t> </w:t>
      </w:r>
      <w:r>
        <w:rPr>
          <w:color w:val="333333"/>
        </w:rPr>
        <w:t>-</w:t>
      </w:r>
      <w:r>
        <w:rPr>
          <w:color w:val="333333"/>
          <w:spacing w:val="-2"/>
        </w:rPr>
        <w:t> </w:t>
      </w:r>
      <w:r>
        <w:rPr>
          <w:color w:val="333333"/>
        </w:rPr>
        <w:t>$180,000)</w:t>
      </w:r>
    </w:p>
    <w:p>
      <w:pPr>
        <w:pStyle w:val="BodyText"/>
        <w:spacing w:before="1"/>
      </w:pPr>
      <w:r>
        <w:rPr>
          <w:color w:val="333333"/>
        </w:rPr>
        <w:t>Assets =</w:t>
      </w:r>
      <w:r>
        <w:rPr>
          <w:color w:val="333333"/>
          <w:spacing w:val="-4"/>
        </w:rPr>
        <w:t> </w:t>
      </w:r>
      <w:r>
        <w:rPr>
          <w:color w:val="333333"/>
        </w:rPr>
        <w:t>$107,000</w:t>
      </w:r>
      <w:r>
        <w:rPr>
          <w:color w:val="333333"/>
          <w:spacing w:val="-4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$235,000;</w:t>
      </w:r>
      <w:r>
        <w:rPr>
          <w:color w:val="333333"/>
          <w:spacing w:val="-15"/>
        </w:rPr>
        <w:t> </w:t>
      </w:r>
      <w:r>
        <w:rPr>
          <w:color w:val="333333"/>
        </w:rPr>
        <w:t>Assets =</w:t>
      </w:r>
      <w:r>
        <w:rPr>
          <w:color w:val="333333"/>
          <w:spacing w:val="-3"/>
        </w:rPr>
        <w:t> </w:t>
      </w:r>
      <w:r>
        <w:rPr>
          <w:color w:val="333333"/>
        </w:rPr>
        <w:t>$342,000</w:t>
      </w:r>
    </w:p>
    <w:p>
      <w:pPr>
        <w:pStyle w:val="Heading1"/>
        <w:spacing w:before="2"/>
      </w:pPr>
      <w:r>
        <w:rPr>
          <w:color w:val="333333"/>
        </w:rPr>
        <w:t>12.</w:t>
      </w:r>
    </w:p>
    <w:p>
      <w:pPr>
        <w:pStyle w:val="BodyText"/>
        <w:ind w:right="147"/>
      </w:pPr>
      <w:r>
        <w:rPr>
          <w:color w:val="6A6A6A"/>
        </w:rPr>
        <w:t>Alpha</w:t>
      </w:r>
      <w:r>
        <w:rPr>
          <w:color w:val="6A6A6A"/>
          <w:spacing w:val="-3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has</w:t>
      </w:r>
      <w:r>
        <w:rPr>
          <w:color w:val="6A6A6A"/>
          <w:spacing w:val="-2"/>
        </w:rPr>
        <w:t> </w:t>
      </w:r>
      <w:r>
        <w:rPr>
          <w:color w:val="6A6A6A"/>
        </w:rPr>
        <w:t>assets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$630,000,</w:t>
      </w:r>
      <w:r>
        <w:rPr>
          <w:color w:val="6A6A6A"/>
          <w:spacing w:val="-1"/>
        </w:rPr>
        <w:t> </w:t>
      </w:r>
      <w:r>
        <w:rPr>
          <w:color w:val="6A6A6A"/>
        </w:rPr>
        <w:t>liabilities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$265,000,</w:t>
      </w:r>
      <w:r>
        <w:rPr>
          <w:color w:val="6A6A6A"/>
          <w:spacing w:val="-3"/>
        </w:rPr>
        <w:t> </w:t>
      </w:r>
      <w:r>
        <w:rPr>
          <w:color w:val="6A6A6A"/>
        </w:rPr>
        <w:t>and</w:t>
      </w:r>
      <w:r>
        <w:rPr>
          <w:color w:val="6A6A6A"/>
          <w:spacing w:val="-2"/>
        </w:rPr>
        <w:t> </w:t>
      </w:r>
      <w:r>
        <w:rPr>
          <w:color w:val="6A6A6A"/>
        </w:rPr>
        <w:t>equity</w:t>
      </w:r>
      <w:r>
        <w:rPr>
          <w:color w:val="6A6A6A"/>
          <w:spacing w:val="-4"/>
        </w:rPr>
        <w:t> </w:t>
      </w:r>
      <w:r>
        <w:rPr>
          <w:color w:val="6A6A6A"/>
        </w:rPr>
        <w:t>of</w:t>
      </w:r>
      <w:r>
        <w:rPr>
          <w:color w:val="6A6A6A"/>
          <w:spacing w:val="-2"/>
        </w:rPr>
        <w:t> </w:t>
      </w:r>
      <w:r>
        <w:rPr>
          <w:color w:val="6A6A6A"/>
        </w:rPr>
        <w:t>$365,000.</w:t>
      </w:r>
      <w:r>
        <w:rPr>
          <w:color w:val="6A6A6A"/>
          <w:spacing w:val="-3"/>
        </w:rPr>
        <w:t> </w:t>
      </w:r>
      <w:r>
        <w:rPr>
          <w:color w:val="6A6A6A"/>
        </w:rPr>
        <w:t>It</w:t>
      </w:r>
      <w:r>
        <w:rPr>
          <w:color w:val="6A6A6A"/>
          <w:spacing w:val="-1"/>
        </w:rPr>
        <w:t> </w:t>
      </w:r>
      <w:r>
        <w:rPr>
          <w:color w:val="6A6A6A"/>
        </w:rPr>
        <w:t>buys</w:t>
      </w:r>
      <w:r>
        <w:rPr>
          <w:color w:val="6A6A6A"/>
          <w:spacing w:val="-1"/>
        </w:rPr>
        <w:t> </w:t>
      </w:r>
      <w:r>
        <w:rPr>
          <w:color w:val="6A6A6A"/>
        </w:rPr>
        <w:t>office</w:t>
      </w:r>
      <w:r>
        <w:rPr>
          <w:color w:val="6A6A6A"/>
          <w:spacing w:val="-55"/>
        </w:rPr>
        <w:t> </w:t>
      </w:r>
      <w:r>
        <w:rPr>
          <w:color w:val="6A6A6A"/>
        </w:rPr>
        <w:t>equipment on credit for $90,000. What would be the effects of this transaction on the accounting</w:t>
      </w:r>
      <w:r>
        <w:rPr>
          <w:color w:val="6A6A6A"/>
          <w:spacing w:val="1"/>
        </w:rPr>
        <w:t> </w:t>
      </w:r>
      <w:r>
        <w:rPr>
          <w:color w:val="6A6A6A"/>
        </w:rPr>
        <w:t>equation?</w:t>
      </w:r>
    </w:p>
    <w:p>
      <w:pPr>
        <w:pStyle w:val="BodyText"/>
        <w:spacing w:before="1"/>
        <w:ind w:left="1372" w:right="3012"/>
      </w:pPr>
      <w:r>
        <w:rPr>
          <w:color w:val="333333"/>
        </w:rPr>
        <w:t>Assets increase by $90,000 and expenses increase by $90,000.</w:t>
      </w:r>
      <w:r>
        <w:rPr>
          <w:color w:val="333333"/>
          <w:spacing w:val="1"/>
        </w:rPr>
        <w:t> </w:t>
      </w:r>
      <w:r>
        <w:rPr>
          <w:color w:val="333333"/>
        </w:rPr>
        <w:t>Assets increase by $90,000 and expenses decrease by $90,000.</w:t>
      </w:r>
      <w:r>
        <w:rPr>
          <w:color w:val="333333"/>
          <w:spacing w:val="1"/>
        </w:rPr>
        <w:t> </w:t>
      </w:r>
      <w:r>
        <w:rPr>
          <w:color w:val="333333"/>
        </w:rPr>
        <w:t>Liabilities</w:t>
      </w:r>
      <w:r>
        <w:rPr>
          <w:color w:val="333333"/>
          <w:spacing w:val="-3"/>
        </w:rPr>
        <w:t> </w:t>
      </w:r>
      <w:r>
        <w:rPr>
          <w:color w:val="333333"/>
        </w:rPr>
        <w:t>increase</w:t>
      </w:r>
      <w:r>
        <w:rPr>
          <w:color w:val="333333"/>
          <w:spacing w:val="-2"/>
        </w:rPr>
        <w:t> </w:t>
      </w:r>
      <w:r>
        <w:rPr>
          <w:color w:val="333333"/>
        </w:rPr>
        <w:t>by</w:t>
      </w:r>
      <w:r>
        <w:rPr>
          <w:color w:val="333333"/>
          <w:spacing w:val="-4"/>
        </w:rPr>
        <w:t> </w:t>
      </w:r>
      <w:r>
        <w:rPr>
          <w:color w:val="333333"/>
        </w:rPr>
        <w:t>$90,000</w:t>
      </w:r>
      <w:r>
        <w:rPr>
          <w:color w:val="333333"/>
          <w:spacing w:val="-2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expenses</w:t>
      </w:r>
      <w:r>
        <w:rPr>
          <w:color w:val="333333"/>
          <w:spacing w:val="-3"/>
        </w:rPr>
        <w:t> </w:t>
      </w:r>
      <w:r>
        <w:rPr>
          <w:color w:val="333333"/>
        </w:rPr>
        <w:t>decrease</w:t>
      </w:r>
      <w:r>
        <w:rPr>
          <w:color w:val="333333"/>
          <w:spacing w:val="-2"/>
        </w:rPr>
        <w:t> </w:t>
      </w:r>
      <w:r>
        <w:rPr>
          <w:color w:val="333333"/>
        </w:rPr>
        <w:t>by</w:t>
      </w:r>
      <w:r>
        <w:rPr>
          <w:color w:val="333333"/>
          <w:spacing w:val="-4"/>
        </w:rPr>
        <w:t> </w:t>
      </w:r>
      <w:r>
        <w:rPr>
          <w:color w:val="333333"/>
        </w:rPr>
        <w:t>$90,000.</w:t>
      </w:r>
      <w:r>
        <w:rPr>
          <w:color w:val="333333"/>
          <w:spacing w:val="-55"/>
        </w:rPr>
        <w:t> </w:t>
      </w:r>
      <w:r>
        <w:rPr>
          <w:color w:val="333333"/>
        </w:rPr>
        <w:t>Assets decrease by $90,000 and expenses decrease by $90,000.</w:t>
      </w:r>
      <w:r>
        <w:rPr>
          <w:color w:val="333333"/>
          <w:spacing w:val="1"/>
        </w:rPr>
        <w:t> </w:t>
      </w:r>
      <w:r>
        <w:rPr>
          <w:color w:val="333333"/>
          <w:shd w:fill="FFFF00" w:color="auto" w:val="clear"/>
        </w:rPr>
        <w:t>Assets increase</w:t>
      </w:r>
      <w:r>
        <w:rPr>
          <w:color w:val="333333"/>
          <w:spacing w:val="-1"/>
          <w:shd w:fill="FFFF00" w:color="auto" w:val="clear"/>
        </w:rPr>
        <w:t> </w:t>
      </w:r>
      <w:r>
        <w:rPr>
          <w:color w:val="333333"/>
          <w:shd w:fill="FFFF00" w:color="auto" w:val="clear"/>
        </w:rPr>
        <w:t>by</w:t>
      </w:r>
      <w:r>
        <w:rPr>
          <w:color w:val="333333"/>
          <w:spacing w:val="-3"/>
          <w:shd w:fill="FFFF00" w:color="auto" w:val="clear"/>
        </w:rPr>
        <w:t> </w:t>
      </w:r>
      <w:r>
        <w:rPr>
          <w:color w:val="333333"/>
          <w:shd w:fill="FFFF00" w:color="auto" w:val="clear"/>
        </w:rPr>
        <w:t>$90,000</w:t>
      </w:r>
      <w:r>
        <w:rPr>
          <w:color w:val="333333"/>
          <w:spacing w:val="-1"/>
          <w:shd w:fill="FFFF00" w:color="auto" w:val="clear"/>
        </w:rPr>
        <w:t> </w:t>
      </w:r>
      <w:r>
        <w:rPr>
          <w:color w:val="333333"/>
          <w:shd w:fill="FFFF00" w:color="auto" w:val="clear"/>
        </w:rPr>
        <w:t>and</w:t>
      </w:r>
      <w:r>
        <w:rPr>
          <w:color w:val="333333"/>
          <w:spacing w:val="-1"/>
          <w:shd w:fill="FFFF00" w:color="auto" w:val="clear"/>
        </w:rPr>
        <w:t> </w:t>
      </w:r>
      <w:r>
        <w:rPr>
          <w:color w:val="333333"/>
          <w:shd w:fill="FFFF00" w:color="auto" w:val="clear"/>
        </w:rPr>
        <w:t>liabilities</w:t>
      </w:r>
      <w:r>
        <w:rPr>
          <w:color w:val="333333"/>
          <w:spacing w:val="-2"/>
          <w:shd w:fill="FFFF00" w:color="auto" w:val="clear"/>
        </w:rPr>
        <w:t> </w:t>
      </w:r>
      <w:r>
        <w:rPr>
          <w:color w:val="333333"/>
          <w:shd w:fill="FFFF00" w:color="auto" w:val="clear"/>
        </w:rPr>
        <w:t>increase</w:t>
      </w:r>
      <w:r>
        <w:rPr>
          <w:color w:val="333333"/>
          <w:spacing w:val="-3"/>
          <w:shd w:fill="FFFF00" w:color="auto" w:val="clear"/>
        </w:rPr>
        <w:t> </w:t>
      </w:r>
      <w:r>
        <w:rPr>
          <w:color w:val="333333"/>
          <w:shd w:fill="FFFF00" w:color="auto" w:val="clear"/>
        </w:rPr>
        <w:t>by</w:t>
      </w:r>
      <w:r>
        <w:rPr>
          <w:color w:val="333333"/>
          <w:spacing w:val="-3"/>
          <w:shd w:fill="FFFF00" w:color="auto" w:val="clear"/>
        </w:rPr>
        <w:t> </w:t>
      </w:r>
      <w:r>
        <w:rPr>
          <w:color w:val="333333"/>
          <w:shd w:fill="FFFF00" w:color="auto" w:val="clear"/>
        </w:rPr>
        <w:t>$90,000.</w:t>
      </w:r>
    </w:p>
    <w:p>
      <w:pPr>
        <w:pStyle w:val="BodyText"/>
        <w:spacing w:before="3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</w:pPr>
      <w:r>
        <w:rPr>
          <w:color w:val="333333"/>
        </w:rPr>
        <w:t>$630,000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$265,000</w:t>
      </w:r>
      <w:r>
        <w:rPr>
          <w:color w:val="333333"/>
          <w:spacing w:val="-3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$365,000</w:t>
      </w:r>
    </w:p>
    <w:p>
      <w:pPr>
        <w:pStyle w:val="BodyText"/>
        <w:spacing w:before="1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increase</w:t>
      </w:r>
      <w:r>
        <w:rPr>
          <w:color w:val="333333"/>
          <w:spacing w:val="-2"/>
        </w:rPr>
        <w:t> </w:t>
      </w:r>
      <w:r>
        <w:rPr>
          <w:color w:val="333333"/>
        </w:rPr>
        <w:t>by</w:t>
      </w:r>
      <w:r>
        <w:rPr>
          <w:color w:val="333333"/>
          <w:spacing w:val="-4"/>
        </w:rPr>
        <w:t> </w:t>
      </w:r>
      <w:r>
        <w:rPr>
          <w:color w:val="333333"/>
        </w:rPr>
        <w:t>$90,000</w:t>
      </w:r>
      <w:r>
        <w:rPr>
          <w:color w:val="333333"/>
          <w:spacing w:val="-2"/>
        </w:rPr>
        <w:t> </w:t>
      </w:r>
      <w:r>
        <w:rPr>
          <w:color w:val="333333"/>
        </w:rPr>
        <w:t>(Equipment)</w:t>
      </w:r>
      <w:r>
        <w:rPr>
          <w:color w:val="333333"/>
          <w:spacing w:val="-1"/>
        </w:rPr>
        <w:t> </w:t>
      </w:r>
      <w:r>
        <w:rPr>
          <w:color w:val="333333"/>
        </w:rPr>
        <w:t>due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purchase.</w:t>
      </w:r>
    </w:p>
    <w:p>
      <w:pPr>
        <w:pStyle w:val="BodyText"/>
      </w:pP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also</w:t>
      </w:r>
      <w:r>
        <w:rPr>
          <w:color w:val="333333"/>
          <w:spacing w:val="-4"/>
        </w:rPr>
        <w:t> </w:t>
      </w:r>
      <w:r>
        <w:rPr>
          <w:color w:val="333333"/>
        </w:rPr>
        <w:t>increase</w:t>
      </w:r>
      <w:r>
        <w:rPr>
          <w:color w:val="333333"/>
          <w:spacing w:val="-4"/>
        </w:rPr>
        <w:t> </w:t>
      </w:r>
      <w:r>
        <w:rPr>
          <w:color w:val="333333"/>
        </w:rPr>
        <w:t>by</w:t>
      </w:r>
      <w:r>
        <w:rPr>
          <w:color w:val="333333"/>
          <w:spacing w:val="-2"/>
        </w:rPr>
        <w:t> </w:t>
      </w:r>
      <w:r>
        <w:rPr>
          <w:color w:val="333333"/>
        </w:rPr>
        <w:t>$90,000</w:t>
      </w:r>
      <w:r>
        <w:rPr>
          <w:color w:val="333333"/>
          <w:spacing w:val="-3"/>
        </w:rPr>
        <w:t> </w:t>
      </w:r>
      <w:r>
        <w:rPr>
          <w:color w:val="333333"/>
        </w:rPr>
        <w:t>(Accounts</w:t>
      </w:r>
      <w:r>
        <w:rPr>
          <w:color w:val="333333"/>
          <w:spacing w:val="-2"/>
        </w:rPr>
        <w:t> </w:t>
      </w:r>
      <w:r>
        <w:rPr>
          <w:color w:val="333333"/>
        </w:rPr>
        <w:t>Payable)</w:t>
      </w:r>
      <w:r>
        <w:rPr>
          <w:color w:val="333333"/>
          <w:spacing w:val="-1"/>
        </w:rPr>
        <w:t> </w:t>
      </w:r>
      <w:r>
        <w:rPr>
          <w:color w:val="333333"/>
        </w:rPr>
        <w:t>due</w:t>
      </w:r>
      <w:r>
        <w:rPr>
          <w:color w:val="333333"/>
          <w:spacing w:val="-2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purchase</w:t>
      </w:r>
      <w:r>
        <w:rPr>
          <w:color w:val="333333"/>
          <w:spacing w:val="-1"/>
        </w:rPr>
        <w:t> </w:t>
      </w:r>
      <w:r>
        <w:rPr>
          <w:color w:val="333333"/>
        </w:rPr>
        <w:t>on</w:t>
      </w:r>
      <w:r>
        <w:rPr>
          <w:color w:val="333333"/>
          <w:spacing w:val="-2"/>
        </w:rPr>
        <w:t> </w:t>
      </w:r>
      <w:r>
        <w:rPr>
          <w:color w:val="333333"/>
        </w:rPr>
        <w:t>credit.</w:t>
      </w:r>
    </w:p>
    <w:p>
      <w:pPr>
        <w:pStyle w:val="Heading1"/>
        <w:spacing w:before="2"/>
      </w:pPr>
      <w:r>
        <w:rPr>
          <w:color w:val="333333"/>
        </w:rPr>
        <w:t>13.</w:t>
      </w:r>
    </w:p>
    <w:p>
      <w:pPr>
        <w:pStyle w:val="BodyText"/>
      </w:pPr>
      <w:r>
        <w:rPr>
          <w:color w:val="6A6A6A"/>
        </w:rPr>
        <w:t>The</w:t>
      </w:r>
      <w:r>
        <w:rPr>
          <w:color w:val="6A6A6A"/>
          <w:spacing w:val="-4"/>
        </w:rPr>
        <w:t> </w:t>
      </w:r>
      <w:r>
        <w:rPr>
          <w:color w:val="6A6A6A"/>
        </w:rPr>
        <w:t>assets</w:t>
      </w:r>
      <w:r>
        <w:rPr>
          <w:color w:val="6A6A6A"/>
          <w:spacing w:val="-2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a</w:t>
      </w:r>
      <w:r>
        <w:rPr>
          <w:color w:val="6A6A6A"/>
          <w:spacing w:val="-3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total</w:t>
      </w:r>
      <w:r>
        <w:rPr>
          <w:color w:val="6A6A6A"/>
          <w:spacing w:val="-4"/>
        </w:rPr>
        <w:t> </w:t>
      </w:r>
      <w:r>
        <w:rPr>
          <w:color w:val="6A6A6A"/>
        </w:rPr>
        <w:t>$732,000; the</w:t>
      </w:r>
      <w:r>
        <w:rPr>
          <w:color w:val="6A6A6A"/>
          <w:spacing w:val="-2"/>
        </w:rPr>
        <w:t> </w:t>
      </w:r>
      <w:r>
        <w:rPr>
          <w:color w:val="6A6A6A"/>
        </w:rPr>
        <w:t>liabilities,</w:t>
      </w:r>
      <w:r>
        <w:rPr>
          <w:color w:val="6A6A6A"/>
          <w:spacing w:val="-3"/>
        </w:rPr>
        <w:t> </w:t>
      </w:r>
      <w:r>
        <w:rPr>
          <w:color w:val="6A6A6A"/>
        </w:rPr>
        <w:t>$216,000.</w:t>
      </w:r>
      <w:r>
        <w:rPr>
          <w:color w:val="6A6A6A"/>
          <w:spacing w:val="-1"/>
        </w:rPr>
        <w:t> </w:t>
      </w:r>
      <w:r>
        <w:rPr>
          <w:color w:val="6A6A6A"/>
        </w:rPr>
        <w:t>What</w:t>
      </w:r>
      <w:r>
        <w:rPr>
          <w:color w:val="6A6A6A"/>
          <w:spacing w:val="-2"/>
        </w:rPr>
        <w:t> </w:t>
      </w:r>
      <w:r>
        <w:rPr>
          <w:color w:val="6A6A6A"/>
        </w:rPr>
        <w:t>is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total</w:t>
      </w:r>
      <w:r>
        <w:rPr>
          <w:color w:val="6A6A6A"/>
          <w:spacing w:val="-1"/>
        </w:rPr>
        <w:t> </w:t>
      </w:r>
      <w:r>
        <w:rPr>
          <w:color w:val="6A6A6A"/>
        </w:rPr>
        <w:t>equity?</w:t>
      </w:r>
    </w:p>
    <w:p>
      <w:pPr>
        <w:pStyle w:val="BodyText"/>
        <w:ind w:left="1372"/>
      </w:pPr>
      <w:r>
        <w:rPr>
          <w:color w:val="333333"/>
        </w:rPr>
        <w:t>$948,000.</w:t>
      </w:r>
    </w:p>
    <w:p>
      <w:pPr>
        <w:pStyle w:val="BodyText"/>
        <w:ind w:left="1372"/>
      </w:pPr>
      <w:r>
        <w:rPr/>
        <w:pict>
          <v:shape style="position:absolute;margin-left:56.335339pt;margin-top:1.527217pt;width:452.95pt;height:47pt;mso-position-horizontal-relative:page;mso-position-vertical-relative:paragraph;z-index:-15823360;rotation:315" type="#_x0000_t136" fillcolor="#000000" stroked="f">
            <o:extrusion v:ext="view" autorotationcenter="t"/>
            <v:textpath style="font-family:&quot;Times New Roman&quot;;font-size:47pt;v-text-kern:t;mso-text-shadow:auto" string="This study resource was"/>
            <v:fill opacity="5654f"/>
            <w10:wrap type="none"/>
          </v:shape>
        </w:pict>
      </w:r>
      <w:r>
        <w:rPr>
          <w:color w:val="333333"/>
        </w:rPr>
        <w:t>$732,000.</w:t>
      </w:r>
    </w:p>
    <w:p>
      <w:pPr>
        <w:pStyle w:val="BodyText"/>
        <w:spacing w:before="1"/>
        <w:ind w:left="1372"/>
      </w:pPr>
      <w:r>
        <w:rPr>
          <w:color w:val="333333"/>
          <w:shd w:fill="FFFF00" w:color="auto" w:val="clear"/>
        </w:rPr>
        <w:t>$516,000.</w:t>
      </w:r>
    </w:p>
    <w:p>
      <w:pPr>
        <w:pStyle w:val="BodyText"/>
        <w:ind w:left="1372"/>
      </w:pPr>
      <w:r>
        <w:rPr>
          <w:color w:val="333333"/>
        </w:rPr>
        <w:t>$216,000.</w:t>
      </w:r>
    </w:p>
    <w:p>
      <w:pPr>
        <w:pStyle w:val="BodyText"/>
        <w:spacing w:before="1"/>
        <w:ind w:right="1538"/>
      </w:pPr>
      <w:r>
        <w:rPr>
          <w:color w:val="333333"/>
        </w:rPr>
        <w:t>It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impossible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2"/>
        </w:rPr>
        <w:t> </w:t>
      </w:r>
      <w:r>
        <w:rPr>
          <w:color w:val="333333"/>
        </w:rPr>
        <w:t>determine</w:t>
      </w:r>
      <w:r>
        <w:rPr>
          <w:color w:val="333333"/>
          <w:spacing w:val="-3"/>
        </w:rPr>
        <w:t> </w:t>
      </w:r>
      <w:r>
        <w:rPr>
          <w:color w:val="333333"/>
        </w:rPr>
        <w:t>unless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amount</w:t>
      </w:r>
      <w:r>
        <w:rPr>
          <w:color w:val="333333"/>
          <w:spacing w:val="-1"/>
        </w:rPr>
        <w:t> </w:t>
      </w:r>
      <w:r>
        <w:rPr>
          <w:color w:val="333333"/>
        </w:rPr>
        <w:t>of</w:t>
      </w:r>
      <w:r>
        <w:rPr>
          <w:color w:val="333333"/>
          <w:spacing w:val="-4"/>
        </w:rPr>
        <w:t> </w:t>
      </w:r>
      <w:r>
        <w:rPr>
          <w:color w:val="333333"/>
        </w:rPr>
        <w:t>this</w:t>
      </w:r>
      <w:r>
        <w:rPr>
          <w:color w:val="333333"/>
          <w:spacing w:val="-2"/>
        </w:rPr>
        <w:t> </w:t>
      </w:r>
      <w:r>
        <w:rPr>
          <w:color w:val="333333"/>
        </w:rPr>
        <w:t>owners'</w:t>
      </w:r>
      <w:r>
        <w:rPr>
          <w:color w:val="333333"/>
          <w:spacing w:val="-1"/>
        </w:rPr>
        <w:t> </w:t>
      </w:r>
      <w:r>
        <w:rPr>
          <w:color w:val="333333"/>
        </w:rPr>
        <w:t>investment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known.</w:t>
      </w:r>
      <w:r>
        <w:rPr>
          <w:color w:val="333333"/>
          <w:spacing w:val="-56"/>
        </w:rPr>
        <w:t> </w:t>
      </w:r>
      <w:r>
        <w:rPr>
          <w:color w:val="333333"/>
        </w:rPr>
        <w:t>Assets</w:t>
      </w:r>
      <w:r>
        <w:rPr>
          <w:color w:val="333333"/>
          <w:spacing w:val="1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Liabilities + Owner's Equity</w:t>
      </w:r>
    </w:p>
    <w:p>
      <w:pPr>
        <w:pStyle w:val="BodyText"/>
        <w:spacing w:before="1"/>
      </w:pPr>
      <w:r>
        <w:rPr>
          <w:color w:val="333333"/>
        </w:rPr>
        <w:t>$732,000</w:t>
      </w:r>
      <w:r>
        <w:rPr>
          <w:color w:val="333333"/>
          <w:spacing w:val="-2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$216,000</w:t>
      </w:r>
      <w:r>
        <w:rPr>
          <w:color w:val="333333"/>
          <w:spacing w:val="-3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  <w:r>
        <w:rPr>
          <w:color w:val="333333"/>
          <w:spacing w:val="-3"/>
        </w:rPr>
        <w:t> </w:t>
      </w:r>
      <w:r>
        <w:rPr>
          <w:color w:val="333333"/>
        </w:rPr>
        <w:t>(or</w:t>
      </w:r>
      <w:r>
        <w:rPr>
          <w:color w:val="333333"/>
          <w:spacing w:val="-2"/>
        </w:rPr>
        <w:t> </w:t>
      </w:r>
      <w:r>
        <w:rPr>
          <w:color w:val="333333"/>
        </w:rPr>
        <w:t>Claims of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Owners); 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3"/>
        </w:rPr>
        <w:t> </w:t>
      </w:r>
      <w:r>
        <w:rPr>
          <w:color w:val="333333"/>
        </w:rPr>
        <w:t>$516,000</w:t>
      </w:r>
    </w:p>
    <w:p>
      <w:pPr>
        <w:pStyle w:val="Heading1"/>
      </w:pPr>
      <w:r>
        <w:rPr>
          <w:color w:val="333333"/>
        </w:rPr>
        <w:t>14.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2"/>
        </w:rPr>
        <w:t> </w:t>
      </w:r>
      <w:r>
        <w:rPr>
          <w:color w:val="6A6A6A"/>
        </w:rPr>
        <w:t>a</w:t>
      </w:r>
      <w:r>
        <w:rPr>
          <w:color w:val="6A6A6A"/>
          <w:spacing w:val="-3"/>
        </w:rPr>
        <w:t> </w:t>
      </w:r>
      <w:r>
        <w:rPr>
          <w:color w:val="6A6A6A"/>
        </w:rPr>
        <w:t>company</w:t>
      </w:r>
      <w:r>
        <w:rPr>
          <w:color w:val="6A6A6A"/>
          <w:spacing w:val="-4"/>
        </w:rPr>
        <w:t> </w:t>
      </w:r>
      <w:r>
        <w:rPr>
          <w:color w:val="6A6A6A"/>
        </w:rPr>
        <w:t>purchases</w:t>
      </w:r>
      <w:r>
        <w:rPr>
          <w:color w:val="6A6A6A"/>
          <w:spacing w:val="-2"/>
        </w:rPr>
        <w:t> </w:t>
      </w:r>
      <w:r>
        <w:rPr>
          <w:color w:val="6A6A6A"/>
        </w:rPr>
        <w:t>equipment</w:t>
      </w:r>
      <w:r>
        <w:rPr>
          <w:color w:val="6A6A6A"/>
          <w:spacing w:val="-2"/>
        </w:rPr>
        <w:t> </w:t>
      </w:r>
      <w:r>
        <w:rPr>
          <w:color w:val="6A6A6A"/>
        </w:rPr>
        <w:t>costing</w:t>
      </w:r>
      <w:r>
        <w:rPr>
          <w:color w:val="6A6A6A"/>
          <w:spacing w:val="-2"/>
        </w:rPr>
        <w:t> </w:t>
      </w:r>
      <w:r>
        <w:rPr>
          <w:color w:val="6A6A6A"/>
        </w:rPr>
        <w:t>$4,100</w:t>
      </w:r>
      <w:r>
        <w:rPr>
          <w:color w:val="6A6A6A"/>
          <w:spacing w:val="-3"/>
        </w:rPr>
        <w:t> </w:t>
      </w:r>
      <w:r>
        <w:rPr>
          <w:color w:val="6A6A6A"/>
        </w:rPr>
        <w:t>on</w:t>
      </w:r>
      <w:r>
        <w:rPr>
          <w:color w:val="6A6A6A"/>
          <w:spacing w:val="-4"/>
        </w:rPr>
        <w:t> </w:t>
      </w:r>
      <w:r>
        <w:rPr>
          <w:color w:val="6A6A6A"/>
        </w:rPr>
        <w:t>credit,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effect</w:t>
      </w:r>
      <w:r>
        <w:rPr>
          <w:color w:val="6A6A6A"/>
          <w:spacing w:val="-3"/>
        </w:rPr>
        <w:t> </w:t>
      </w:r>
      <w:r>
        <w:rPr>
          <w:color w:val="6A6A6A"/>
        </w:rPr>
        <w:t>on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3"/>
        </w:rPr>
        <w:t> </w:t>
      </w:r>
      <w:r>
        <w:rPr>
          <w:color w:val="6A6A6A"/>
        </w:rPr>
        <w:t>accounting</w:t>
      </w:r>
      <w:r>
        <w:rPr>
          <w:color w:val="6A6A6A"/>
          <w:spacing w:val="-3"/>
        </w:rPr>
        <w:t> </w:t>
      </w:r>
      <w:r>
        <w:rPr>
          <w:color w:val="6A6A6A"/>
        </w:rPr>
        <w:t>equation</w:t>
      </w:r>
      <w:r>
        <w:rPr>
          <w:color w:val="6A6A6A"/>
          <w:spacing w:val="-4"/>
        </w:rPr>
        <w:t> </w:t>
      </w:r>
      <w:r>
        <w:rPr>
          <w:color w:val="6A6A6A"/>
        </w:rPr>
        <w:t>would</w:t>
      </w:r>
      <w:r>
        <w:rPr>
          <w:color w:val="6A6A6A"/>
          <w:spacing w:val="-56"/>
        </w:rPr>
        <w:t> </w:t>
      </w:r>
      <w:r>
        <w:rPr>
          <w:color w:val="6A6A6A"/>
        </w:rPr>
        <w:t>be:</w:t>
      </w:r>
    </w:p>
    <w:p>
      <w:pPr>
        <w:pStyle w:val="BodyText"/>
        <w:spacing w:line="268" w:lineRule="auto" w:before="29"/>
        <w:ind w:left="1342" w:right="4106"/>
      </w:pPr>
      <w:r>
        <w:rPr>
          <w:color w:val="333333"/>
        </w:rPr>
        <w:t>Assets increase $4,100 and liabilities decrease $4,100.</w:t>
      </w:r>
      <w:r>
        <w:rPr>
          <w:color w:val="333333"/>
          <w:spacing w:val="-56"/>
        </w:rPr>
        <w:t> </w:t>
      </w:r>
      <w:r>
        <w:rPr>
          <w:color w:val="333333"/>
        </w:rPr>
        <w:t>Equity</w:t>
      </w:r>
      <w:r>
        <w:rPr>
          <w:color w:val="333333"/>
          <w:spacing w:val="-5"/>
        </w:rPr>
        <w:t> </w:t>
      </w:r>
      <w:r>
        <w:rPr>
          <w:color w:val="333333"/>
        </w:rPr>
        <w:t>decreases</w:t>
      </w:r>
      <w:r>
        <w:rPr>
          <w:color w:val="333333"/>
          <w:spacing w:val="-2"/>
        </w:rPr>
        <w:t> </w:t>
      </w:r>
      <w:r>
        <w:rPr>
          <w:color w:val="333333"/>
        </w:rPr>
        <w:t>$4,100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liabilities</w:t>
      </w:r>
      <w:r>
        <w:rPr>
          <w:color w:val="333333"/>
          <w:spacing w:val="-3"/>
        </w:rPr>
        <w:t> </w:t>
      </w:r>
      <w:r>
        <w:rPr>
          <w:color w:val="333333"/>
        </w:rPr>
        <w:t>increase</w:t>
      </w:r>
      <w:r>
        <w:rPr>
          <w:color w:val="333333"/>
          <w:spacing w:val="-4"/>
        </w:rPr>
        <w:t> </w:t>
      </w:r>
      <w:r>
        <w:rPr>
          <w:color w:val="333333"/>
        </w:rPr>
        <w:t>$4,100.</w:t>
      </w:r>
      <w:r>
        <w:rPr>
          <w:color w:val="333333"/>
          <w:spacing w:val="-55"/>
        </w:rPr>
        <w:t> </w:t>
      </w:r>
      <w:r>
        <w:rPr>
          <w:color w:val="333333"/>
        </w:rPr>
        <w:t>Liabilities decrease $4,100 and assets increase $4,100.</w:t>
      </w:r>
      <w:r>
        <w:rPr>
          <w:color w:val="333333"/>
          <w:spacing w:val="-56"/>
        </w:rPr>
        <w:t> </w:t>
      </w:r>
      <w:r>
        <w:rPr>
          <w:color w:val="333333"/>
          <w:shd w:fill="FFFF00" w:color="auto" w:val="clear"/>
        </w:rPr>
        <w:t>Assets increase $4,100 and liabilities increase $4,100.</w:t>
      </w:r>
      <w:r>
        <w:rPr>
          <w:color w:val="333333"/>
          <w:spacing w:val="1"/>
        </w:rPr>
        <w:t> </w:t>
      </w:r>
      <w:r>
        <w:rPr>
          <w:color w:val="333333"/>
        </w:rPr>
        <w:t>Equity</w:t>
      </w:r>
      <w:r>
        <w:rPr>
          <w:color w:val="333333"/>
          <w:spacing w:val="-5"/>
        </w:rPr>
        <w:t> </w:t>
      </w:r>
      <w:r>
        <w:rPr>
          <w:color w:val="333333"/>
        </w:rPr>
        <w:t>increases</w:t>
      </w:r>
      <w:r>
        <w:rPr>
          <w:color w:val="333333"/>
          <w:spacing w:val="-2"/>
        </w:rPr>
        <w:t> </w:t>
      </w:r>
      <w:r>
        <w:rPr>
          <w:color w:val="333333"/>
        </w:rPr>
        <w:t>$4,100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liabilities</w:t>
      </w:r>
      <w:r>
        <w:rPr>
          <w:color w:val="333333"/>
          <w:spacing w:val="-3"/>
        </w:rPr>
        <w:t> </w:t>
      </w:r>
      <w:r>
        <w:rPr>
          <w:color w:val="333333"/>
        </w:rPr>
        <w:t>decrease</w:t>
      </w:r>
      <w:r>
        <w:rPr>
          <w:color w:val="333333"/>
          <w:spacing w:val="-4"/>
        </w:rPr>
        <w:t> </w:t>
      </w:r>
      <w:r>
        <w:rPr>
          <w:color w:val="333333"/>
        </w:rPr>
        <w:t>$4,100.</w:t>
      </w:r>
    </w:p>
    <w:p>
      <w:pPr>
        <w:pStyle w:val="Heading1"/>
        <w:spacing w:line="488" w:lineRule="exact" w:before="0"/>
      </w:pPr>
      <w:r>
        <w:rPr>
          <w:color w:val="333333"/>
        </w:rPr>
        <w:t>15.</w:t>
      </w:r>
    </w:p>
    <w:p>
      <w:pPr>
        <w:pStyle w:val="BodyText"/>
      </w:pPr>
      <w:r>
        <w:rPr>
          <w:color w:val="6A6A6A"/>
        </w:rPr>
        <w:t>If</w:t>
      </w:r>
      <w:r>
        <w:rPr>
          <w:color w:val="6A6A6A"/>
          <w:spacing w:val="-1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assets of</w:t>
      </w:r>
      <w:r>
        <w:rPr>
          <w:color w:val="6A6A6A"/>
          <w:spacing w:val="-3"/>
        </w:rPr>
        <w:t> </w:t>
      </w:r>
      <w:r>
        <w:rPr>
          <w:color w:val="6A6A6A"/>
        </w:rPr>
        <w:t>a</w:t>
      </w:r>
      <w:r>
        <w:rPr>
          <w:color w:val="6A6A6A"/>
          <w:spacing w:val="-2"/>
        </w:rPr>
        <w:t> </w:t>
      </w:r>
      <w:r>
        <w:rPr>
          <w:color w:val="6A6A6A"/>
        </w:rPr>
        <w:t>business increased</w:t>
      </w:r>
      <w:r>
        <w:rPr>
          <w:color w:val="6A6A6A"/>
          <w:spacing w:val="-4"/>
        </w:rPr>
        <w:t> </w:t>
      </w:r>
      <w:r>
        <w:rPr>
          <w:color w:val="6A6A6A"/>
        </w:rPr>
        <w:t>$123,000</w:t>
      </w:r>
      <w:r>
        <w:rPr>
          <w:color w:val="6A6A6A"/>
          <w:spacing w:val="-4"/>
        </w:rPr>
        <w:t> </w:t>
      </w:r>
      <w:r>
        <w:rPr>
          <w:color w:val="6A6A6A"/>
        </w:rPr>
        <w:t>during</w:t>
      </w:r>
      <w:r>
        <w:rPr>
          <w:color w:val="6A6A6A"/>
          <w:spacing w:val="-2"/>
        </w:rPr>
        <w:t> </w:t>
      </w:r>
      <w:r>
        <w:rPr>
          <w:color w:val="6A6A6A"/>
        </w:rPr>
        <w:t>a</w:t>
      </w:r>
      <w:r>
        <w:rPr>
          <w:color w:val="6A6A6A"/>
          <w:spacing w:val="-3"/>
        </w:rPr>
        <w:t> </w:t>
      </w:r>
      <w:r>
        <w:rPr>
          <w:color w:val="6A6A6A"/>
        </w:rPr>
        <w:t>period</w:t>
      </w:r>
      <w:r>
        <w:rPr>
          <w:color w:val="6A6A6A"/>
          <w:spacing w:val="-4"/>
        </w:rPr>
        <w:t> </w:t>
      </w:r>
      <w:r>
        <w:rPr>
          <w:color w:val="6A6A6A"/>
        </w:rPr>
        <w:t>of</w:t>
      </w:r>
      <w:r>
        <w:rPr>
          <w:color w:val="6A6A6A"/>
          <w:spacing w:val="-1"/>
        </w:rPr>
        <w:t> </w:t>
      </w:r>
      <w:r>
        <w:rPr>
          <w:color w:val="6A6A6A"/>
        </w:rPr>
        <w:t>time</w:t>
      </w:r>
      <w:r>
        <w:rPr>
          <w:color w:val="6A6A6A"/>
          <w:spacing w:val="-2"/>
        </w:rPr>
        <w:t> </w:t>
      </w:r>
      <w:r>
        <w:rPr>
          <w:color w:val="6A6A6A"/>
        </w:rPr>
        <w:t>and</w:t>
      </w:r>
      <w:r>
        <w:rPr>
          <w:color w:val="6A6A6A"/>
          <w:spacing w:val="-2"/>
        </w:rPr>
        <w:t> </w:t>
      </w:r>
      <w:r>
        <w:rPr>
          <w:color w:val="6A6A6A"/>
        </w:rPr>
        <w:t>its</w:t>
      </w:r>
      <w:r>
        <w:rPr>
          <w:color w:val="6A6A6A"/>
          <w:spacing w:val="-2"/>
        </w:rPr>
        <w:t> </w:t>
      </w:r>
      <w:r>
        <w:rPr>
          <w:color w:val="6A6A6A"/>
        </w:rPr>
        <w:t>liabilities</w:t>
      </w:r>
      <w:r>
        <w:rPr>
          <w:color w:val="6A6A6A"/>
          <w:spacing w:val="-2"/>
        </w:rPr>
        <w:t> </w:t>
      </w:r>
      <w:r>
        <w:rPr>
          <w:color w:val="6A6A6A"/>
        </w:rPr>
        <w:t>increased</w:t>
      </w:r>
      <w:r>
        <w:rPr>
          <w:color w:val="6A6A6A"/>
          <w:spacing w:val="-2"/>
        </w:rPr>
        <w:t> </w:t>
      </w:r>
      <w:r>
        <w:rPr>
          <w:color w:val="6A6A6A"/>
        </w:rPr>
        <w:t>$84,000</w:t>
      </w:r>
      <w:r>
        <w:rPr>
          <w:color w:val="6A6A6A"/>
          <w:spacing w:val="-55"/>
        </w:rPr>
        <w:t> </w:t>
      </w:r>
      <w:r>
        <w:rPr>
          <w:color w:val="6A6A6A"/>
        </w:rPr>
        <w:t>during</w:t>
      </w:r>
      <w:r>
        <w:rPr>
          <w:color w:val="6A6A6A"/>
          <w:spacing w:val="-3"/>
        </w:rPr>
        <w:t> </w:t>
      </w:r>
      <w:r>
        <w:rPr>
          <w:color w:val="6A6A6A"/>
        </w:rPr>
        <w:t>the same period,</w:t>
      </w:r>
      <w:r>
        <w:rPr>
          <w:color w:val="6A6A6A"/>
          <w:spacing w:val="1"/>
        </w:rPr>
        <w:t> </w:t>
      </w:r>
      <w:r>
        <w:rPr>
          <w:color w:val="6A6A6A"/>
        </w:rPr>
        <w:t>equity</w:t>
      </w:r>
      <w:r>
        <w:rPr>
          <w:color w:val="6A6A6A"/>
          <w:spacing w:val="-2"/>
        </w:rPr>
        <w:t> </w:t>
      </w:r>
      <w:r>
        <w:rPr>
          <w:color w:val="6A6A6A"/>
        </w:rPr>
        <w:t>in</w:t>
      </w:r>
      <w:r>
        <w:rPr>
          <w:color w:val="6A6A6A"/>
          <w:spacing w:val="-2"/>
        </w:rPr>
        <w:t> </w:t>
      </w:r>
      <w:r>
        <w:rPr>
          <w:color w:val="6A6A6A"/>
        </w:rPr>
        <w:t>the</w:t>
      </w:r>
      <w:r>
        <w:rPr>
          <w:color w:val="6A6A6A"/>
          <w:spacing w:val="-2"/>
        </w:rPr>
        <w:t> </w:t>
      </w:r>
      <w:r>
        <w:rPr>
          <w:color w:val="6A6A6A"/>
        </w:rPr>
        <w:t>business</w:t>
      </w:r>
      <w:r>
        <w:rPr>
          <w:color w:val="6A6A6A"/>
          <w:spacing w:val="-1"/>
        </w:rPr>
        <w:t> </w:t>
      </w:r>
      <w:r>
        <w:rPr>
          <w:color w:val="6A6A6A"/>
        </w:rPr>
        <w:t>must</w:t>
      </w:r>
      <w:r>
        <w:rPr>
          <w:color w:val="6A6A6A"/>
          <w:spacing w:val="-1"/>
        </w:rPr>
        <w:t> </w:t>
      </w:r>
      <w:r>
        <w:rPr>
          <w:color w:val="6A6A6A"/>
        </w:rPr>
        <w:t>have:</w:t>
      </w:r>
    </w:p>
    <w:p>
      <w:pPr>
        <w:pStyle w:val="BodyText"/>
        <w:spacing w:before="1"/>
        <w:ind w:left="1372" w:right="7249"/>
      </w:pPr>
      <w:r>
        <w:rPr>
          <w:color w:val="333333"/>
          <w:shd w:fill="FFFF00" w:color="auto" w:val="clear"/>
        </w:rPr>
        <w:t>Increased $39,000.</w:t>
      </w:r>
      <w:r>
        <w:rPr>
          <w:color w:val="333333"/>
          <w:spacing w:val="1"/>
        </w:rPr>
        <w:t> </w:t>
      </w:r>
      <w:r>
        <w:rPr>
          <w:color w:val="333333"/>
        </w:rPr>
        <w:t>Decreased $39,000.</w:t>
      </w:r>
      <w:r>
        <w:rPr>
          <w:color w:val="333333"/>
          <w:spacing w:val="1"/>
        </w:rPr>
        <w:t> </w:t>
      </w:r>
      <w:r>
        <w:rPr>
          <w:color w:val="333333"/>
        </w:rPr>
        <w:t>Increased $123,000.</w:t>
      </w:r>
      <w:r>
        <w:rPr>
          <w:color w:val="333333"/>
          <w:spacing w:val="1"/>
        </w:rPr>
        <w:t> </w:t>
      </w:r>
      <w:r>
        <w:rPr>
          <w:color w:val="333333"/>
          <w:spacing w:val="-1"/>
        </w:rPr>
        <w:t>Decreased </w:t>
      </w:r>
      <w:r>
        <w:rPr>
          <w:color w:val="333333"/>
        </w:rPr>
        <w:t>$207,000.</w:t>
      </w:r>
      <w:r>
        <w:rPr>
          <w:color w:val="333333"/>
          <w:spacing w:val="-56"/>
        </w:rPr>
        <w:t> </w:t>
      </w:r>
      <w:r>
        <w:rPr>
          <w:color w:val="333333"/>
        </w:rPr>
        <w:t>Increased</w:t>
      </w:r>
      <w:r>
        <w:rPr>
          <w:color w:val="333333"/>
          <w:spacing w:val="-3"/>
        </w:rPr>
        <w:t> </w:t>
      </w:r>
      <w:r>
        <w:rPr>
          <w:color w:val="333333"/>
        </w:rPr>
        <w:t>$207,000.</w:t>
      </w:r>
    </w:p>
    <w:p>
      <w:pPr>
        <w:pStyle w:val="BodyText"/>
        <w:spacing w:before="3"/>
      </w:pPr>
      <w:r>
        <w:rPr>
          <w:color w:val="333333"/>
        </w:rPr>
        <w:t>Assets</w:t>
      </w:r>
      <w:r>
        <w:rPr>
          <w:color w:val="333333"/>
          <w:spacing w:val="-1"/>
        </w:rPr>
        <w:t> </w:t>
      </w:r>
      <w:r>
        <w:rPr>
          <w:color w:val="333333"/>
        </w:rPr>
        <w:t>=</w:t>
      </w:r>
      <w:r>
        <w:rPr>
          <w:color w:val="333333"/>
          <w:spacing w:val="-4"/>
        </w:rPr>
        <w:t> </w:t>
      </w:r>
      <w:r>
        <w:rPr>
          <w:color w:val="333333"/>
        </w:rPr>
        <w:t>Liabilities</w:t>
      </w:r>
      <w:r>
        <w:rPr>
          <w:color w:val="333333"/>
          <w:spacing w:val="-2"/>
        </w:rPr>
        <w:t> </w:t>
      </w:r>
      <w:r>
        <w:rPr>
          <w:color w:val="333333"/>
        </w:rPr>
        <w:t>+</w:t>
      </w:r>
      <w:r>
        <w:rPr>
          <w:color w:val="333333"/>
          <w:spacing w:val="-2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pStyle w:val="BodyText"/>
        <w:ind w:right="3144"/>
      </w:pPr>
      <w:r>
        <w:rPr>
          <w:color w:val="333333"/>
        </w:rPr>
        <w:t>Change in Assets = Change in Liabilities + Change in Owner's Equity</w:t>
      </w:r>
      <w:r>
        <w:rPr>
          <w:color w:val="333333"/>
          <w:spacing w:val="1"/>
        </w:rPr>
        <w:t> </w:t>
      </w:r>
      <w:r>
        <w:rPr>
          <w:color w:val="333333"/>
        </w:rPr>
        <w:t>Increase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1"/>
        </w:rPr>
        <w:t> </w:t>
      </w:r>
      <w:r>
        <w:rPr>
          <w:color w:val="333333"/>
        </w:rPr>
        <w:t>$123,000</w:t>
      </w:r>
      <w:r>
        <w:rPr>
          <w:color w:val="333333"/>
          <w:spacing w:val="-3"/>
        </w:rPr>
        <w:t> </w:t>
      </w:r>
      <w:r>
        <w:rPr>
          <w:color w:val="333333"/>
        </w:rPr>
        <w:t>=</w:t>
      </w:r>
      <w:r>
        <w:rPr>
          <w:color w:val="333333"/>
          <w:spacing w:val="-2"/>
        </w:rPr>
        <w:t> </w:t>
      </w:r>
      <w:r>
        <w:rPr>
          <w:color w:val="333333"/>
        </w:rPr>
        <w:t>Increase</w:t>
      </w:r>
      <w:r>
        <w:rPr>
          <w:color w:val="333333"/>
          <w:spacing w:val="-1"/>
        </w:rPr>
        <w:t> </w:t>
      </w:r>
      <w:r>
        <w:rPr>
          <w:color w:val="333333"/>
        </w:rPr>
        <w:t>of</w:t>
      </w:r>
      <w:r>
        <w:rPr>
          <w:color w:val="333333"/>
          <w:spacing w:val="-1"/>
        </w:rPr>
        <w:t> </w:t>
      </w:r>
      <w:r>
        <w:rPr>
          <w:color w:val="333333"/>
        </w:rPr>
        <w:t>$84,000</w:t>
      </w:r>
      <w:r>
        <w:rPr>
          <w:color w:val="333333"/>
          <w:spacing w:val="-4"/>
        </w:rPr>
        <w:t> </w:t>
      </w:r>
      <w:r>
        <w:rPr>
          <w:color w:val="333333"/>
        </w:rPr>
        <w:t>+</w:t>
      </w:r>
      <w:r>
        <w:rPr>
          <w:color w:val="333333"/>
          <w:spacing w:val="-1"/>
        </w:rPr>
        <w:t> </w:t>
      </w:r>
      <w:r>
        <w:rPr>
          <w:color w:val="333333"/>
        </w:rPr>
        <w:t>Change</w:t>
      </w:r>
      <w:r>
        <w:rPr>
          <w:color w:val="333333"/>
          <w:spacing w:val="-2"/>
        </w:rPr>
        <w:t> </w:t>
      </w:r>
      <w:r>
        <w:rPr>
          <w:color w:val="333333"/>
        </w:rPr>
        <w:t>in</w:t>
      </w:r>
      <w:r>
        <w:rPr>
          <w:color w:val="333333"/>
          <w:spacing w:val="-1"/>
        </w:rPr>
        <w:t> </w:t>
      </w:r>
      <w:r>
        <w:rPr>
          <w:color w:val="333333"/>
        </w:rPr>
        <w:t>Owner's</w:t>
      </w:r>
      <w:r>
        <w:rPr>
          <w:color w:val="333333"/>
          <w:spacing w:val="-2"/>
        </w:rPr>
        <w:t> </w:t>
      </w:r>
      <w:r>
        <w:rPr>
          <w:color w:val="333333"/>
        </w:rPr>
        <w:t>Equity</w:t>
      </w:r>
    </w:p>
    <w:p>
      <w:pPr>
        <w:spacing w:line="117" w:lineRule="auto" w:before="0"/>
        <w:ind w:left="103" w:right="0" w:firstLine="0"/>
        <w:jc w:val="left"/>
        <w:rPr>
          <w:rFonts w:ascii="Times New Roman"/>
          <w:sz w:val="16"/>
        </w:rPr>
      </w:pPr>
      <w:r>
        <w:rPr>
          <w:rFonts w:ascii="Times New Roman"/>
          <w:sz w:val="16"/>
        </w:rPr>
        <w:t>This stud</w:t>
      </w:r>
      <w:r>
        <w:rPr>
          <w:rFonts w:ascii="Times New Roman"/>
          <w:spacing w:val="-33"/>
          <w:sz w:val="16"/>
        </w:rPr>
        <w:t>y</w:t>
      </w:r>
      <w:r>
        <w:rPr>
          <w:color w:val="333333"/>
          <w:spacing w:val="-79"/>
          <w:position w:val="-9"/>
          <w:sz w:val="21"/>
        </w:rPr>
        <w:t>C</w:t>
      </w:r>
      <w:r>
        <w:rPr>
          <w:rFonts w:ascii="Times New Roman"/>
          <w:sz w:val="16"/>
        </w:rPr>
        <w:t>s</w:t>
      </w:r>
      <w:r>
        <w:rPr>
          <w:rFonts w:ascii="Times New Roman"/>
          <w:spacing w:val="-64"/>
          <w:sz w:val="16"/>
        </w:rPr>
        <w:t>o</w:t>
      </w:r>
      <w:r>
        <w:rPr>
          <w:color w:val="333333"/>
          <w:spacing w:val="-54"/>
          <w:position w:val="-9"/>
          <w:sz w:val="21"/>
        </w:rPr>
        <w:t>h</w:t>
      </w:r>
      <w:r>
        <w:rPr>
          <w:rFonts w:ascii="Times New Roman"/>
          <w:spacing w:val="-28"/>
          <w:sz w:val="16"/>
        </w:rPr>
        <w:t>u</w:t>
      </w:r>
      <w:r>
        <w:rPr>
          <w:color w:val="333333"/>
          <w:spacing w:val="-90"/>
          <w:position w:val="-9"/>
          <w:sz w:val="21"/>
        </w:rPr>
        <w:t>a</w:t>
      </w:r>
      <w:r>
        <w:rPr>
          <w:rFonts w:ascii="Times New Roman"/>
          <w:sz w:val="16"/>
        </w:rPr>
        <w:t>r</w:t>
      </w:r>
      <w:r>
        <w:rPr>
          <w:rFonts w:ascii="Times New Roman"/>
          <w:spacing w:val="-34"/>
          <w:sz w:val="16"/>
        </w:rPr>
        <w:t>c</w:t>
      </w:r>
      <w:r>
        <w:rPr>
          <w:color w:val="333333"/>
          <w:spacing w:val="-83"/>
          <w:position w:val="-9"/>
          <w:sz w:val="21"/>
        </w:rPr>
        <w:t>n</w:t>
      </w:r>
      <w:r>
        <w:rPr>
          <w:rFonts w:ascii="Times New Roman"/>
          <w:sz w:val="16"/>
        </w:rPr>
        <w:t>e</w:t>
      </w:r>
      <w:r>
        <w:rPr>
          <w:rFonts w:ascii="Times New Roman"/>
          <w:spacing w:val="-29"/>
          <w:sz w:val="16"/>
        </w:rPr>
        <w:t> </w:t>
      </w:r>
      <w:r>
        <w:rPr>
          <w:color w:val="333333"/>
          <w:spacing w:val="-88"/>
          <w:position w:val="-9"/>
          <w:sz w:val="21"/>
        </w:rPr>
        <w:t>g</w:t>
      </w:r>
      <w:r>
        <w:rPr>
          <w:rFonts w:ascii="Times New Roman"/>
          <w:spacing w:val="-27"/>
          <w:sz w:val="16"/>
        </w:rPr>
        <w:t>w</w:t>
      </w:r>
      <w:r>
        <w:rPr>
          <w:color w:val="333333"/>
          <w:spacing w:val="-91"/>
          <w:position w:val="-9"/>
          <w:sz w:val="21"/>
        </w:rPr>
        <w:t>e</w:t>
      </w:r>
      <w:r>
        <w:rPr>
          <w:rFonts w:ascii="Times New Roman"/>
          <w:sz w:val="16"/>
        </w:rPr>
        <w:t>as</w:t>
      </w:r>
      <w:r>
        <w:rPr>
          <w:rFonts w:ascii="Times New Roman"/>
          <w:spacing w:val="-27"/>
          <w:sz w:val="16"/>
        </w:rPr>
        <w:t> </w:t>
      </w:r>
      <w:r>
        <w:rPr>
          <w:color w:val="333333"/>
          <w:spacing w:val="-21"/>
          <w:position w:val="-9"/>
          <w:sz w:val="21"/>
        </w:rPr>
        <w:t>i</w:t>
      </w:r>
      <w:r>
        <w:rPr>
          <w:rFonts w:ascii="Times New Roman"/>
          <w:spacing w:val="-59"/>
          <w:sz w:val="16"/>
        </w:rPr>
        <w:t>d</w:t>
      </w:r>
      <w:r>
        <w:rPr>
          <w:color w:val="333333"/>
          <w:spacing w:val="-59"/>
          <w:position w:val="-9"/>
          <w:sz w:val="21"/>
        </w:rPr>
        <w:t>n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80"/>
          <w:sz w:val="16"/>
        </w:rPr>
        <w:t>w</w:t>
      </w:r>
      <w:r>
        <w:rPr>
          <w:color w:val="333333"/>
          <w:spacing w:val="-84"/>
          <w:position w:val="-9"/>
          <w:sz w:val="21"/>
        </w:rPr>
        <w:t>O</w:t>
      </w:r>
      <w:r>
        <w:rPr>
          <w:rFonts w:ascii="Times New Roman"/>
          <w:sz w:val="16"/>
        </w:rPr>
        <w:t>n</w:t>
      </w:r>
      <w:r>
        <w:rPr>
          <w:rFonts w:ascii="Times New Roman"/>
          <w:spacing w:val="-41"/>
          <w:sz w:val="16"/>
        </w:rPr>
        <w:t>l</w:t>
      </w:r>
      <w:r>
        <w:rPr>
          <w:color w:val="333333"/>
          <w:spacing w:val="-112"/>
          <w:position w:val="-9"/>
          <w:sz w:val="21"/>
        </w:rPr>
        <w:t>w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40"/>
          <w:sz w:val="16"/>
        </w:rPr>
        <w:t>a</w:t>
      </w:r>
      <w:r>
        <w:rPr>
          <w:color w:val="333333"/>
          <w:spacing w:val="-78"/>
          <w:position w:val="-9"/>
          <w:sz w:val="21"/>
        </w:rPr>
        <w:t>n</w:t>
      </w:r>
      <w:r>
        <w:rPr>
          <w:rFonts w:ascii="Times New Roman"/>
          <w:spacing w:val="-4"/>
          <w:sz w:val="16"/>
        </w:rPr>
        <w:t>d</w:t>
      </w:r>
      <w:r>
        <w:rPr>
          <w:color w:val="333333"/>
          <w:spacing w:val="-113"/>
          <w:position w:val="-9"/>
          <w:sz w:val="21"/>
        </w:rPr>
        <w:t>e</w:t>
      </w:r>
      <w:r>
        <w:rPr>
          <w:rFonts w:ascii="Times New Roman"/>
          <w:sz w:val="16"/>
        </w:rPr>
        <w:t>e</w:t>
      </w:r>
      <w:r>
        <w:rPr>
          <w:rFonts w:ascii="Times New Roman"/>
          <w:spacing w:val="-39"/>
          <w:sz w:val="16"/>
        </w:rPr>
        <w:t>d</w:t>
      </w:r>
      <w:r>
        <w:rPr>
          <w:color w:val="333333"/>
          <w:position w:val="-9"/>
          <w:sz w:val="21"/>
        </w:rPr>
        <w:t>r</w:t>
      </w:r>
      <w:r>
        <w:rPr>
          <w:color w:val="333333"/>
          <w:spacing w:val="-32"/>
          <w:position w:val="-9"/>
          <w:sz w:val="21"/>
        </w:rPr>
        <w:t>'</w:t>
      </w:r>
      <w:r>
        <w:rPr>
          <w:rFonts w:ascii="Times New Roman"/>
          <w:spacing w:val="-49"/>
          <w:sz w:val="16"/>
        </w:rPr>
        <w:t>b</w:t>
      </w:r>
      <w:r>
        <w:rPr>
          <w:color w:val="333333"/>
          <w:spacing w:val="-57"/>
          <w:position w:val="-9"/>
          <w:sz w:val="21"/>
        </w:rPr>
        <w:t>s</w:t>
      </w:r>
      <w:r>
        <w:rPr>
          <w:rFonts w:ascii="Times New Roman"/>
          <w:sz w:val="16"/>
        </w:rPr>
        <w:t>y</w:t>
      </w:r>
      <w:r>
        <w:rPr>
          <w:rFonts w:ascii="Times New Roman"/>
          <w:spacing w:val="-6"/>
          <w:sz w:val="16"/>
        </w:rPr>
        <w:t> </w:t>
      </w:r>
      <w:r>
        <w:rPr>
          <w:color w:val="333333"/>
          <w:spacing w:val="-135"/>
          <w:position w:val="-9"/>
          <w:sz w:val="21"/>
        </w:rPr>
        <w:t>E</w:t>
      </w:r>
      <w:r>
        <w:rPr>
          <w:rFonts w:ascii="Times New Roman"/>
          <w:sz w:val="16"/>
        </w:rPr>
        <w:t>1</w:t>
      </w:r>
      <w:r>
        <w:rPr>
          <w:rFonts w:ascii="Times New Roman"/>
          <w:spacing w:val="-26"/>
          <w:sz w:val="16"/>
        </w:rPr>
        <w:t>0</w:t>
      </w:r>
      <w:r>
        <w:rPr>
          <w:color w:val="333333"/>
          <w:spacing w:val="-92"/>
          <w:position w:val="-9"/>
          <w:sz w:val="21"/>
        </w:rPr>
        <w:t>q</w:t>
      </w:r>
      <w:r>
        <w:rPr>
          <w:rFonts w:ascii="Times New Roman"/>
          <w:sz w:val="16"/>
        </w:rPr>
        <w:t>0</w:t>
      </w:r>
      <w:r>
        <w:rPr>
          <w:rFonts w:ascii="Times New Roman"/>
          <w:spacing w:val="-68"/>
          <w:sz w:val="16"/>
        </w:rPr>
        <w:t>0</w:t>
      </w:r>
      <w:r>
        <w:rPr>
          <w:color w:val="333333"/>
          <w:spacing w:val="-50"/>
          <w:position w:val="-9"/>
          <w:sz w:val="21"/>
        </w:rPr>
        <w:t>u</w:t>
      </w:r>
      <w:r>
        <w:rPr>
          <w:rFonts w:ascii="Times New Roman"/>
          <w:spacing w:val="-32"/>
          <w:sz w:val="16"/>
        </w:rPr>
        <w:t>0</w:t>
      </w:r>
      <w:r>
        <w:rPr>
          <w:color w:val="333333"/>
          <w:spacing w:val="-15"/>
          <w:position w:val="-9"/>
          <w:sz w:val="21"/>
        </w:rPr>
        <w:t>i</w:t>
      </w:r>
      <w:r>
        <w:rPr>
          <w:rFonts w:ascii="Times New Roman"/>
          <w:spacing w:val="-66"/>
          <w:sz w:val="16"/>
        </w:rPr>
        <w:t>0</w:t>
      </w:r>
      <w:r>
        <w:rPr>
          <w:color w:val="333333"/>
          <w:spacing w:val="1"/>
          <w:position w:val="-9"/>
          <w:sz w:val="21"/>
        </w:rPr>
        <w:t>t</w:t>
      </w:r>
      <w:r>
        <w:rPr>
          <w:color w:val="333333"/>
          <w:spacing w:val="-100"/>
          <w:position w:val="-9"/>
          <w:sz w:val="21"/>
        </w:rPr>
        <w:t>y</w:t>
      </w:r>
      <w:r>
        <w:rPr>
          <w:rFonts w:ascii="Times New Roman"/>
          <w:sz w:val="16"/>
        </w:rPr>
        <w:t>8</w:t>
      </w:r>
      <w:r>
        <w:rPr>
          <w:rFonts w:ascii="Times New Roman"/>
          <w:spacing w:val="-4"/>
          <w:sz w:val="16"/>
        </w:rPr>
        <w:t>2</w:t>
      </w:r>
      <w:r>
        <w:rPr>
          <w:color w:val="333333"/>
          <w:spacing w:val="-119"/>
          <w:position w:val="-9"/>
          <w:sz w:val="21"/>
        </w:rPr>
        <w:t>=</w:t>
      </w:r>
      <w:r>
        <w:rPr>
          <w:rFonts w:ascii="Times New Roman"/>
          <w:sz w:val="16"/>
        </w:rPr>
        <w:t>21</w:t>
      </w:r>
      <w:r>
        <w:rPr>
          <w:rFonts w:ascii="Times New Roman"/>
          <w:spacing w:val="-63"/>
          <w:sz w:val="16"/>
        </w:rPr>
        <w:t>4</w:t>
      </w:r>
      <w:r>
        <w:rPr>
          <w:color w:val="333333"/>
          <w:spacing w:val="-1"/>
          <w:position w:val="-9"/>
          <w:sz w:val="21"/>
        </w:rPr>
        <w:t>I</w:t>
      </w:r>
      <w:r>
        <w:rPr>
          <w:color w:val="333333"/>
          <w:spacing w:val="-113"/>
          <w:position w:val="-9"/>
          <w:sz w:val="21"/>
        </w:rPr>
        <w:t>n</w:t>
      </w:r>
      <w:r>
        <w:rPr>
          <w:rFonts w:ascii="Times New Roman"/>
          <w:sz w:val="16"/>
        </w:rPr>
        <w:t>6</w:t>
      </w:r>
      <w:r>
        <w:rPr>
          <w:rFonts w:ascii="Times New Roman"/>
          <w:spacing w:val="-49"/>
          <w:sz w:val="16"/>
        </w:rPr>
        <w:t>3</w:t>
      </w:r>
      <w:r>
        <w:rPr>
          <w:color w:val="333333"/>
          <w:spacing w:val="-57"/>
          <w:position w:val="-9"/>
          <w:sz w:val="21"/>
        </w:rPr>
        <w:t>c</w:t>
      </w:r>
      <w:r>
        <w:rPr>
          <w:rFonts w:ascii="Times New Roman"/>
          <w:spacing w:val="-23"/>
          <w:sz w:val="16"/>
        </w:rPr>
        <w:t>1</w:t>
      </w:r>
      <w:r>
        <w:rPr>
          <w:color w:val="333333"/>
          <w:spacing w:val="-48"/>
          <w:position w:val="-9"/>
          <w:sz w:val="21"/>
        </w:rPr>
        <w:t>r</w:t>
      </w:r>
      <w:r>
        <w:rPr>
          <w:rFonts w:ascii="Times New Roman"/>
          <w:spacing w:val="-33"/>
          <w:sz w:val="16"/>
        </w:rPr>
        <w:t>5</w:t>
      </w:r>
      <w:r>
        <w:rPr>
          <w:color w:val="333333"/>
          <w:spacing w:val="-45"/>
          <w:position w:val="-9"/>
          <w:sz w:val="21"/>
        </w:rPr>
        <w:t>e</w:t>
      </w:r>
      <w:r>
        <w:rPr>
          <w:rFonts w:ascii="Times New Roman"/>
          <w:spacing w:val="-10"/>
          <w:sz w:val="16"/>
        </w:rPr>
        <w:t>f</w:t>
      </w:r>
      <w:r>
        <w:rPr>
          <w:color w:val="333333"/>
          <w:spacing w:val="-107"/>
          <w:position w:val="-9"/>
          <w:sz w:val="21"/>
        </w:rPr>
        <w:t>a</w:t>
      </w:r>
      <w:r>
        <w:rPr>
          <w:rFonts w:ascii="Times New Roman"/>
          <w:sz w:val="16"/>
        </w:rPr>
        <w:t>r</w:t>
      </w:r>
      <w:r>
        <w:rPr>
          <w:rFonts w:ascii="Times New Roman"/>
          <w:spacing w:val="-28"/>
          <w:sz w:val="16"/>
        </w:rPr>
        <w:t>o</w:t>
      </w:r>
      <w:r>
        <w:rPr>
          <w:color w:val="333333"/>
          <w:spacing w:val="-78"/>
          <w:position w:val="-9"/>
          <w:sz w:val="21"/>
        </w:rPr>
        <w:t>s</w:t>
      </w:r>
      <w:r>
        <w:rPr>
          <w:rFonts w:ascii="Times New Roman"/>
          <w:spacing w:val="-46"/>
          <w:sz w:val="16"/>
        </w:rPr>
        <w:t>m</w:t>
      </w:r>
      <w:r>
        <w:rPr>
          <w:color w:val="333333"/>
          <w:spacing w:val="-31"/>
          <w:position w:val="-9"/>
          <w:sz w:val="21"/>
        </w:rPr>
        <w:t>e</w:t>
      </w:r>
      <w:r>
        <w:rPr>
          <w:rFonts w:ascii="Times New Roman"/>
          <w:spacing w:val="-17"/>
          <w:sz w:val="16"/>
        </w:rPr>
        <w:t>C</w:t>
      </w:r>
      <w:r>
        <w:rPr>
          <w:color w:val="333333"/>
          <w:spacing w:val="-100"/>
          <w:position w:val="-9"/>
          <w:sz w:val="21"/>
        </w:rPr>
        <w:t>o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61"/>
          <w:sz w:val="16"/>
        </w:rPr>
        <w:t>u</w:t>
      </w:r>
      <w:r>
        <w:rPr>
          <w:color w:val="333333"/>
          <w:spacing w:val="2"/>
          <w:position w:val="-9"/>
          <w:sz w:val="21"/>
        </w:rPr>
        <w:t>f</w:t>
      </w:r>
      <w:r>
        <w:rPr>
          <w:rFonts w:ascii="Times New Roman"/>
          <w:sz w:val="16"/>
        </w:rPr>
        <w:t>r</w:t>
      </w:r>
      <w:r>
        <w:rPr>
          <w:rFonts w:ascii="Times New Roman"/>
          <w:spacing w:val="-59"/>
          <w:sz w:val="16"/>
        </w:rPr>
        <w:t>s</w:t>
      </w:r>
      <w:r>
        <w:rPr>
          <w:color w:val="333333"/>
          <w:spacing w:val="-59"/>
          <w:position w:val="-9"/>
          <w:sz w:val="21"/>
        </w:rPr>
        <w:t>$</w:t>
      </w:r>
      <w:r>
        <w:rPr>
          <w:rFonts w:ascii="Times New Roman"/>
          <w:spacing w:val="-14"/>
          <w:sz w:val="16"/>
        </w:rPr>
        <w:t>e</w:t>
      </w:r>
      <w:r>
        <w:rPr>
          <w:color w:val="333333"/>
          <w:spacing w:val="-103"/>
          <w:position w:val="-9"/>
          <w:sz w:val="21"/>
        </w:rPr>
        <w:t>3</w:t>
      </w:r>
      <w:r>
        <w:rPr>
          <w:rFonts w:ascii="Times New Roman"/>
          <w:spacing w:val="-14"/>
          <w:sz w:val="16"/>
        </w:rPr>
        <w:t>H</w:t>
      </w:r>
      <w:r>
        <w:rPr>
          <w:color w:val="333333"/>
          <w:spacing w:val="-104"/>
          <w:position w:val="-9"/>
          <w:sz w:val="21"/>
        </w:rPr>
        <w:t>9</w:t>
      </w:r>
      <w:r>
        <w:rPr>
          <w:rFonts w:ascii="Times New Roman"/>
          <w:sz w:val="16"/>
        </w:rPr>
        <w:t>e</w:t>
      </w:r>
      <w:r>
        <w:rPr>
          <w:rFonts w:ascii="Times New Roman"/>
          <w:spacing w:val="-20"/>
          <w:sz w:val="16"/>
        </w:rPr>
        <w:t>r</w:t>
      </w:r>
      <w:r>
        <w:rPr>
          <w:color w:val="333333"/>
          <w:spacing w:val="-39"/>
          <w:position w:val="-9"/>
          <w:sz w:val="21"/>
        </w:rPr>
        <w:t>,</w:t>
      </w:r>
      <w:r>
        <w:rPr>
          <w:rFonts w:ascii="Times New Roman"/>
          <w:spacing w:val="-42"/>
          <w:sz w:val="16"/>
        </w:rPr>
        <w:t>o</w:t>
      </w:r>
      <w:r>
        <w:rPr>
          <w:color w:val="333333"/>
          <w:spacing w:val="-75"/>
          <w:position w:val="-9"/>
          <w:sz w:val="21"/>
        </w:rPr>
        <w:t>0</w:t>
      </w:r>
      <w:r>
        <w:rPr>
          <w:rFonts w:ascii="Times New Roman"/>
          <w:sz w:val="16"/>
        </w:rPr>
        <w:t>.</w:t>
      </w:r>
      <w:r>
        <w:rPr>
          <w:rFonts w:ascii="Times New Roman"/>
          <w:spacing w:val="-38"/>
          <w:sz w:val="16"/>
        </w:rPr>
        <w:t>c</w:t>
      </w:r>
      <w:r>
        <w:rPr>
          <w:color w:val="333333"/>
          <w:spacing w:val="-80"/>
          <w:position w:val="-9"/>
          <w:sz w:val="21"/>
        </w:rPr>
        <w:t>0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24"/>
          <w:sz w:val="16"/>
        </w:rPr>
        <w:t>m</w:t>
      </w:r>
      <w:r>
        <w:rPr>
          <w:color w:val="333333"/>
          <w:position w:val="-9"/>
          <w:sz w:val="21"/>
        </w:rPr>
        <w:t>0</w:t>
      </w:r>
      <w:r>
        <w:rPr>
          <w:color w:val="333333"/>
          <w:spacing w:val="-12"/>
          <w:position w:val="-9"/>
          <w:sz w:val="21"/>
        </w:rPr>
        <w:t> </w:t>
      </w:r>
      <w:r>
        <w:rPr>
          <w:rFonts w:ascii="Times New Roman"/>
          <w:sz w:val="16"/>
        </w:rPr>
        <w:t>on 03-26-2021 03:31:15 GMT -05:00</w:t>
      </w:r>
    </w:p>
    <w:sectPr>
      <w:footerReference w:type="default" r:id="rId6"/>
      <w:pgSz w:w="12240" w:h="15840"/>
      <w:pgMar w:footer="55" w:header="0" w:top="420" w:bottom="240" w:left="5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.184999pt;margin-top:749.914307pt;width:382.4pt;height:10.9pt;mso-position-horizontal-relative:page;mso-position-vertical-relative:page;z-index:-158259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This study source was downloaded by 100000822146315 from CourseHero.com on 03-26-2021 03:31:15 GMT -05:00</w:t>
                </w:r>
              </w:p>
            </w:txbxContent>
          </v:textbox>
          <w10:wrap type="none"/>
        </v:shape>
      </w:pict>
    </w:r>
    <w:r>
      <w:rPr/>
      <w:pict>
        <v:shape style="position:absolute;margin-left:30.184999pt;margin-top:778.260803pt;width:237.1pt;height:10.9pt;mso-position-horizontal-relative:page;mso-position-vertical-relative:page;z-index:-1582540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sz w:val="16"/>
                    </w:rPr>
                    <w:t>https://www.coursehero.com/file/17920345/Assignment-Chapter-1-Quiz/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84999pt;margin-top:778.260803pt;width:237.1pt;height:10.9pt;mso-position-horizontal-relative:page;mso-position-vertical-relative:page;z-index:-1582489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sz w:val="16"/>
                    </w:rPr>
                    <w:t>https://www.coursehero.com/file/17920345/Assignment-Chapter-1-Quiz/</w:t>
                  </w:r>
                </w:hyperlink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42"/>
    </w:pPr>
    <w:rPr>
      <w:rFonts w:ascii="Arial MT" w:hAnsi="Arial MT" w:eastAsia="Arial MT" w:cs="Arial MT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 w:line="517" w:lineRule="exact"/>
      <w:ind w:left="742"/>
      <w:outlineLvl w:val="1"/>
    </w:pPr>
    <w:rPr>
      <w:rFonts w:ascii="Arial MT" w:hAnsi="Arial MT" w:eastAsia="Arial MT" w:cs="Arial MT"/>
      <w:sz w:val="45"/>
      <w:szCs w:val="4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ursehero.com/file/17920345/Assignment-Chapter-1-Quiz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ursehero.com/file/17920345/Assignment-Chapter-1-Quiz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Downloader: 100000822146315,Uploader: 100000762912647,CHDL-UGC-Meta</cp:keywords>
  <dcterms:created xsi:type="dcterms:W3CDTF">2021-03-26T08:31:37Z</dcterms:created>
  <dcterms:modified xsi:type="dcterms:W3CDTF">2021-03-26T08:31:37Z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LastSaved">
    <vt:filetime>2021-03-26T00:00:00Z</vt:filetime>
  </property>
</Properties>
</file>