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bookmarkStart w:id="0" w:name="_GoBack"/>
      <w:r w:rsidRPr="009377A3">
        <w:rPr>
          <w:rFonts w:asciiTheme="minorHAnsi" w:eastAsiaTheme="minorHAnsi" w:hAnsiTheme="minorHAnsi" w:cstheme="minorHAnsi"/>
          <w:color w:val="333333"/>
          <w:sz w:val="24"/>
          <w:szCs w:val="24"/>
          <w:lang w:val="en-IN"/>
        </w:rPr>
        <w:t>Appalachian State University - SCM 3660</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Chapter</w:t>
      </w:r>
      <w:r w:rsidRPr="009377A3">
        <w:rPr>
          <w:rFonts w:asciiTheme="minorHAnsi" w:eastAsiaTheme="minorHAnsi" w:hAnsiTheme="minorHAnsi" w:cstheme="minorHAnsi"/>
          <w:color w:val="333333"/>
          <w:sz w:val="24"/>
          <w:szCs w:val="24"/>
          <w:lang w:val="en-IN"/>
        </w:rPr>
        <w:t>10</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1)</w:t>
      </w:r>
      <w:r w:rsidRPr="009377A3">
        <w:rPr>
          <w:rFonts w:asciiTheme="minorHAnsi" w:eastAsiaTheme="minorHAnsi" w:hAnsiTheme="minorHAnsi" w:cstheme="minorHAnsi"/>
          <w:color w:val="333333"/>
          <w:sz w:val="24"/>
          <w:szCs w:val="24"/>
          <w:lang w:val="en-IN"/>
        </w:rPr>
        <w:t>How do reverse supply chains (RSCs) differ from forward supply chains?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Reverse supply chains play a huge role in the supply chain process. Reverse logistics is a whole supply chain that is dedicated to the reverse flow of products for returns, repair, remanufacturing and/or recycling. A forward supply chain is the process of the actual manufacturing of a product. Some examples of situtions that would need a reverse supply chain system are:</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Products in the field that have failed and need to be thrown away or repaired</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Parts and subassemblies of products that can be reused because there is nothing wrong with them</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Perfectly good products but have been returned or still sitting on the shelves of</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retailers and can’t be sold</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Obsolete or recalled products that still have a useful life</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Thrown away products that can be recycled</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Products at the end of their lease, but still have a useful life</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Reverse supply chains are basically a continuation of a forward supply chain. Once the process of the forward supply chain is complete, the reverse supply chain takes over handling issues and returns to put them back into the forward supply chain.</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2.</w:t>
      </w:r>
      <w:r w:rsidRPr="009377A3">
        <w:rPr>
          <w:rFonts w:asciiTheme="minorHAnsi" w:eastAsiaTheme="minorHAnsi" w:hAnsiTheme="minorHAnsi" w:cstheme="minorHAnsi"/>
          <w:color w:val="333333"/>
          <w:sz w:val="24"/>
          <w:szCs w:val="24"/>
          <w:lang w:val="en-IN"/>
        </w:rPr>
        <w:tab/>
        <w:t>How do RSCs differ from green supply chains?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Reverse supply chains deal with handling returns and how to best put them back into the forward supply chain. This involves repackaging, remanufacturing, or reprocessing. The ultimate goal is to avoid extra costs. So companies would even like to generate revenue from their reverse supply chains. A green supply chain shows a concern with how a company will eventually dispose of the materials from the finished products and their effect on the environment. Both of these might be involved in the same system but both have different goals and motivation.</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3.</w:t>
      </w:r>
      <w:r w:rsidRPr="009377A3">
        <w:rPr>
          <w:rFonts w:asciiTheme="minorHAnsi" w:eastAsiaTheme="minorHAnsi" w:hAnsiTheme="minorHAnsi" w:cstheme="minorHAnsi"/>
          <w:color w:val="333333"/>
          <w:sz w:val="24"/>
          <w:szCs w:val="24"/>
          <w:lang w:val="en-IN"/>
        </w:rPr>
        <w:tab/>
        <w:t>What are the major activities needed in an RSC?</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There needs to be a few major things in a reverse supply chain. The first thing is there needs to be someone in charge of the reverse supply chain that will take responsibility</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 xml:space="preserve"> </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and drive it. Reverse logistics must be seen as something much more than just a cost. All of management needs to see the customer satisfaction and service differentiation opportunities that reverse supply chains can create. The company needs to be able to quantify the cost of returns. There can be no lack of system or information visibility. A silo versus cross-functional mentality cannot exist. Poor manual processes for conducting RL cannot exist.</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Service – will assist the customers to make sure there is a proper use of the product</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Returns – when products need to be put in new packaging or sent to a new location</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Restoration – products need to be modified or fixed</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Remanufacturing – overhaul and major rebuilding</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Recycling – certain product parts need to be rebuilt for another product</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Disposal – components need to return to their natural state</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w:t>
      </w:r>
      <w:r w:rsidRPr="009377A3">
        <w:rPr>
          <w:rFonts w:asciiTheme="minorHAnsi" w:eastAsiaTheme="minorHAnsi" w:hAnsiTheme="minorHAnsi" w:cstheme="minorHAnsi"/>
          <w:color w:val="333333"/>
          <w:sz w:val="24"/>
          <w:szCs w:val="24"/>
          <w:lang w:val="en-IN"/>
        </w:rPr>
        <w:tab/>
        <w:t>Hazardous Waste Disposal – components are stored or converted; this will prevent harm to the environment</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4.</w:t>
      </w:r>
      <w:r w:rsidRPr="009377A3">
        <w:rPr>
          <w:rFonts w:asciiTheme="minorHAnsi" w:eastAsiaTheme="minorHAnsi" w:hAnsiTheme="minorHAnsi" w:cstheme="minorHAnsi"/>
          <w:color w:val="333333"/>
          <w:sz w:val="24"/>
          <w:szCs w:val="24"/>
          <w:lang w:val="en-IN"/>
        </w:rPr>
        <w:tab/>
        <w:t>What are the drivers of the RSC movement?</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The main six drivers for reverse supply chains are: individual consumers, individual businesses, society as a group, business sectors, educational institutions and governments. Individual consumers were the first recognize why RSCs were important. It started with an animal being used for both food and for fur. Individual businesses started to use RSCs when they realized the issue with resource scarcity. Our entire society is beginning to recognize the importance of reverse logistics. Communities are realizing why it is important to recycle. From the business sector, companies are finding there are increased profit opportunities when they chose to “go green”. Educational institutes are teaching the importance of reverse supply chains and they also functioning within their own.</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Governments have the difficult issue of deciding if they should act on reverse supply chains, and what should they do.</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5.</w:t>
      </w:r>
      <w:r w:rsidRPr="009377A3">
        <w:rPr>
          <w:rFonts w:asciiTheme="minorHAnsi" w:eastAsiaTheme="minorHAnsi" w:hAnsiTheme="minorHAnsi" w:cstheme="minorHAnsi"/>
          <w:color w:val="333333"/>
          <w:sz w:val="24"/>
          <w:szCs w:val="24"/>
          <w:lang w:val="en-IN"/>
        </w:rPr>
        <w:tab/>
        <w:t>What is the role of consumers in promoting RSCs?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The individual consumers were the first ones to promote reverse supply chains. Some believe the first application was when animals were used for both food and clothing. Instead of throwing away the fur, people used it to create another product. Another reason people are promoters is because of convenience. If you rip a hole in your pants, you will not go out and buy a brand new pair of pants. You will simply put a patch on your pants. This is reverse supply chain at its finest. When a person is scarce on resources, they will have less and less trash. They will find a use for object that must people will just throw away. Naturally, people like to save money. Using reverse logistics is a great motivator to save money. Finding new uses for used or damaged products will save an individual a lot of money.</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6.</w:t>
      </w:r>
      <w:r w:rsidRPr="009377A3">
        <w:rPr>
          <w:rFonts w:asciiTheme="minorHAnsi" w:eastAsiaTheme="minorHAnsi" w:hAnsiTheme="minorHAnsi" w:cstheme="minorHAnsi"/>
          <w:color w:val="333333"/>
          <w:sz w:val="24"/>
          <w:szCs w:val="24"/>
          <w:lang w:val="en-IN"/>
        </w:rPr>
        <w:tab/>
        <w:t>What is the role of business in supporting RSCs?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Private industries will be playing the biggest role in supporting reverse supply chains. Business are going to be the ones creating reverse supply chains while the government</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 xml:space="preserve"> </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and consumers are going to be the ones supporting them. They will need to create products with greater sustainability. If products have greater sustainability, it will decrease the need for corrective efforts latter in the supply chain. Businesses will need to make sure they are operating under a green supply chain. They need to produce less waste. Accounting departments are creating systems to measure the costs involved in green supply chains. Not only will organizations have to implement their reverse supply chains they will have to manage and support them. They will have to work in joint ventures to seek social objectives. It will be necessary for them to collaborate with the government and others to outline goals. This will include factors such as green supply chains and waste disposal programs.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7.</w:t>
      </w:r>
      <w:r w:rsidRPr="009377A3">
        <w:rPr>
          <w:rFonts w:asciiTheme="minorHAnsi" w:eastAsiaTheme="minorHAnsi" w:hAnsiTheme="minorHAnsi" w:cstheme="minorHAnsi"/>
          <w:color w:val="333333"/>
          <w:sz w:val="24"/>
          <w:szCs w:val="24"/>
          <w:lang w:val="en-IN"/>
        </w:rPr>
        <w:tab/>
        <w:t>What is the role of governments in legislating RSCs?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ANS: For organizations to maximize their reverse supply chains, they will need support from governments. When there is a problem, like a company not utilizing reverse logistics, the government is supposed to provide legislation that will help solve the issue at hand. This could be controversial when dealing with issues such as global warming because it has not technically been proven. Even though it has not been proven it is the government’s difficult jobs to implement legislation. Most companies want to do better with reverse supply chains but they all have different means of achieving their goals.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8.</w:t>
      </w:r>
      <w:r w:rsidRPr="009377A3">
        <w:rPr>
          <w:rFonts w:asciiTheme="minorHAnsi" w:eastAsiaTheme="minorHAnsi" w:hAnsiTheme="minorHAnsi" w:cstheme="minorHAnsi"/>
          <w:color w:val="333333"/>
          <w:sz w:val="24"/>
          <w:szCs w:val="24"/>
          <w:lang w:val="en-IN"/>
        </w:rPr>
        <w:tab/>
        <w:t>How will the RSC movement look in the future?</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Most likely, the growth of the reverse supply chains will only increase and become more integrated with the forward supply chain. It is becoming more accepted and embraced by many companies. More materials will be recycled in the future. More companies will incorporate reverse logistics into their own organization, especially as the idea begins to become more profitable and to gain the public’s acceptance. Private business will be collaborating with the government to create acceptable standards on how a reverse supply chain should function properly. Even though reverse supply chains will be improving, there will be pressure to improve overall products. This means products will last longer and less likely have to be pushed through the reverse supply chain system. With more companies using reverse logistics, they are likely to outsource it because it is not a core competency.</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9.</w:t>
      </w:r>
      <w:r w:rsidRPr="009377A3">
        <w:rPr>
          <w:rFonts w:asciiTheme="minorHAnsi" w:eastAsiaTheme="minorHAnsi" w:hAnsiTheme="minorHAnsi" w:cstheme="minorHAnsi"/>
          <w:color w:val="333333"/>
          <w:sz w:val="24"/>
          <w:szCs w:val="24"/>
          <w:lang w:val="en-IN"/>
        </w:rPr>
        <w:tab/>
        <w:t>How can you participate in RSCs?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The best way for me, a consumer, to participate in reverse supply chains is to make the most of all the products I have. I need to recycle all my paper and plastic products through Boone’s recycling program. When I have used oils, paints and fertilizers I will need to take them to the proper disposal sites. Instead of throwing away my old clothes I could take them to Goodwill to be resold. I should return my products with hazardous materials (such as computers, freezers/fridges) to designated sites. Most people have good intentions and would like to use reverse logistics. But there needs to be more ways to make the process easier for regular consumers. For example, instead of spreading ones recycling it is all put in one bin then sorted out later by professionals. If it is easier for the</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 xml:space="preserve"> </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r w:rsidRPr="009377A3">
        <w:rPr>
          <w:rFonts w:asciiTheme="minorHAnsi" w:eastAsiaTheme="minorHAnsi" w:hAnsiTheme="minorHAnsi" w:cstheme="minorHAnsi"/>
          <w:color w:val="333333"/>
          <w:sz w:val="24"/>
          <w:szCs w:val="24"/>
          <w:lang w:val="en-IN"/>
        </w:rPr>
        <w:t>regular consumer to use reverse logistics then more people will begin to follow the process.</w:t>
      </w: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p>
    <w:p w:rsidR="009377A3" w:rsidRPr="009377A3" w:rsidRDefault="009377A3" w:rsidP="009377A3">
      <w:pPr>
        <w:widowControl/>
        <w:adjustRightInd w:val="0"/>
        <w:spacing w:line="240" w:lineRule="atLeast"/>
        <w:rPr>
          <w:rFonts w:asciiTheme="minorHAnsi" w:eastAsiaTheme="minorHAnsi" w:hAnsiTheme="minorHAnsi" w:cstheme="minorHAnsi"/>
          <w:color w:val="333333"/>
          <w:sz w:val="24"/>
          <w:szCs w:val="24"/>
          <w:lang w:val="en-IN"/>
        </w:rPr>
      </w:pPr>
    </w:p>
    <w:bookmarkEnd w:id="0"/>
    <w:p w:rsidR="00746A56" w:rsidRPr="009377A3" w:rsidRDefault="00746A56" w:rsidP="009377A3">
      <w:pPr>
        <w:rPr>
          <w:rFonts w:asciiTheme="minorHAnsi" w:hAnsiTheme="minorHAnsi" w:cstheme="minorHAnsi"/>
          <w:sz w:val="24"/>
          <w:szCs w:val="24"/>
        </w:rPr>
      </w:pPr>
    </w:p>
    <w:sectPr w:rsidR="00746A56" w:rsidRPr="009377A3">
      <w:footerReference w:type="default" r:id="rId7"/>
      <w:pgSz w:w="12240" w:h="15840"/>
      <w:pgMar w:top="1500" w:right="1340" w:bottom="820" w:left="1620" w:header="0" w:footer="6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FD7" w:rsidRDefault="003A0FD7">
      <w:r>
        <w:separator/>
      </w:r>
    </w:p>
  </w:endnote>
  <w:endnote w:type="continuationSeparator" w:id="0">
    <w:p w:rsidR="003A0FD7" w:rsidRDefault="003A0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6A56" w:rsidRDefault="006F490E">
    <w:pPr>
      <w:pStyle w:val="BodyText"/>
      <w:spacing w:line="14" w:lineRule="auto"/>
      <w:rPr>
        <w:sz w:val="20"/>
      </w:rPr>
    </w:pPr>
    <w:r>
      <w:rPr>
        <w:noProof/>
        <w:lang w:val="en-IN" w:eastAsia="en-IN"/>
      </w:rPr>
      <mc:AlternateContent>
        <mc:Choice Requires="wps">
          <w:drawing>
            <wp:anchor distT="0" distB="0" distL="114300" distR="114300" simplePos="0" relativeHeight="251660800" behindDoc="1" locked="0" layoutInCell="1" allowOverlap="1">
              <wp:simplePos x="0" y="0"/>
              <wp:positionH relativeFrom="page">
                <wp:posOffset>383540</wp:posOffset>
              </wp:positionH>
              <wp:positionV relativeFrom="page">
                <wp:posOffset>9523730</wp:posOffset>
              </wp:positionV>
              <wp:extent cx="5273675" cy="13843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367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46A56" w:rsidRDefault="003A0FD7">
                          <w:pPr>
                            <w:spacing w:before="13"/>
                            <w:ind w:left="20"/>
                            <w:rPr>
                              <w:rFonts w:ascii="Times New Roman"/>
                              <w:sz w:val="16"/>
                            </w:rPr>
                          </w:pPr>
                          <w:hyperlink r:id="rId1">
                            <w:r w:rsidR="001825D4">
                              <w:rPr>
                                <w:rFonts w:ascii="Times New Roman"/>
                                <w:sz w:val="16"/>
                              </w:rPr>
                              <w:t>https://www.coursehero.com/file/8111825/IBUS-311-IntroToInternationl-Bus-Chapter-10-TrueFalse-Foreign-Exchange-Market/</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0.2pt;margin-top:749.9pt;width:415.25pt;height:10.9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" filled="f" stroked="f">
              <v:textbox inset="0,0,0,0">
                <w:txbxContent>
                  <w:p w:rsidR="00746A56" w:rsidRDefault="003A0FD7">
                    <w:pPr>
                      <w:spacing w:before="13"/>
                      <w:ind w:left="20"/>
                      <w:rPr>
                        <w:rFonts w:ascii="Times New Roman"/>
                        <w:sz w:val="16"/>
                      </w:rPr>
                    </w:pPr>
                    <w:hyperlink r:id="rId2">
                      <w:r w:rsidR="001825D4">
                        <w:rPr>
                          <w:rFonts w:ascii="Times New Roman"/>
                          <w:sz w:val="16"/>
                        </w:rPr>
                        <w:t>https://www.coursehero.com/file/8111825/IBUS-311-IntroToInternationl-Bus-Chapter-10-TrueFalse-Foreign-Exchange-Market/</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FD7" w:rsidRDefault="003A0FD7">
      <w:r>
        <w:separator/>
      </w:r>
    </w:p>
  </w:footnote>
  <w:footnote w:type="continuationSeparator" w:id="0">
    <w:p w:rsidR="003A0FD7" w:rsidRDefault="003A0F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3B62B6"/>
    <w:multiLevelType w:val="hybridMultilevel"/>
    <w:tmpl w:val="56965088"/>
    <w:lvl w:ilvl="0" w:tplc="E2C2ABA8">
      <w:start w:val="1"/>
      <w:numFmt w:val="decimal"/>
      <w:lvlText w:val="%1."/>
      <w:lvlJc w:val="left"/>
      <w:pPr>
        <w:ind w:left="744" w:hanging="634"/>
        <w:jc w:val="left"/>
      </w:pPr>
      <w:rPr>
        <w:rFonts w:ascii="Arial MT" w:eastAsia="Arial MT" w:hAnsi="Arial MT" w:cs="Arial MT" w:hint="default"/>
        <w:w w:val="100"/>
        <w:sz w:val="24"/>
        <w:szCs w:val="24"/>
        <w:lang w:val="en-US" w:eastAsia="en-US" w:bidi="ar-SA"/>
      </w:rPr>
    </w:lvl>
    <w:lvl w:ilvl="1" w:tplc="ED2C6CF4">
      <w:numFmt w:val="bullet"/>
      <w:lvlText w:val="•"/>
      <w:lvlJc w:val="left"/>
      <w:pPr>
        <w:ind w:left="1594" w:hanging="634"/>
      </w:pPr>
      <w:rPr>
        <w:rFonts w:hint="default"/>
        <w:lang w:val="en-US" w:eastAsia="en-US" w:bidi="ar-SA"/>
      </w:rPr>
    </w:lvl>
    <w:lvl w:ilvl="2" w:tplc="3B7A3C9E">
      <w:numFmt w:val="bullet"/>
      <w:lvlText w:val="•"/>
      <w:lvlJc w:val="left"/>
      <w:pPr>
        <w:ind w:left="2448" w:hanging="634"/>
      </w:pPr>
      <w:rPr>
        <w:rFonts w:hint="default"/>
        <w:lang w:val="en-US" w:eastAsia="en-US" w:bidi="ar-SA"/>
      </w:rPr>
    </w:lvl>
    <w:lvl w:ilvl="3" w:tplc="07FA5178">
      <w:numFmt w:val="bullet"/>
      <w:lvlText w:val="•"/>
      <w:lvlJc w:val="left"/>
      <w:pPr>
        <w:ind w:left="3302" w:hanging="634"/>
      </w:pPr>
      <w:rPr>
        <w:rFonts w:hint="default"/>
        <w:lang w:val="en-US" w:eastAsia="en-US" w:bidi="ar-SA"/>
      </w:rPr>
    </w:lvl>
    <w:lvl w:ilvl="4" w:tplc="BCB4B97A">
      <w:numFmt w:val="bullet"/>
      <w:lvlText w:val="•"/>
      <w:lvlJc w:val="left"/>
      <w:pPr>
        <w:ind w:left="4156" w:hanging="634"/>
      </w:pPr>
      <w:rPr>
        <w:rFonts w:hint="default"/>
        <w:lang w:val="en-US" w:eastAsia="en-US" w:bidi="ar-SA"/>
      </w:rPr>
    </w:lvl>
    <w:lvl w:ilvl="5" w:tplc="3392B5C8">
      <w:numFmt w:val="bullet"/>
      <w:lvlText w:val="•"/>
      <w:lvlJc w:val="left"/>
      <w:pPr>
        <w:ind w:left="5010" w:hanging="634"/>
      </w:pPr>
      <w:rPr>
        <w:rFonts w:hint="default"/>
        <w:lang w:val="en-US" w:eastAsia="en-US" w:bidi="ar-SA"/>
      </w:rPr>
    </w:lvl>
    <w:lvl w:ilvl="6" w:tplc="55C602CA">
      <w:numFmt w:val="bullet"/>
      <w:lvlText w:val="•"/>
      <w:lvlJc w:val="left"/>
      <w:pPr>
        <w:ind w:left="5864" w:hanging="634"/>
      </w:pPr>
      <w:rPr>
        <w:rFonts w:hint="default"/>
        <w:lang w:val="en-US" w:eastAsia="en-US" w:bidi="ar-SA"/>
      </w:rPr>
    </w:lvl>
    <w:lvl w:ilvl="7" w:tplc="65F26860">
      <w:numFmt w:val="bullet"/>
      <w:lvlText w:val="•"/>
      <w:lvlJc w:val="left"/>
      <w:pPr>
        <w:ind w:left="6718" w:hanging="634"/>
      </w:pPr>
      <w:rPr>
        <w:rFonts w:hint="default"/>
        <w:lang w:val="en-US" w:eastAsia="en-US" w:bidi="ar-SA"/>
      </w:rPr>
    </w:lvl>
    <w:lvl w:ilvl="8" w:tplc="B7EED706">
      <w:numFmt w:val="bullet"/>
      <w:lvlText w:val="•"/>
      <w:lvlJc w:val="left"/>
      <w:pPr>
        <w:ind w:left="7572" w:hanging="634"/>
      </w:pPr>
      <w:rPr>
        <w:rFonts w:hint="default"/>
        <w:lang w:val="en-US" w:eastAsia="en-US" w:bidi="ar-SA"/>
      </w:rPr>
    </w:lvl>
  </w:abstractNum>
  <w:abstractNum w:abstractNumId="1">
    <w:nsid w:val="66E94561"/>
    <w:multiLevelType w:val="hybridMultilevel"/>
    <w:tmpl w:val="3C0AC1BC"/>
    <w:lvl w:ilvl="0" w:tplc="FFCAA1A8">
      <w:start w:val="2"/>
      <w:numFmt w:val="decimal"/>
      <w:lvlText w:val="%1."/>
      <w:lvlJc w:val="left"/>
      <w:pPr>
        <w:ind w:left="470" w:hanging="360"/>
      </w:pPr>
      <w:rPr>
        <w:rFonts w:hint="default"/>
      </w:rPr>
    </w:lvl>
    <w:lvl w:ilvl="1" w:tplc="40090019" w:tentative="1">
      <w:start w:val="1"/>
      <w:numFmt w:val="lowerLetter"/>
      <w:lvlText w:val="%2."/>
      <w:lvlJc w:val="left"/>
      <w:pPr>
        <w:ind w:left="1190" w:hanging="360"/>
      </w:pPr>
    </w:lvl>
    <w:lvl w:ilvl="2" w:tplc="4009001B" w:tentative="1">
      <w:start w:val="1"/>
      <w:numFmt w:val="lowerRoman"/>
      <w:lvlText w:val="%3."/>
      <w:lvlJc w:val="right"/>
      <w:pPr>
        <w:ind w:left="1910" w:hanging="180"/>
      </w:pPr>
    </w:lvl>
    <w:lvl w:ilvl="3" w:tplc="4009000F" w:tentative="1">
      <w:start w:val="1"/>
      <w:numFmt w:val="decimal"/>
      <w:lvlText w:val="%4."/>
      <w:lvlJc w:val="left"/>
      <w:pPr>
        <w:ind w:left="2630" w:hanging="360"/>
      </w:pPr>
    </w:lvl>
    <w:lvl w:ilvl="4" w:tplc="40090019" w:tentative="1">
      <w:start w:val="1"/>
      <w:numFmt w:val="lowerLetter"/>
      <w:lvlText w:val="%5."/>
      <w:lvlJc w:val="left"/>
      <w:pPr>
        <w:ind w:left="3350" w:hanging="360"/>
      </w:pPr>
    </w:lvl>
    <w:lvl w:ilvl="5" w:tplc="4009001B" w:tentative="1">
      <w:start w:val="1"/>
      <w:numFmt w:val="lowerRoman"/>
      <w:lvlText w:val="%6."/>
      <w:lvlJc w:val="right"/>
      <w:pPr>
        <w:ind w:left="4070" w:hanging="180"/>
      </w:pPr>
    </w:lvl>
    <w:lvl w:ilvl="6" w:tplc="4009000F" w:tentative="1">
      <w:start w:val="1"/>
      <w:numFmt w:val="decimal"/>
      <w:lvlText w:val="%7."/>
      <w:lvlJc w:val="left"/>
      <w:pPr>
        <w:ind w:left="4790" w:hanging="360"/>
      </w:pPr>
    </w:lvl>
    <w:lvl w:ilvl="7" w:tplc="40090019" w:tentative="1">
      <w:start w:val="1"/>
      <w:numFmt w:val="lowerLetter"/>
      <w:lvlText w:val="%8."/>
      <w:lvlJc w:val="left"/>
      <w:pPr>
        <w:ind w:left="5510" w:hanging="360"/>
      </w:pPr>
    </w:lvl>
    <w:lvl w:ilvl="8" w:tplc="4009001B" w:tentative="1">
      <w:start w:val="1"/>
      <w:numFmt w:val="lowerRoman"/>
      <w:lvlText w:val="%9."/>
      <w:lvlJc w:val="right"/>
      <w:pPr>
        <w:ind w:left="623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A56"/>
    <w:rsid w:val="001825D4"/>
    <w:rsid w:val="003A0FD7"/>
    <w:rsid w:val="006F490E"/>
    <w:rsid w:val="00746857"/>
    <w:rsid w:val="00746A56"/>
    <w:rsid w:val="009377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2D12D84-3F3A-46D6-974F-C3B2A69CF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rPr>
  </w:style>
  <w:style w:type="paragraph" w:styleId="Heading1">
    <w:name w:val="heading 1"/>
    <w:basedOn w:val="Normal"/>
    <w:uiPriority w:val="1"/>
    <w:qFormat/>
    <w:pPr>
      <w:ind w:left="744"/>
      <w:outlineLvl w:val="0"/>
    </w:pPr>
    <w:rPr>
      <w:rFonts w:ascii="Arial" w:eastAsia="Arial" w:hAnsi="Arial" w:cs="Arial"/>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8"/>
      <w:ind w:left="744" w:hanging="63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s://www.coursehero.com/file/8111825/IBUS-311-IntroToInternationl-Bus-Chapter-10-TrueFalse-Foreign-Exchange-Market/" TargetMode="External"/><Relationship Id="rId1" Type="http://schemas.openxmlformats.org/officeDocument/2006/relationships/hyperlink" Target="https://www.coursehero.com/file/8111825/IBUS-311-IntroToInternationl-Bus-Chapter-10-TrueFalse-Foreign-Exchange-Mark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1258</Words>
  <Characters>7174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common11</dc:creator>
  <cp:keywords>Downloader: 100000821494706, Uploader: 100000751636876</cp:keywords>
  <cp:lastModifiedBy>common11</cp:lastModifiedBy>
  <cp:revision>2</cp:revision>
  <dcterms:created xsi:type="dcterms:W3CDTF">2021-03-25T09:02:00Z</dcterms:created>
  <dcterms:modified xsi:type="dcterms:W3CDTF">2021-03-25T09:02:00Z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2021-03-23T00:00:00Z</vt:filetime>
  </property>
  <property fmtid="{D5CDD505-2E9C-101B-9397-08002B2CF9AE}" pid="3" name="LastSaved">
    <vt:filetime>2021-03-23T00:00:00Z</vt:filetime>
  </property>
</Properties>
</file>