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00A" w:rsidRPr="008F300A" w:rsidRDefault="008F300A" w:rsidP="008F300A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8F300A">
        <w:rPr>
          <w:rFonts w:asciiTheme="minorHAnsi" w:eastAsiaTheme="minorHAnsi" w:hAnsiTheme="minorHAnsi" w:cstheme="minorHAnsi"/>
          <w:sz w:val="24"/>
          <w:szCs w:val="24"/>
        </w:rPr>
        <w:t>Charter College, Anchorage - NURSING NU1005</w:t>
      </w:r>
    </w:p>
    <w:p w:rsidR="008F300A" w:rsidRPr="008F300A" w:rsidRDefault="008F300A" w:rsidP="008F300A">
      <w:pPr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Chapter</w:t>
      </w:r>
      <w:r w:rsidRPr="008F300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27: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Therapy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Psychiatric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Problems</w:t>
      </w:r>
    </w:p>
    <w:p w:rsidR="00906C50" w:rsidRPr="008F300A" w:rsidRDefault="008F300A" w:rsidP="008F300A">
      <w:pPr>
        <w:rPr>
          <w:rFonts w:asciiTheme="minorHAnsi" w:eastAsia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Workman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&amp;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LaCharity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: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Understanding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Pharmacology: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Essentials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Medication</w:t>
      </w:r>
      <w:r w:rsidRPr="008F300A">
        <w:rPr>
          <w:rFonts w:asciiTheme="minorHAnsi" w:hAnsiTheme="minorHAnsi" w:cstheme="minorHAnsi"/>
          <w:spacing w:val="-6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Safety, 2nd Edition</w:t>
      </w:r>
    </w:p>
    <w:p w:rsidR="00906C50" w:rsidRPr="008F300A" w:rsidRDefault="008F300A" w:rsidP="008F300A">
      <w:pPr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>MULTIPLE</w:t>
      </w:r>
      <w:r w:rsidRPr="008F300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CHOICE</w:t>
      </w:r>
    </w:p>
    <w:p w:rsidR="008F300A" w:rsidRPr="008F300A" w:rsidRDefault="008F300A" w:rsidP="008F300A">
      <w:pPr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BASIC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CONCEPTS</w:t>
      </w:r>
    </w:p>
    <w:p w:rsidR="00906C50" w:rsidRPr="008F300A" w:rsidRDefault="008F300A" w:rsidP="008F300A">
      <w:pPr>
        <w:rPr>
          <w:rFonts w:asciiTheme="minorHAnsi" w:hAnsiTheme="minorHAnsi" w:cstheme="minorHAnsi"/>
          <w:sz w:val="24"/>
          <w:szCs w:val="24"/>
        </w:rPr>
      </w:pPr>
      <w:proofErr w:type="gramStart"/>
      <w:r w:rsidRPr="008F300A">
        <w:rPr>
          <w:rFonts w:asciiTheme="minorHAnsi" w:hAnsiTheme="minorHAnsi" w:cstheme="minorHAnsi"/>
          <w:sz w:val="24"/>
          <w:szCs w:val="24"/>
        </w:rPr>
        <w:t>1)</w:t>
      </w:r>
      <w:r w:rsidRPr="008F300A">
        <w:rPr>
          <w:rFonts w:asciiTheme="minorHAnsi" w:hAnsiTheme="minorHAnsi" w:cstheme="minorHAnsi"/>
          <w:sz w:val="24"/>
          <w:szCs w:val="24"/>
        </w:rPr>
        <w:t>What</w:t>
      </w:r>
      <w:proofErr w:type="gramEnd"/>
      <w:r w:rsidRPr="008F300A">
        <w:rPr>
          <w:rFonts w:asciiTheme="minorHAnsi" w:hAnsiTheme="minorHAnsi" w:cstheme="minorHAnsi"/>
          <w:sz w:val="24"/>
          <w:szCs w:val="24"/>
        </w:rPr>
        <w:t xml:space="preserve"> term means to have fixed false beliefs or opinions that are held despite a lack of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supporting evidence?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Anxiety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Delusion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Psychosis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Obsession</w:t>
      </w:r>
    </w:p>
    <w:p w:rsidR="00906C50" w:rsidRPr="008F300A" w:rsidRDefault="008F300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</w:t>
      </w:r>
    </w:p>
    <w:p w:rsidR="00906C50" w:rsidRPr="008F300A" w:rsidRDefault="008F300A">
      <w:pPr>
        <w:pStyle w:val="BodyText"/>
        <w:ind w:left="731" w:right="199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Common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symptoms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psychosis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include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delusions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(false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ideas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about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what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occurring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or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personal identity). An example of a delusion is when an individual exaggerates his or her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sense of self-importance and is convinced that he or she has special powers, talents, or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abilities.</w:t>
      </w:r>
      <w:r w:rsidRPr="008F300A">
        <w:rPr>
          <w:rFonts w:asciiTheme="minorHAnsi" w:hAnsiTheme="minorHAnsi" w:cstheme="minorHAnsi"/>
          <w:spacing w:val="-6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indi</w:t>
      </w:r>
      <w:r w:rsidRPr="008F300A">
        <w:rPr>
          <w:rFonts w:asciiTheme="minorHAnsi" w:hAnsiTheme="minorHAnsi" w:cstheme="minorHAnsi"/>
        </w:rPr>
        <w:t>vidual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may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believe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that he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or she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famous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movie star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or a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saint.</w:t>
      </w:r>
    </w:p>
    <w:p w:rsidR="00906C50" w:rsidRPr="008F300A" w:rsidRDefault="00906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statement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about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psychiatric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disorders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true?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Depression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less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common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mania.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Minor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mental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illnesses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usually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caused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prescription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use.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Psychiatric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disorders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most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often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young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adults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decrease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age.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45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Major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mental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illnesses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most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common cause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disability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United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States.</w:t>
      </w:r>
    </w:p>
    <w:p w:rsidR="00906C50" w:rsidRPr="008F300A" w:rsidRDefault="008F300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</w:t>
      </w:r>
    </w:p>
    <w:p w:rsidR="00906C50" w:rsidRPr="008F300A" w:rsidRDefault="008F300A">
      <w:pPr>
        <w:pStyle w:val="BodyText"/>
        <w:ind w:left="731" w:right="418" w:firstLine="0"/>
        <w:jc w:val="both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  <w:spacing w:val="-1"/>
        </w:rPr>
        <w:t>Major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mental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illnesses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are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most common cause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disability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United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States.</w:t>
      </w:r>
      <w:r w:rsidRPr="008F300A">
        <w:rPr>
          <w:rFonts w:asciiTheme="minorHAnsi" w:hAnsiTheme="minorHAnsi" w:cstheme="minorHAnsi"/>
          <w:spacing w:val="-15"/>
        </w:rPr>
        <w:t xml:space="preserve"> </w:t>
      </w:r>
      <w:r w:rsidRPr="008F300A">
        <w:rPr>
          <w:rFonts w:asciiTheme="minorHAnsi" w:hAnsiTheme="minorHAnsi" w:cstheme="minorHAnsi"/>
        </w:rPr>
        <w:t>About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26.2% of adults in the United States experience a clinically diagnosable mental illness each</w:t>
      </w:r>
      <w:r w:rsidRPr="008F300A">
        <w:rPr>
          <w:rFonts w:asciiTheme="minorHAnsi" w:hAnsiTheme="minorHAnsi" w:cstheme="minorHAnsi"/>
          <w:spacing w:val="-58"/>
        </w:rPr>
        <w:t xml:space="preserve"> </w:t>
      </w:r>
      <w:r w:rsidRPr="008F300A">
        <w:rPr>
          <w:rFonts w:asciiTheme="minorHAnsi" w:hAnsiTheme="minorHAnsi" w:cstheme="minorHAnsi"/>
        </w:rPr>
        <w:t>year.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528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 imbalance of which type of naturally occurring substances in the brain is thought to be</w:t>
      </w:r>
      <w:r w:rsidRPr="008F300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responsible for depression?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Enzymes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Receptors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Neurotransmitters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Endocrine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hormones</w:t>
      </w:r>
    </w:p>
    <w:p w:rsidR="00906C50" w:rsidRPr="008F300A" w:rsidRDefault="008F300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906C50">
      <w:pPr>
        <w:rPr>
          <w:rFonts w:asciiTheme="minorHAnsi" w:hAnsiTheme="minorHAnsi" w:cstheme="minorHAnsi"/>
          <w:sz w:val="24"/>
          <w:szCs w:val="24"/>
        </w:rPr>
        <w:sectPr w:rsidR="00906C50" w:rsidRPr="008F300A">
          <w:type w:val="continuous"/>
          <w:pgSz w:w="12240" w:h="15840"/>
          <w:pgMar w:top="660" w:right="980" w:bottom="280" w:left="1340" w:header="720" w:footer="720" w:gutter="0"/>
          <w:cols w:space="720"/>
        </w:sectPr>
      </w:pPr>
    </w:p>
    <w:p w:rsidR="00906C50" w:rsidRPr="008F300A" w:rsidRDefault="008F300A">
      <w:pPr>
        <w:pStyle w:val="BodyText"/>
        <w:spacing w:before="60"/>
        <w:ind w:left="731" w:right="199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 xml:space="preserve">Depression is an illness characterized by feelings of sadness, </w:t>
      </w:r>
      <w:r w:rsidRPr="008F300A">
        <w:rPr>
          <w:rFonts w:asciiTheme="minorHAnsi" w:hAnsiTheme="minorHAnsi" w:cstheme="minorHAnsi"/>
        </w:rPr>
        <w:t>despair, loss of energy, and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difficulty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dealing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with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normal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daily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life.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Research suggests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that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depression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may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be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caused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by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an imbalance of brain chemicals called neurotransmitters (e.g., serotonin, dopamine, and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norepinephrine). Communication between neuro</w:t>
      </w:r>
      <w:r w:rsidRPr="008F300A">
        <w:rPr>
          <w:rFonts w:asciiTheme="minorHAnsi" w:hAnsiTheme="minorHAnsi" w:cstheme="minorHAnsi"/>
        </w:rPr>
        <w:t>ns in the brain occurs by the movement of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these chemicals across a small gap called the synapse. Neurotransmitters are released from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one neuron at the presynaptic nerve terminal and then cross the synapse, where they may be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accepted by the next neuron at a</w:t>
      </w:r>
      <w:r w:rsidRPr="008F300A">
        <w:rPr>
          <w:rFonts w:asciiTheme="minorHAnsi" w:hAnsiTheme="minorHAnsi" w:cstheme="minorHAnsi"/>
        </w:rPr>
        <w:t xml:space="preserve"> specialized site called a receptor. When neurotransmitter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levels decrease or become imbalanced, the neurons may be less able to communicate with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each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other, which may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lead to depression and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other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mood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changes.</w:t>
      </w: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antidepressant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belongs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tricyclic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antidepressant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(TCA)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category?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Amitriptyline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(Elavil)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Bupropion</w:t>
      </w:r>
      <w:r w:rsidRPr="008F300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Wellbutrin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Citalopram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Celexa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Duloxetine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(Cymbalta)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</w:p>
    <w:p w:rsidR="00906C50" w:rsidRPr="008F300A" w:rsidRDefault="008F300A">
      <w:pPr>
        <w:pStyle w:val="BodyText"/>
        <w:ind w:left="731" w:right="240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  <w:spacing w:val="-1"/>
        </w:rPr>
        <w:t xml:space="preserve">Amitriptyline (Elavil) </w:t>
      </w:r>
      <w:r w:rsidRPr="008F300A">
        <w:rPr>
          <w:rFonts w:asciiTheme="minorHAnsi" w:hAnsiTheme="minorHAnsi" w:cstheme="minorHAnsi"/>
        </w:rPr>
        <w:t>is a TCA antidepressant. Bupropion and duloxetine are norepinephrine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and dopamine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reuptake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inhibitors.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Citalopram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is an SSRI.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before="1"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problem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side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antidepressants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children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adolescents?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Suicidal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thoughts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Profound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anemia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Craving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cigarettes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Severe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hypertension</w:t>
      </w:r>
    </w:p>
    <w:p w:rsidR="00906C50" w:rsidRPr="008F300A" w:rsidRDefault="008F300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</w:p>
    <w:p w:rsidR="00906C50" w:rsidRPr="008F300A" w:rsidRDefault="008F300A">
      <w:pPr>
        <w:pStyle w:val="BodyText"/>
        <w:spacing w:before="1"/>
        <w:ind w:left="731" w:right="27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SSRIs, TCAs, and other antidepressant drugs should be used with caution in depressed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children and adolescents because the risk for suicidal thoughts or actions may increase while</w:t>
      </w:r>
      <w:r w:rsidRPr="008F300A">
        <w:rPr>
          <w:rFonts w:asciiTheme="minorHAnsi" w:hAnsiTheme="minorHAnsi" w:cstheme="minorHAnsi"/>
          <w:spacing w:val="-58"/>
        </w:rPr>
        <w:t xml:space="preserve"> </w:t>
      </w:r>
      <w:r w:rsidRPr="008F300A">
        <w:rPr>
          <w:rFonts w:asciiTheme="minorHAnsi" w:hAnsiTheme="minorHAnsi" w:cstheme="minorHAnsi"/>
        </w:rPr>
        <w:t>taking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these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drugs.</w:t>
      </w: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463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used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treat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depression 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combination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reuptake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inhibitor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 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receptor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blocker?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Fluoxetine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(Prozac)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Sertraline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(Zoloft)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>Tramadol</w:t>
      </w:r>
      <w:r w:rsidRPr="008F300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Rybix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spellStart"/>
      <w:r w:rsidRPr="008F300A">
        <w:rPr>
          <w:rFonts w:asciiTheme="minorHAnsi" w:hAnsiTheme="minorHAnsi" w:cstheme="minorHAnsi"/>
          <w:sz w:val="24"/>
          <w:szCs w:val="24"/>
        </w:rPr>
        <w:t>Trazodone</w:t>
      </w:r>
      <w:proofErr w:type="spellEnd"/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Desyrel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</w:t>
      </w:r>
    </w:p>
    <w:p w:rsidR="00906C50" w:rsidRPr="008F300A" w:rsidRDefault="008F300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</w:t>
      </w:r>
    </w:p>
    <w:p w:rsidR="00906C50" w:rsidRPr="008F300A" w:rsidRDefault="008F300A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proofErr w:type="spellStart"/>
      <w:r w:rsidRPr="008F300A">
        <w:rPr>
          <w:rFonts w:asciiTheme="minorHAnsi" w:hAnsiTheme="minorHAnsi" w:cstheme="minorHAnsi"/>
        </w:rPr>
        <w:t>Trazodone</w:t>
      </w:r>
      <w:proofErr w:type="spellEnd"/>
      <w:r w:rsidRPr="008F300A">
        <w:rPr>
          <w:rFonts w:asciiTheme="minorHAnsi" w:hAnsiTheme="minorHAnsi" w:cstheme="minorHAnsi"/>
          <w:spacing w:val="-6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a</w:t>
      </w:r>
      <w:r w:rsidRPr="008F300A">
        <w:rPr>
          <w:rFonts w:asciiTheme="minorHAnsi" w:hAnsiTheme="minorHAnsi" w:cstheme="minorHAnsi"/>
          <w:spacing w:val="-6"/>
        </w:rPr>
        <w:t xml:space="preserve"> </w:t>
      </w:r>
      <w:r w:rsidRPr="008F300A">
        <w:rPr>
          <w:rFonts w:asciiTheme="minorHAnsi" w:hAnsiTheme="minorHAnsi" w:cstheme="minorHAnsi"/>
        </w:rPr>
        <w:t>combined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reuptake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inhibitor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receptor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blocker.</w:t>
      </w: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What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most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common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side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benzodiazepines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used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treat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anxiety?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Widely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dilated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pupils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Excessive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sweating</w:t>
      </w:r>
    </w:p>
    <w:p w:rsidR="00906C50" w:rsidRPr="008F300A" w:rsidRDefault="00906C5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906C50" w:rsidRPr="008F300A">
          <w:pgSz w:w="12240" w:h="15840"/>
          <w:pgMar w:top="660" w:right="980" w:bottom="280" w:left="1340" w:header="720" w:footer="720" w:gutter="0"/>
          <w:cols w:space="720"/>
        </w:sectPr>
      </w:pP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78"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Hyperactivity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Sleepiness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</w:t>
      </w:r>
    </w:p>
    <w:p w:rsidR="00906C50" w:rsidRPr="008F300A" w:rsidRDefault="008F300A">
      <w:pPr>
        <w:pStyle w:val="BodyText"/>
        <w:ind w:left="731" w:right="199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The most common side effects of benzodiazepines are related to their CNS effects. They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include sedation, sleepiness, depression, letha</w:t>
      </w:r>
      <w:r w:rsidRPr="008F300A">
        <w:rPr>
          <w:rFonts w:asciiTheme="minorHAnsi" w:hAnsiTheme="minorHAnsi" w:cstheme="minorHAnsi"/>
        </w:rPr>
        <w:t xml:space="preserve">rgy, apathy, fatigue, </w:t>
      </w:r>
      <w:proofErr w:type="spellStart"/>
      <w:r w:rsidRPr="008F300A">
        <w:rPr>
          <w:rFonts w:asciiTheme="minorHAnsi" w:hAnsiTheme="minorHAnsi" w:cstheme="minorHAnsi"/>
        </w:rPr>
        <w:t>hypoactivity</w:t>
      </w:r>
      <w:proofErr w:type="spellEnd"/>
      <w:r w:rsidRPr="008F300A">
        <w:rPr>
          <w:rFonts w:asciiTheme="minorHAnsi" w:hAnsiTheme="minorHAnsi" w:cstheme="minorHAnsi"/>
        </w:rPr>
        <w:t>, light-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headedness, memory impairment, disorientation, amnesia, dizziness, delirium, headache,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slurred speech, behavioral changes, ataxia, unsteadiness, euphoria, dysarthria, inability to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perform</w:t>
      </w:r>
      <w:r w:rsidRPr="008F300A">
        <w:rPr>
          <w:rFonts w:asciiTheme="minorHAnsi" w:hAnsiTheme="minorHAnsi" w:cstheme="minorHAnsi"/>
          <w:spacing w:val="-7"/>
        </w:rPr>
        <w:t xml:space="preserve"> </w:t>
      </w:r>
      <w:r w:rsidRPr="008F300A">
        <w:rPr>
          <w:rFonts w:asciiTheme="minorHAnsi" w:hAnsiTheme="minorHAnsi" w:cstheme="minorHAnsi"/>
        </w:rPr>
        <w:t>complex</w:t>
      </w:r>
      <w:r w:rsidRPr="008F300A">
        <w:rPr>
          <w:rFonts w:asciiTheme="minorHAnsi" w:hAnsiTheme="minorHAnsi" w:cstheme="minorHAnsi"/>
          <w:spacing w:val="-6"/>
        </w:rPr>
        <w:t xml:space="preserve"> </w:t>
      </w:r>
      <w:r w:rsidRPr="008F300A">
        <w:rPr>
          <w:rFonts w:asciiTheme="minorHAnsi" w:hAnsiTheme="minorHAnsi" w:cstheme="minorHAnsi"/>
        </w:rPr>
        <w:t>mental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functions,</w:t>
      </w:r>
      <w:r w:rsidRPr="008F300A">
        <w:rPr>
          <w:rFonts w:asciiTheme="minorHAnsi" w:hAnsiTheme="minorHAnsi" w:cstheme="minorHAnsi"/>
          <w:spacing w:val="-6"/>
        </w:rPr>
        <w:t xml:space="preserve"> </w:t>
      </w:r>
      <w:r w:rsidRPr="008F300A">
        <w:rPr>
          <w:rFonts w:asciiTheme="minorHAnsi" w:hAnsiTheme="minorHAnsi" w:cstheme="minorHAnsi"/>
        </w:rPr>
        <w:t>nervousness,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irritability,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difficulty</w:t>
      </w:r>
      <w:r w:rsidRPr="008F300A">
        <w:rPr>
          <w:rFonts w:asciiTheme="minorHAnsi" w:hAnsiTheme="minorHAnsi" w:cstheme="minorHAnsi"/>
          <w:spacing w:val="-7"/>
        </w:rPr>
        <w:t xml:space="preserve"> </w:t>
      </w:r>
      <w:r w:rsidRPr="008F300A">
        <w:rPr>
          <w:rFonts w:asciiTheme="minorHAnsi" w:hAnsiTheme="minorHAnsi" w:cstheme="minorHAnsi"/>
        </w:rPr>
        <w:t>concentrating,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“glassy-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eyed” appearance, changes in heart rate and blood pressure, changes in bowel function, and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skin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rashes.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before="1"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used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treat psychosis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cause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 urine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 turn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pink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reddish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brown?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Alprazolam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(Xanax)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Amitriptyline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(Elavil)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8F300A">
        <w:rPr>
          <w:rFonts w:asciiTheme="minorHAnsi" w:hAnsiTheme="minorHAnsi" w:cstheme="minorHAnsi"/>
          <w:sz w:val="24"/>
          <w:szCs w:val="24"/>
        </w:rPr>
        <w:t>Prochlorperazine</w:t>
      </w:r>
      <w:proofErr w:type="spellEnd"/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(Compazine)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spellStart"/>
      <w:r w:rsidRPr="008F300A">
        <w:rPr>
          <w:rFonts w:asciiTheme="minorHAnsi" w:hAnsiTheme="minorHAnsi" w:cstheme="minorHAnsi"/>
          <w:sz w:val="24"/>
          <w:szCs w:val="24"/>
        </w:rPr>
        <w:t>Quetiapine</w:t>
      </w:r>
      <w:proofErr w:type="spellEnd"/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(Seroquel)</w:t>
      </w:r>
    </w:p>
    <w:p w:rsidR="00906C50" w:rsidRPr="008F300A" w:rsidRDefault="008F300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Only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8F300A">
        <w:rPr>
          <w:rFonts w:asciiTheme="minorHAnsi" w:hAnsiTheme="minorHAnsi" w:cstheme="minorHAnsi"/>
        </w:rPr>
        <w:t>prochlorperazine</w:t>
      </w:r>
      <w:proofErr w:type="spellEnd"/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causes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the urine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to turn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pink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or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reddish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brown.</w:t>
      </w: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side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most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common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 all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antianxiety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drugs?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Sedation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Weight</w:t>
      </w:r>
      <w:r w:rsidRPr="008F300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gain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Excess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excitement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Urinary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retention</w:t>
      </w:r>
    </w:p>
    <w:p w:rsidR="00906C50" w:rsidRPr="008F300A" w:rsidRDefault="008F300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</w:p>
    <w:p w:rsidR="00906C50" w:rsidRPr="008F300A" w:rsidRDefault="008F300A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All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antianxiety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drugs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suppress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central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nervous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system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function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some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degree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result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in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sedation.</w:t>
      </w: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829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What potential problem can occur in an infant being breastfed while the mother takes a</w:t>
      </w:r>
      <w:r w:rsidRPr="008F300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selective serotonin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reuptake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inhibitor?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Suicide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ideation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Acute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depression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Excess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excitement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Weight</w:t>
      </w:r>
      <w:r w:rsidRPr="008F300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loss</w:t>
      </w:r>
    </w:p>
    <w:p w:rsidR="00906C50" w:rsidRPr="008F300A" w:rsidRDefault="008F300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</w:t>
      </w:r>
    </w:p>
    <w:p w:rsidR="00906C50" w:rsidRPr="008F300A" w:rsidRDefault="008F300A">
      <w:pPr>
        <w:pStyle w:val="BodyText"/>
        <w:ind w:left="731" w:right="199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Most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selective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serotonin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reuptake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inhibitors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are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passed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into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breast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milk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cause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side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effect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in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infant.</w:t>
      </w:r>
      <w:r w:rsidRPr="008F300A">
        <w:rPr>
          <w:rFonts w:asciiTheme="minorHAnsi" w:hAnsiTheme="minorHAnsi" w:cstheme="minorHAnsi"/>
          <w:spacing w:val="-6"/>
        </w:rPr>
        <w:t xml:space="preserve"> </w:t>
      </w:r>
      <w:r w:rsidRPr="008F300A">
        <w:rPr>
          <w:rFonts w:asciiTheme="minorHAnsi" w:hAnsiTheme="minorHAnsi" w:cstheme="minorHAnsi"/>
        </w:rPr>
        <w:t>These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include drowsiness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decreased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feeding, which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leads to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weight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loss.</w:t>
      </w:r>
    </w:p>
    <w:p w:rsidR="00906C50" w:rsidRPr="008F300A" w:rsidRDefault="00906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ind w:left="731"/>
        <w:rPr>
          <w:rFonts w:asciiTheme="minorHAnsi" w:hAnsiTheme="minorHAnsi" w:cstheme="minorHAnsi"/>
          <w:b/>
          <w:sz w:val="24"/>
          <w:szCs w:val="24"/>
        </w:rPr>
      </w:pPr>
      <w:r w:rsidRPr="008F300A">
        <w:rPr>
          <w:rFonts w:asciiTheme="minorHAnsi" w:hAnsiTheme="minorHAnsi" w:cstheme="minorHAnsi"/>
          <w:b/>
          <w:spacing w:val="-1"/>
          <w:sz w:val="24"/>
          <w:szCs w:val="24"/>
        </w:rPr>
        <w:t>ADVANCED</w:t>
      </w:r>
      <w:r w:rsidRPr="008F300A">
        <w:rPr>
          <w:rFonts w:asciiTheme="minorHAnsi" w:hAnsiTheme="minorHAnsi" w:cstheme="minorHAnsi"/>
          <w:b/>
          <w:spacing w:val="-1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b/>
          <w:sz w:val="24"/>
          <w:szCs w:val="24"/>
        </w:rPr>
        <w:t>CONCEPTS</w:t>
      </w:r>
    </w:p>
    <w:p w:rsidR="00906C50" w:rsidRPr="008F300A" w:rsidRDefault="00906C50">
      <w:pPr>
        <w:rPr>
          <w:rFonts w:asciiTheme="minorHAnsi" w:hAnsiTheme="minorHAnsi" w:cstheme="minorHAnsi"/>
          <w:sz w:val="24"/>
          <w:szCs w:val="24"/>
        </w:rPr>
        <w:sectPr w:rsidR="00906C50" w:rsidRPr="008F300A">
          <w:pgSz w:w="12240" w:h="15840"/>
          <w:pgMar w:top="640" w:right="980" w:bottom="280" w:left="1340" w:header="720" w:footer="720" w:gutter="0"/>
          <w:cols w:space="720"/>
        </w:sect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before="60" w:line="275" w:lineRule="exact"/>
        <w:ind w:hanging="447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statement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about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depression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true?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Depression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does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affect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way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individual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interacts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others.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Men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twice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likely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experience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depression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women.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Many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older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adults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 depression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undiagnosed 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untreated.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Women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less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likely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than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men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seek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treatment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depression.</w:t>
      </w:r>
    </w:p>
    <w:p w:rsidR="00906C50" w:rsidRPr="008F300A" w:rsidRDefault="008F300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Because depression is often mistaken for a normal part of aging, many older adults with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depression may be undiagnosed and untreated. Depression affects the way people feel about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themselves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how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they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interact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with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ot</w:t>
      </w:r>
      <w:r w:rsidRPr="008F300A">
        <w:rPr>
          <w:rFonts w:asciiTheme="minorHAnsi" w:hAnsiTheme="minorHAnsi" w:cstheme="minorHAnsi"/>
        </w:rPr>
        <w:t>hers.</w:t>
      </w:r>
      <w:r w:rsidRPr="008F300A">
        <w:rPr>
          <w:rFonts w:asciiTheme="minorHAnsi" w:hAnsiTheme="minorHAnsi" w:cstheme="minorHAnsi"/>
          <w:spacing w:val="-7"/>
        </w:rPr>
        <w:t xml:space="preserve"> </w:t>
      </w:r>
      <w:r w:rsidRPr="008F300A">
        <w:rPr>
          <w:rFonts w:asciiTheme="minorHAnsi" w:hAnsiTheme="minorHAnsi" w:cstheme="minorHAnsi"/>
        </w:rPr>
        <w:t>Women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are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twice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as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likely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as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men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experience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depression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women are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also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more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likely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than men to seek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treatment.</w:t>
      </w: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characteristic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typical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bipolar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disorder?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Severe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highs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severe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lows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Increased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risk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suicide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Persistently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low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moods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Lack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pleasure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life</w:t>
      </w:r>
    </w:p>
    <w:p w:rsidR="00906C50" w:rsidRPr="008F300A" w:rsidRDefault="008F300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</w:p>
    <w:p w:rsidR="00906C50" w:rsidRPr="008F300A" w:rsidRDefault="008F300A">
      <w:pPr>
        <w:pStyle w:val="BodyText"/>
        <w:ind w:left="73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Bipolar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disorder,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also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called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manic-depression,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characterized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by</w:t>
      </w:r>
      <w:r w:rsidRPr="008F300A">
        <w:rPr>
          <w:rFonts w:asciiTheme="minorHAnsi" w:hAnsiTheme="minorHAnsi" w:cstheme="minorHAnsi"/>
          <w:spacing w:val="-8"/>
        </w:rPr>
        <w:t xml:space="preserve"> </w:t>
      </w:r>
      <w:r w:rsidRPr="008F300A">
        <w:rPr>
          <w:rFonts w:asciiTheme="minorHAnsi" w:hAnsiTheme="minorHAnsi" w:cstheme="minorHAnsi"/>
        </w:rPr>
        <w:t>cycling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moods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from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severe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highs (mania) and severe lows (depression). Increased risk for suicide and lack of pleasure in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life are characteristics of major depression. Persistently low moods are characteristic of both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major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depression and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dysthymia.</w:t>
      </w:r>
    </w:p>
    <w:p w:rsidR="00906C50" w:rsidRPr="008F300A" w:rsidRDefault="00906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10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A patient with depression has all of </w:t>
      </w:r>
      <w:r w:rsidRPr="008F300A">
        <w:rPr>
          <w:rFonts w:asciiTheme="minorHAnsi" w:hAnsiTheme="minorHAnsi" w:cstheme="minorHAnsi"/>
          <w:sz w:val="24"/>
          <w:szCs w:val="24"/>
        </w:rPr>
        <w:t>the following symptoms. For which symptom is he or she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likely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receive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treatment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inpatient facility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rather than as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outpatient?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Expressing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anger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at 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situation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individual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Suggesting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plan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 hurt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oneself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Crying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several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hours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days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Sleeping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12 hours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 longer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daily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</w:t>
      </w:r>
    </w:p>
    <w:p w:rsidR="00906C50" w:rsidRPr="008F300A" w:rsidRDefault="008F300A">
      <w:pPr>
        <w:pStyle w:val="BodyText"/>
        <w:ind w:left="731" w:right="77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Most patients with depression are treated as outpatients; however, when an individual has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suicidal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thoughts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(also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called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suicidal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ideation)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particu</w:t>
      </w:r>
      <w:r w:rsidRPr="008F300A">
        <w:rPr>
          <w:rFonts w:asciiTheme="minorHAnsi" w:hAnsiTheme="minorHAnsi" w:cstheme="minorHAnsi"/>
        </w:rPr>
        <w:t>larly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if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individual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has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suicide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plan, hospitalization may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be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required.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theory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about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 cause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depression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supported by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research?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Heredity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genetics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Altered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neuroendocrine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function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Psychosocial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factors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Neurotransmitter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level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imbalance</w:t>
      </w:r>
    </w:p>
    <w:p w:rsidR="00906C50" w:rsidRPr="008F300A" w:rsidRDefault="008F300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</w:t>
      </w:r>
    </w:p>
    <w:p w:rsidR="00906C50" w:rsidRPr="008F300A" w:rsidRDefault="00906C50">
      <w:pPr>
        <w:rPr>
          <w:rFonts w:asciiTheme="minorHAnsi" w:hAnsiTheme="minorHAnsi" w:cstheme="minorHAnsi"/>
          <w:sz w:val="24"/>
          <w:szCs w:val="24"/>
        </w:rPr>
        <w:sectPr w:rsidR="00906C50" w:rsidRPr="008F300A">
          <w:pgSz w:w="12240" w:h="15840"/>
          <w:pgMar w:top="660" w:right="980" w:bottom="280" w:left="1340" w:header="720" w:footer="720" w:gutter="0"/>
          <w:cols w:space="720"/>
        </w:sectPr>
      </w:pPr>
    </w:p>
    <w:p w:rsidR="00906C50" w:rsidRPr="008F300A" w:rsidRDefault="008F300A">
      <w:pPr>
        <w:pStyle w:val="BodyText"/>
        <w:spacing w:before="60"/>
        <w:ind w:left="731" w:right="338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Research suggests that depression may be caused by an imbalance of brain chemicals called</w:t>
      </w:r>
      <w:r w:rsidRPr="008F300A">
        <w:rPr>
          <w:rFonts w:asciiTheme="minorHAnsi" w:hAnsiTheme="minorHAnsi" w:cstheme="minorHAnsi"/>
          <w:spacing w:val="-58"/>
        </w:rPr>
        <w:t xml:space="preserve"> </w:t>
      </w:r>
      <w:r w:rsidRPr="008F300A">
        <w:rPr>
          <w:rFonts w:asciiTheme="minorHAnsi" w:hAnsiTheme="minorHAnsi" w:cstheme="minorHAnsi"/>
        </w:rPr>
        <w:t>neurotransmitters (e.g., serotonin, dopamine, and norepinephrine). Communication between</w:t>
      </w:r>
      <w:r w:rsidRPr="008F300A">
        <w:rPr>
          <w:rFonts w:asciiTheme="minorHAnsi" w:hAnsiTheme="minorHAnsi" w:cstheme="minorHAnsi"/>
          <w:spacing w:val="-58"/>
        </w:rPr>
        <w:t xml:space="preserve"> </w:t>
      </w:r>
      <w:r w:rsidRPr="008F300A">
        <w:rPr>
          <w:rFonts w:asciiTheme="minorHAnsi" w:hAnsiTheme="minorHAnsi" w:cstheme="minorHAnsi"/>
        </w:rPr>
        <w:t>neuron</w:t>
      </w:r>
      <w:r w:rsidRPr="008F300A">
        <w:rPr>
          <w:rFonts w:asciiTheme="minorHAnsi" w:hAnsiTheme="minorHAnsi" w:cstheme="minorHAnsi"/>
        </w:rPr>
        <w:t>s in the brain occurs by the movement of these chemicals across a small gap called a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synapse. Neurotransmitters are released from one neuron and cross the synapse where they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may be accepted by the receptor sites on the next neuron. When neurotransmitter le</w:t>
      </w:r>
      <w:r w:rsidRPr="008F300A">
        <w:rPr>
          <w:rFonts w:asciiTheme="minorHAnsi" w:hAnsiTheme="minorHAnsi" w:cstheme="minorHAnsi"/>
        </w:rPr>
        <w:t>vels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decrease or become imbalanced, the neurons may be less able to communicate with each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other,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which may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lead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to depression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and other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mood changes.</w:t>
      </w: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43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was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citalopram</w:t>
      </w:r>
      <w:r w:rsidRPr="008F300A">
        <w:rPr>
          <w:rFonts w:asciiTheme="minorHAnsi" w:hAnsiTheme="minorHAnsi" w:cstheme="minorHAnsi"/>
          <w:sz w:val="24"/>
          <w:szCs w:val="24"/>
        </w:rPr>
        <w:t xml:space="preserve"> 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Celexa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1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week ago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 depression</w:t>
      </w:r>
      <w:r w:rsidRPr="008F300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reports feeling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 different now from 1 week ago and wants to stop taking the drug. What is your best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response?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130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“Treatment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depression 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highly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individual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may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right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 you.”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“Most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depression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take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least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2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weeks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start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making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feel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better.”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“Are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certain that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taking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exactly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way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was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prescribed?”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“Be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sure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stop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smoking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because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cigarette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smoking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inactivates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drug.”</w:t>
      </w:r>
    </w:p>
    <w:p w:rsidR="00906C50" w:rsidRPr="008F300A" w:rsidRDefault="008F300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</w:t>
      </w:r>
    </w:p>
    <w:p w:rsidR="00906C50" w:rsidRPr="008F300A" w:rsidRDefault="008F300A">
      <w:pPr>
        <w:pStyle w:val="BodyText"/>
        <w:spacing w:before="1"/>
        <w:ind w:left="731" w:right="199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Citalopram is a selective serotonin reuptake inhibitor (SSRI). SSRIs work by increasing the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amount of serotonin in the brain by inhibiting reuptake. This drug begins inhibiting the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reuptake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serotonin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immediately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but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patient’s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symptoms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often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do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not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r</w:t>
      </w:r>
      <w:r w:rsidRPr="008F300A">
        <w:rPr>
          <w:rFonts w:asciiTheme="minorHAnsi" w:hAnsiTheme="minorHAnsi" w:cstheme="minorHAnsi"/>
        </w:rPr>
        <w:t>espond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for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2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8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weeks. In order to know whether this is an effective drug for a particular patient, he or she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needs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take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drug daily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for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at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least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8 weeks.</w:t>
      </w: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12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8F300A">
        <w:rPr>
          <w:rFonts w:asciiTheme="minorHAnsi" w:hAnsiTheme="minorHAnsi" w:cstheme="minorHAnsi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bupropion</w:t>
      </w:r>
      <w:r w:rsidRPr="008F300A">
        <w:rPr>
          <w:rFonts w:asciiTheme="minorHAnsi" w:hAnsiTheme="minorHAnsi" w:cstheme="minorHAnsi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(</w:t>
      </w:r>
      <w:proofErr w:type="spellStart"/>
      <w:r w:rsidRPr="008F300A">
        <w:rPr>
          <w:rFonts w:asciiTheme="minorHAnsi" w:hAnsiTheme="minorHAnsi" w:cstheme="minorHAnsi"/>
          <w:spacing w:val="-1"/>
          <w:sz w:val="24"/>
          <w:szCs w:val="24"/>
        </w:rPr>
        <w:t>Wellbutrin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SR) 100</w:t>
      </w:r>
      <w:r w:rsidRPr="008F300A">
        <w:rPr>
          <w:rFonts w:asciiTheme="minorHAnsi" w:hAnsiTheme="minorHAnsi" w:cstheme="minorHAnsi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mg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twice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daily.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It is</w:t>
      </w:r>
      <w:r w:rsidRPr="008F300A">
        <w:rPr>
          <w:rFonts w:asciiTheme="minorHAnsi" w:hAnsiTheme="minorHAnsi" w:cstheme="minorHAnsi"/>
          <w:sz w:val="24"/>
          <w:szCs w:val="24"/>
        </w:rPr>
        <w:t xml:space="preserve"> time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 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second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 xml:space="preserve">dose today and the drug sent up from the pharmacy is 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Wellbutrin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 xml:space="preserve"> 100 XL. What is your best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action?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>Administer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Wellbutrin</w:t>
      </w:r>
      <w:proofErr w:type="spellEnd"/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XL</w:t>
      </w:r>
      <w:r w:rsidRPr="008F300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tablet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place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Wellbutrin</w:t>
      </w:r>
      <w:proofErr w:type="spellEnd"/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SR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tablet.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Cut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Wellbutrin</w:t>
      </w:r>
      <w:proofErr w:type="spellEnd"/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XL</w:t>
      </w:r>
      <w:r w:rsidRPr="008F300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tablet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half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then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administer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it.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Call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pharmacy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obtain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Wellbutrin</w:t>
      </w:r>
      <w:proofErr w:type="spellEnd"/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SR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100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tablet.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Hold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dose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notify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prescriber.</w:t>
      </w:r>
    </w:p>
    <w:p w:rsidR="00906C50" w:rsidRPr="008F300A" w:rsidRDefault="008F300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ind w:left="731" w:right="77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 xml:space="preserve">An order for </w:t>
      </w:r>
      <w:proofErr w:type="spellStart"/>
      <w:r w:rsidRPr="008F300A">
        <w:rPr>
          <w:rFonts w:asciiTheme="minorHAnsi" w:hAnsiTheme="minorHAnsi" w:cstheme="minorHAnsi"/>
        </w:rPr>
        <w:t>Wellbutrin</w:t>
      </w:r>
      <w:proofErr w:type="spellEnd"/>
      <w:r w:rsidRPr="008F300A">
        <w:rPr>
          <w:rFonts w:asciiTheme="minorHAnsi" w:hAnsiTheme="minorHAnsi" w:cstheme="minorHAnsi"/>
        </w:rPr>
        <w:t xml:space="preserve"> SR can be confused with </w:t>
      </w:r>
      <w:proofErr w:type="spellStart"/>
      <w:r w:rsidRPr="008F300A">
        <w:rPr>
          <w:rFonts w:asciiTheme="minorHAnsi" w:hAnsiTheme="minorHAnsi" w:cstheme="minorHAnsi"/>
        </w:rPr>
        <w:t>Wellbutrin</w:t>
      </w:r>
      <w:proofErr w:type="spellEnd"/>
      <w:r w:rsidRPr="008F300A">
        <w:rPr>
          <w:rFonts w:asciiTheme="minorHAnsi" w:hAnsiTheme="minorHAnsi" w:cstheme="minorHAnsi"/>
        </w:rPr>
        <w:t xml:space="preserve"> XL. Both drugs are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 xml:space="preserve">norepinephrine and dopamine reuptake inhibitors used to treat depression. But </w:t>
      </w:r>
      <w:proofErr w:type="spellStart"/>
      <w:r w:rsidRPr="008F300A">
        <w:rPr>
          <w:rFonts w:asciiTheme="minorHAnsi" w:hAnsiTheme="minorHAnsi" w:cstheme="minorHAnsi"/>
        </w:rPr>
        <w:t>Wellbutrin</w:t>
      </w:r>
      <w:proofErr w:type="spellEnd"/>
      <w:r w:rsidRPr="008F300A">
        <w:rPr>
          <w:rFonts w:asciiTheme="minorHAnsi" w:hAnsiTheme="minorHAnsi" w:cstheme="minorHAnsi"/>
        </w:rPr>
        <w:t xml:space="preserve"> SR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 xml:space="preserve">is a slow-release form of the drug given twice a day, whereas </w:t>
      </w:r>
      <w:proofErr w:type="spellStart"/>
      <w:r w:rsidRPr="008F300A">
        <w:rPr>
          <w:rFonts w:asciiTheme="minorHAnsi" w:hAnsiTheme="minorHAnsi" w:cstheme="minorHAnsi"/>
        </w:rPr>
        <w:t>Wellbutrin</w:t>
      </w:r>
      <w:proofErr w:type="spellEnd"/>
      <w:r w:rsidRPr="008F300A">
        <w:rPr>
          <w:rFonts w:asciiTheme="minorHAnsi" w:hAnsiTheme="minorHAnsi" w:cstheme="minorHAnsi"/>
        </w:rPr>
        <w:t xml:space="preserve"> XL is an extended-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release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form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drug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given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once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a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day.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Because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their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absorption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differences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onset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action, these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drugs are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not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interchangeable.</w:t>
      </w:r>
    </w:p>
    <w:p w:rsidR="00906C50" w:rsidRPr="008F300A" w:rsidRDefault="00906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76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statement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chronic depression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fluoxetine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(Prozac)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indicates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need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 additional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teaching?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“It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may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take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from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2 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8 weeks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 my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depression to improve.”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“If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have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suicidal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thoughts,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will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contact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my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immediately.”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“I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will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check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pulse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every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day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report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irregular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rhythms 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prescriber.”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“When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am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feeling better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longer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depressed,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will stop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taking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Prozac.”</w:t>
      </w:r>
    </w:p>
    <w:p w:rsidR="00906C50" w:rsidRPr="008F300A" w:rsidRDefault="00906C5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906C50" w:rsidRPr="008F300A">
          <w:pgSz w:w="12240" w:h="15840"/>
          <w:pgMar w:top="660" w:right="980" w:bottom="280" w:left="1340" w:header="720" w:footer="720" w:gutter="0"/>
          <w:cols w:space="720"/>
        </w:sectPr>
      </w:pPr>
    </w:p>
    <w:p w:rsidR="00906C50" w:rsidRPr="008F300A" w:rsidRDefault="008F300A">
      <w:pPr>
        <w:spacing w:before="78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</w:t>
      </w:r>
    </w:p>
    <w:p w:rsidR="00906C50" w:rsidRPr="008F300A" w:rsidRDefault="008F300A">
      <w:pPr>
        <w:pStyle w:val="BodyText"/>
        <w:spacing w:before="1"/>
        <w:ind w:left="731" w:right="43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When depression is chronic, patients must continue to take antidepressants even when they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have no symptoms to keep the depression from returning. Patients should be taught that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antidepressants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can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control the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symptoms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but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will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not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cure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depression.</w:t>
      </w: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29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assessment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most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important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measure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perform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before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administering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 first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dose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amitriptyline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(Elavil)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 a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Heart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rate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rhythm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Core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body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temperature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Level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consciousness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Blood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pressure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 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sitting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position</w:t>
      </w:r>
    </w:p>
    <w:p w:rsidR="00906C50" w:rsidRPr="008F300A" w:rsidRDefault="008F300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</w:p>
    <w:p w:rsidR="00906C50" w:rsidRPr="008F300A" w:rsidRDefault="008F300A">
      <w:pPr>
        <w:pStyle w:val="BodyText"/>
        <w:spacing w:before="1"/>
        <w:ind w:left="731" w:right="27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Amitriptyline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a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tricyclic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antidepressant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that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can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cause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unstable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ventricular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dysrhythmias.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Therefore heart rate and rhythm are most</w:t>
      </w:r>
      <w:r w:rsidRPr="008F300A">
        <w:rPr>
          <w:rFonts w:asciiTheme="minorHAnsi" w:hAnsiTheme="minorHAnsi" w:cstheme="minorHAnsi"/>
        </w:rPr>
        <w:t xml:space="preserve"> important to assess to establish a baseline and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  <w:spacing w:val="-1"/>
        </w:rPr>
        <w:t xml:space="preserve">determine </w:t>
      </w:r>
      <w:r w:rsidRPr="008F300A">
        <w:rPr>
          <w:rFonts w:asciiTheme="minorHAnsi" w:hAnsiTheme="minorHAnsi" w:cstheme="minorHAnsi"/>
        </w:rPr>
        <w:t>possible adverse effects of this drug. Although the drug can also lower blood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pressure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increase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drowsiness,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changes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heart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rhythm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can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be life-threatening.</w:t>
      </w: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536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parents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12-year-old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was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fluoxetine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(Prozac)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inform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their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child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 having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trouble sleeping.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 best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response?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“This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normal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expected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side effect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fluoxetine.”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“We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may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need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ask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prescriber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order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something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help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child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sleep.”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“Children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more sensitive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 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may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need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lower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dose.”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658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“Before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bedtime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sure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child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does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drink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anything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caffeine.”</w:t>
      </w:r>
    </w:p>
    <w:p w:rsidR="00906C50" w:rsidRPr="008F300A" w:rsidRDefault="008F300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ind w:left="731" w:right="77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Because children are more sensitive to the effects of fluoxetine, the drug may cause unusual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excitement, restlessness, irritability, or trouble sleeping. The prescriber should be notified if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these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side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effects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occur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because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lower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dose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or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different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drug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may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be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needed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control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child’s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depression symptoms.</w:t>
      </w:r>
    </w:p>
    <w:p w:rsidR="00906C50" w:rsidRPr="008F300A" w:rsidRDefault="00906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1074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A patient has been taking mirtazapine </w:t>
      </w:r>
      <w:r w:rsidRPr="008F300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Remeron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 for the last 3 months. Which blood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laboratory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result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should be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reported to 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prescriber?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Lactate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dehydrogenase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122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mg/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dL</w:t>
      </w:r>
      <w:proofErr w:type="spellEnd"/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International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normalized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ratio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(INR)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1.3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White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blood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cell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count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(WBC)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2100/mm</w:t>
      </w:r>
      <w:r w:rsidRPr="008F300A">
        <w:rPr>
          <w:rFonts w:asciiTheme="minorHAnsi" w:hAnsiTheme="minorHAnsi" w:cstheme="minorHAnsi"/>
          <w:sz w:val="24"/>
          <w:szCs w:val="24"/>
          <w:vertAlign w:val="superscript"/>
        </w:rPr>
        <w:t>3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Platelet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count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356,000/mm</w:t>
      </w:r>
      <w:r w:rsidRPr="008F300A">
        <w:rPr>
          <w:rFonts w:asciiTheme="minorHAnsi" w:hAnsiTheme="minorHAnsi" w:cstheme="minorHAnsi"/>
          <w:sz w:val="24"/>
          <w:szCs w:val="24"/>
          <w:vertAlign w:val="superscript"/>
        </w:rPr>
        <w:t>3</w:t>
      </w:r>
    </w:p>
    <w:p w:rsidR="00906C50" w:rsidRPr="008F300A" w:rsidRDefault="008F300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Mirtazapine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can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suppress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bone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marrow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production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7"/>
        </w:rPr>
        <w:t xml:space="preserve"> </w:t>
      </w:r>
      <w:r w:rsidRPr="008F300A">
        <w:rPr>
          <w:rFonts w:asciiTheme="minorHAnsi" w:hAnsiTheme="minorHAnsi" w:cstheme="minorHAnsi"/>
        </w:rPr>
        <w:t>WBCs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(neutropenia)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which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can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greatly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increase the patient’s risk for infection. The normal WBC range is 5000 to 10,000/mm</w:t>
      </w:r>
      <w:r w:rsidRPr="008F300A">
        <w:rPr>
          <w:rFonts w:asciiTheme="minorHAnsi" w:hAnsiTheme="minorHAnsi" w:cstheme="minorHAnsi"/>
          <w:vertAlign w:val="superscript"/>
        </w:rPr>
        <w:t>3</w:t>
      </w:r>
      <w:r w:rsidRPr="008F300A">
        <w:rPr>
          <w:rFonts w:asciiTheme="minorHAnsi" w:hAnsiTheme="minorHAnsi" w:cstheme="minorHAnsi"/>
        </w:rPr>
        <w:t>. This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patient’s WBC count is low. It should be reported to the prescriber because drug dosage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adjustment or drug changes are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likely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needed.</w:t>
      </w:r>
    </w:p>
    <w:p w:rsidR="00906C50" w:rsidRPr="008F300A" w:rsidRDefault="00906C50">
      <w:pPr>
        <w:rPr>
          <w:rFonts w:asciiTheme="minorHAnsi" w:hAnsiTheme="minorHAnsi" w:cstheme="minorHAnsi"/>
          <w:sz w:val="24"/>
          <w:szCs w:val="24"/>
        </w:rPr>
        <w:sectPr w:rsidR="00906C50" w:rsidRPr="008F300A">
          <w:pgSz w:w="12240" w:h="15840"/>
          <w:pgMar w:top="780" w:right="980" w:bottom="280" w:left="1340" w:header="720" w:footer="720" w:gutter="0"/>
          <w:cols w:space="720"/>
        </w:sectPr>
      </w:pP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450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precaution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most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important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teach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any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antidepressant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“Avoid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drinking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grapefruit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juice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while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taking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“Avoid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drinking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alcoholic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beverages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while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taking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“Be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sure 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wear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sunscreen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 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hat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when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going outdoors.”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“Drink at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least 3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</w:t>
      </w:r>
      <w:r w:rsidRPr="008F300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fluid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every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while taking this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drug.”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</w:t>
      </w:r>
    </w:p>
    <w:p w:rsidR="00906C50" w:rsidRPr="008F300A" w:rsidRDefault="008F300A">
      <w:pPr>
        <w:pStyle w:val="BodyText"/>
        <w:ind w:left="731" w:right="132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  <w:spacing w:val="-1"/>
        </w:rPr>
        <w:t xml:space="preserve">Most antidepressants </w:t>
      </w:r>
      <w:r w:rsidRPr="008F300A">
        <w:rPr>
          <w:rFonts w:asciiTheme="minorHAnsi" w:hAnsiTheme="minorHAnsi" w:cstheme="minorHAnsi"/>
        </w:rPr>
        <w:t>cause some degree of drowsiness. Alcohol intensifies this action and can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impair the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patient’s</w:t>
      </w:r>
      <w:r w:rsidRPr="008F300A">
        <w:rPr>
          <w:rFonts w:asciiTheme="minorHAnsi" w:hAnsiTheme="minorHAnsi" w:cstheme="minorHAnsi"/>
          <w:spacing w:val="2"/>
        </w:rPr>
        <w:t xml:space="preserve"> </w:t>
      </w:r>
      <w:r w:rsidRPr="008F300A">
        <w:rPr>
          <w:rFonts w:asciiTheme="minorHAnsi" w:hAnsiTheme="minorHAnsi" w:cstheme="minorHAnsi"/>
        </w:rPr>
        <w:t>physical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strength and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mental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alertness.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74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Although serotonin reuptake inhibitors (SSRIs) are used more commonly now to treat anxiety</w:t>
      </w:r>
      <w:r w:rsidRPr="008F300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disorders than are benzodiazepines, for which patient situation would you expec</w:t>
      </w:r>
      <w:r w:rsidRPr="008F300A">
        <w:rPr>
          <w:rFonts w:asciiTheme="minorHAnsi" w:hAnsiTheme="minorHAnsi" w:cstheme="minorHAnsi"/>
          <w:sz w:val="24"/>
          <w:szCs w:val="24"/>
        </w:rPr>
        <w:t>t a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benzodiazepine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prescribed instead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 an SSRI?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18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years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old.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Anxiety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has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been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present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daily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6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months.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has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compulsive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repetitive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actions.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anxiety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attack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severe with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hallucinations.</w:t>
      </w:r>
    </w:p>
    <w:p w:rsidR="00906C50" w:rsidRPr="008F300A" w:rsidRDefault="008F300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</w:t>
      </w:r>
    </w:p>
    <w:p w:rsidR="00906C50" w:rsidRPr="008F300A" w:rsidRDefault="008F300A">
      <w:pPr>
        <w:pStyle w:val="BodyText"/>
        <w:ind w:left="731" w:right="27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Benzodiazepines, even when given orally, act within 30 minutes of administration. SSRIs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need to build up to a certain blood level and may take as long as 3 to 5 weeks to reduce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anxiety.</w:t>
      </w:r>
      <w:r w:rsidRPr="008F300A">
        <w:rPr>
          <w:rFonts w:asciiTheme="minorHAnsi" w:hAnsiTheme="minorHAnsi" w:cstheme="minorHAnsi"/>
          <w:spacing w:val="-8"/>
        </w:rPr>
        <w:t xml:space="preserve"> </w:t>
      </w:r>
      <w:r w:rsidRPr="008F300A">
        <w:rPr>
          <w:rFonts w:asciiTheme="minorHAnsi" w:hAnsiTheme="minorHAnsi" w:cstheme="minorHAnsi"/>
        </w:rPr>
        <w:t>When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anxiety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attack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sudden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or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severe,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benzodiazepine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may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be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mo</w:t>
      </w:r>
      <w:r w:rsidRPr="008F300A">
        <w:rPr>
          <w:rFonts w:asciiTheme="minorHAnsi" w:hAnsiTheme="minorHAnsi" w:cstheme="minorHAnsi"/>
        </w:rPr>
        <w:t>st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helpful,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even if it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is just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given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once.</w:t>
      </w:r>
    </w:p>
    <w:p w:rsidR="00906C50" w:rsidRPr="008F300A" w:rsidRDefault="00906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21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A patient who has been prescribed </w:t>
      </w:r>
      <w:r w:rsidRPr="008F300A">
        <w:rPr>
          <w:rFonts w:asciiTheme="minorHAnsi" w:hAnsiTheme="minorHAnsi" w:cstheme="minorHAnsi"/>
          <w:sz w:val="24"/>
          <w:szCs w:val="24"/>
        </w:rPr>
        <w:t>clonazepam 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Klonopin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 for the last 3 months tells you that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he wants to stop this drug because he constantly feels like he is in a “fog.” What is your best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response?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003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“Quit taking the drug today and I will have the prescriber change your medication</w:t>
      </w:r>
      <w:r w:rsidRPr="008F300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 another drug category.”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890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“Continue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take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because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most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eventually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get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used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 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foggy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sensation.”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065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“We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will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give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final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dose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today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intravenously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start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different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817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“I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will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contact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prescriber but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it will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still be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necessary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 take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lower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dosage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 a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while.”</w:t>
      </w:r>
    </w:p>
    <w:p w:rsidR="00906C50" w:rsidRPr="008F300A" w:rsidRDefault="008F300A">
      <w:pPr>
        <w:spacing w:before="158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</w:t>
      </w:r>
    </w:p>
    <w:p w:rsidR="00906C50" w:rsidRPr="008F300A" w:rsidRDefault="008F300A">
      <w:pPr>
        <w:pStyle w:val="BodyText"/>
        <w:ind w:left="73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Clonazepam is a benzodiazepine. Suddenly stopping drugs from this class can cause a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potentially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life-threatening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reaction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withdrawal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symptoms.</w:t>
      </w:r>
      <w:r w:rsidRPr="008F300A">
        <w:rPr>
          <w:rFonts w:asciiTheme="minorHAnsi" w:hAnsiTheme="minorHAnsi" w:cstheme="minorHAnsi"/>
          <w:spacing w:val="-7"/>
        </w:rPr>
        <w:t xml:space="preserve"> </w:t>
      </w:r>
      <w:r w:rsidRPr="008F300A">
        <w:rPr>
          <w:rFonts w:asciiTheme="minorHAnsi" w:hAnsiTheme="minorHAnsi" w:cstheme="minorHAnsi"/>
        </w:rPr>
        <w:t>This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drug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needs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be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tapered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slowly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by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gradually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reducing the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dosage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before it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can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be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safely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stopped.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statement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about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common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anxiety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disorder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accurate?</w:t>
      </w:r>
    </w:p>
    <w:p w:rsidR="00906C50" w:rsidRPr="008F300A" w:rsidRDefault="00906C50">
      <w:pPr>
        <w:rPr>
          <w:rFonts w:asciiTheme="minorHAnsi" w:hAnsiTheme="minorHAnsi" w:cstheme="minorHAnsi"/>
          <w:sz w:val="24"/>
          <w:szCs w:val="24"/>
        </w:rPr>
        <w:sectPr w:rsidR="00906C50" w:rsidRPr="008F300A">
          <w:pgSz w:w="12240" w:h="15840"/>
          <w:pgMar w:top="640" w:right="980" w:bottom="280" w:left="1340" w:header="720" w:footer="720" w:gutter="0"/>
          <w:cols w:space="720"/>
        </w:sectPr>
      </w:pP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78"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Panic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disorders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develop over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period 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hours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 days.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343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Generalized anxiety disorder occurs when an individual experiences excessive</w:t>
      </w:r>
      <w:r w:rsidRPr="008F300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anxiety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daily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 2 months.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110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Phobic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disorders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recurrent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persistent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fears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certain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objects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situations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can cause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panic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attacks.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Posttraumatic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stress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disorder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res</w:t>
      </w:r>
      <w:r w:rsidRPr="008F300A">
        <w:rPr>
          <w:rFonts w:asciiTheme="minorHAnsi" w:hAnsiTheme="minorHAnsi" w:cstheme="minorHAnsi"/>
          <w:sz w:val="24"/>
          <w:szCs w:val="24"/>
        </w:rPr>
        <w:t>ult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frightening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thoughts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dreams.</w:t>
      </w:r>
    </w:p>
    <w:p w:rsidR="00906C50" w:rsidRPr="008F300A" w:rsidRDefault="008F300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ind w:left="731" w:right="338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Panic disorders develop over a short period of time such as 10 minutes. Generalized anxiety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disorder is when an individual experiences excessive anxiety almost daily for more than 6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months. Posttraumatic stress disorder is caused by exposure to death or near-death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experiences.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550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What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 advantage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treating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anxiety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benzodiazepine drug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rather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than a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selective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se</w:t>
      </w:r>
      <w:r w:rsidRPr="008F300A">
        <w:rPr>
          <w:rFonts w:asciiTheme="minorHAnsi" w:hAnsiTheme="minorHAnsi" w:cstheme="minorHAnsi"/>
          <w:sz w:val="24"/>
          <w:szCs w:val="24"/>
        </w:rPr>
        <w:t>rotonin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reuptake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inhibitor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(SSRI)?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470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Benzodiazepines are not likely to cause patient dependence when used for an</w:t>
      </w:r>
      <w:r w:rsidRPr="008F300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extended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period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 time.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526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Benzodiazepines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have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milder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side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almost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adverse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when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compared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SSRIs.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397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Benzodiazepines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control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anxiety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allow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live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relatively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normal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lifestyle.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010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Benzodiazepines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act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treat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anxiety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within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30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minutes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can be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given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as-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needed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basis.</w:t>
      </w:r>
    </w:p>
    <w:p w:rsidR="00906C50" w:rsidRPr="008F300A" w:rsidRDefault="008F300A">
      <w:pPr>
        <w:spacing w:before="155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</w:t>
      </w:r>
    </w:p>
    <w:p w:rsidR="00906C50" w:rsidRPr="008F300A" w:rsidRDefault="008F300A">
      <w:pPr>
        <w:pStyle w:val="BodyText"/>
        <w:spacing w:before="1"/>
        <w:ind w:left="731" w:right="218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Benzodiazepines have stronger side effects than SSRIs and are more likely to cause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dependence in a patient who uses them for an extended period of time. Both benzodiazepines</w:t>
      </w:r>
      <w:r w:rsidRPr="008F300A">
        <w:rPr>
          <w:rFonts w:asciiTheme="minorHAnsi" w:hAnsiTheme="minorHAnsi" w:cstheme="minorHAnsi"/>
          <w:spacing w:val="-58"/>
        </w:rPr>
        <w:t xml:space="preserve"> </w:t>
      </w:r>
      <w:r w:rsidRPr="008F300A">
        <w:rPr>
          <w:rFonts w:asciiTheme="minorHAnsi" w:hAnsiTheme="minorHAnsi" w:cstheme="minorHAnsi"/>
        </w:rPr>
        <w:t>and SSRI drugs control anxiety and allow patients to live nearly normal lives. The major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benefit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benzodiazepines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that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they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act within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30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minutes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can be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tak</w:t>
      </w:r>
      <w:r w:rsidRPr="008F300A">
        <w:rPr>
          <w:rFonts w:asciiTheme="minorHAnsi" w:hAnsiTheme="minorHAnsi" w:cstheme="minorHAnsi"/>
        </w:rPr>
        <w:t>en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needed.</w:t>
      </w: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636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What type of medication could be prescribed for a patient who experiences anxiety when</w:t>
      </w:r>
      <w:r w:rsidRPr="008F300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speaking before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group?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benzodiazepine</w:t>
      </w:r>
      <w:r w:rsidRPr="008F300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SSRI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beta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blocker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TCA</w:t>
      </w:r>
      <w:r w:rsidRPr="008F300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ind w:left="731" w:right="19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When a patient is facing an anxiety-producing event such as performing on stage or making a</w:t>
      </w:r>
      <w:r w:rsidRPr="008F300A">
        <w:rPr>
          <w:rFonts w:asciiTheme="minorHAnsi" w:hAnsiTheme="minorHAnsi" w:cstheme="minorHAnsi"/>
          <w:spacing w:val="-58"/>
        </w:rPr>
        <w:t xml:space="preserve"> </w:t>
      </w:r>
      <w:r w:rsidRPr="008F300A">
        <w:rPr>
          <w:rFonts w:asciiTheme="minorHAnsi" w:hAnsiTheme="minorHAnsi" w:cstheme="minorHAnsi"/>
        </w:rPr>
        <w:t>speech, beta blockers can be prescribed to control the symptoms of anxiety. Benzodiazepine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drugs may cause dependence. SSRI drugs can take 3 to 5 weeks to control s</w:t>
      </w:r>
      <w:r w:rsidRPr="008F300A">
        <w:rPr>
          <w:rFonts w:asciiTheme="minorHAnsi" w:hAnsiTheme="minorHAnsi" w:cstheme="minorHAnsi"/>
        </w:rPr>
        <w:t>ymptoms of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anxiety.</w:t>
      </w:r>
      <w:r w:rsidRPr="008F300A">
        <w:rPr>
          <w:rFonts w:asciiTheme="minorHAnsi" w:hAnsiTheme="minorHAnsi" w:cstheme="minorHAnsi"/>
          <w:spacing w:val="-8"/>
        </w:rPr>
        <w:t xml:space="preserve"> </w:t>
      </w:r>
      <w:r w:rsidRPr="008F300A">
        <w:rPr>
          <w:rFonts w:asciiTheme="minorHAnsi" w:hAnsiTheme="minorHAnsi" w:cstheme="minorHAnsi"/>
        </w:rPr>
        <w:t>Tricyclic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antidepressant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(TCA)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drugs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are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used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treat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depression,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not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anxiety.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43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A patient asks why the prescriber </w:t>
      </w:r>
      <w:r w:rsidRPr="008F300A">
        <w:rPr>
          <w:rFonts w:asciiTheme="minorHAnsi" w:hAnsiTheme="minorHAnsi" w:cstheme="minorHAnsi"/>
          <w:sz w:val="24"/>
          <w:szCs w:val="24"/>
        </w:rPr>
        <w:t xml:space="preserve">is changing his anxiety medication from 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lorazepam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 xml:space="preserve"> (Ativan)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 sertraline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(Zoloft).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What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best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response?</w:t>
      </w:r>
    </w:p>
    <w:p w:rsidR="00906C50" w:rsidRPr="008F300A" w:rsidRDefault="00906C50">
      <w:pPr>
        <w:rPr>
          <w:rFonts w:asciiTheme="minorHAnsi" w:hAnsiTheme="minorHAnsi" w:cstheme="minorHAnsi"/>
          <w:sz w:val="24"/>
          <w:szCs w:val="24"/>
        </w:rPr>
        <w:sectPr w:rsidR="00906C50" w:rsidRPr="008F300A">
          <w:pgSz w:w="12240" w:h="15840"/>
          <w:pgMar w:top="640" w:right="980" w:bottom="280" w:left="1340" w:header="720" w:footer="720" w:gutter="0"/>
          <w:cols w:space="720"/>
        </w:sectPr>
      </w:pP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78"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“Sertraline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stronger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will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better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job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controlling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anxiety.”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“Sertraline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has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milder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side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decreased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risk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dependence.”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“Sertraline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acts much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 xml:space="preserve">faster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get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symptoms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anxiety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under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control.”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“Sertraline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taken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only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when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needed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control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symptoms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anxiety.”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</w:t>
      </w:r>
    </w:p>
    <w:p w:rsidR="00906C50" w:rsidRPr="008F300A" w:rsidRDefault="008F300A">
      <w:pPr>
        <w:pStyle w:val="BodyText"/>
        <w:ind w:left="73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Sertraline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a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selective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serotonin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reuptake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inhibitor.</w:t>
      </w:r>
      <w:r w:rsidRPr="008F300A">
        <w:rPr>
          <w:rFonts w:asciiTheme="minorHAnsi" w:hAnsiTheme="minorHAnsi" w:cstheme="minorHAnsi"/>
          <w:spacing w:val="-8"/>
        </w:rPr>
        <w:t xml:space="preserve"> </w:t>
      </w:r>
      <w:r w:rsidRPr="008F300A">
        <w:rPr>
          <w:rFonts w:asciiTheme="minorHAnsi" w:hAnsiTheme="minorHAnsi" w:cstheme="minorHAnsi"/>
        </w:rPr>
        <w:t>This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class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drugs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has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milder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side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effects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and a much lower likelihood of developing drug dependence than benzodiazepines such as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8F300A">
        <w:rPr>
          <w:rFonts w:asciiTheme="minorHAnsi" w:hAnsiTheme="minorHAnsi" w:cstheme="minorHAnsi"/>
        </w:rPr>
        <w:t>lorazepam</w:t>
      </w:r>
      <w:proofErr w:type="spellEnd"/>
      <w:r w:rsidRPr="008F300A">
        <w:rPr>
          <w:rFonts w:asciiTheme="minorHAnsi" w:hAnsiTheme="minorHAnsi" w:cstheme="minorHAnsi"/>
        </w:rPr>
        <w:t>. However, it takes 3 to 5 weeks for symptoms of anxiety to improve and must be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taken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on a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daily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basis.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351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On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admission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acute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care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unit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tells you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stopped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taking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clonazepam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Klonopin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2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days ago.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What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 your best first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action?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Ask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 why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stopped taking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clonazepam.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Administer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dose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clonazepam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immediately.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Document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information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 only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action.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Notify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prescriber 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watch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seizures.</w:t>
      </w:r>
    </w:p>
    <w:p w:rsidR="00906C50" w:rsidRPr="008F300A" w:rsidRDefault="008F300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</w:t>
      </w:r>
    </w:p>
    <w:p w:rsidR="00906C50" w:rsidRPr="008F300A" w:rsidRDefault="008F300A">
      <w:pPr>
        <w:pStyle w:val="BodyText"/>
        <w:spacing w:before="1"/>
        <w:ind w:left="731" w:right="504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Clonazepam is a benzodiazepine drug. Suddenly stopping a drug from this class can cause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potentially life-threatening withdrawal symptoms includi</w:t>
      </w:r>
      <w:r w:rsidRPr="008F300A">
        <w:rPr>
          <w:rFonts w:asciiTheme="minorHAnsi" w:hAnsiTheme="minorHAnsi" w:cstheme="minorHAnsi"/>
        </w:rPr>
        <w:t>ng nervousness, restlessness,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tremulousness,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weakness, and seizures.</w:t>
      </w: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02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8F300A">
        <w:rPr>
          <w:rFonts w:asciiTheme="minorHAnsi" w:hAnsiTheme="minorHAnsi" w:cstheme="minorHAnsi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8F300A">
        <w:rPr>
          <w:rFonts w:asciiTheme="minorHAnsi" w:hAnsiTheme="minorHAnsi" w:cstheme="minorHAnsi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been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diazepam (Valium)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reports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taking</w:t>
      </w:r>
      <w:r w:rsidRPr="008F300A">
        <w:rPr>
          <w:rFonts w:asciiTheme="minorHAnsi" w:hAnsiTheme="minorHAnsi" w:cstheme="minorHAnsi"/>
          <w:sz w:val="24"/>
          <w:szCs w:val="24"/>
        </w:rPr>
        <w:t xml:space="preserve"> the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as-needed (PRN)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 more often to keep anxiety symptoms under control and does not want the prescriber to</w:t>
      </w:r>
      <w:r w:rsidRPr="008F300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stop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prescribing it.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 best interpretation 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 information?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The patient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may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developing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signs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 drug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dependence.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The patient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may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developing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sign</w:t>
      </w:r>
      <w:r w:rsidRPr="008F300A">
        <w:rPr>
          <w:rFonts w:asciiTheme="minorHAnsi" w:hAnsiTheme="minorHAnsi" w:cstheme="minorHAnsi"/>
          <w:sz w:val="24"/>
          <w:szCs w:val="24"/>
        </w:rPr>
        <w:t>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tolerance.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patient’s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anxiety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becoming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more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severe.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should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stop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taking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immediately.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</w:p>
    <w:p w:rsidR="00906C50" w:rsidRPr="008F300A" w:rsidRDefault="008F300A">
      <w:pPr>
        <w:pStyle w:val="BodyText"/>
        <w:ind w:left="731" w:right="31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The signs of developing dependence on benzodiazepines include a strong desire or need to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continue taking the drug, a need to increase the dose to feel the effects of the drug, and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withdrawal effects after the drug is stopped such as irritability, nervousness, and trouble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sleeping. Drug tolerance is a condition that occurs when the body gets us</w:t>
      </w:r>
      <w:r w:rsidRPr="008F300A">
        <w:rPr>
          <w:rFonts w:asciiTheme="minorHAnsi" w:hAnsiTheme="minorHAnsi" w:cstheme="minorHAnsi"/>
        </w:rPr>
        <w:t>ed to a medicine so</w:t>
      </w:r>
      <w:r w:rsidRPr="008F300A">
        <w:rPr>
          <w:rFonts w:asciiTheme="minorHAnsi" w:hAnsiTheme="minorHAnsi" w:cstheme="minorHAnsi"/>
          <w:spacing w:val="-58"/>
        </w:rPr>
        <w:t xml:space="preserve"> </w:t>
      </w:r>
      <w:r w:rsidRPr="008F300A">
        <w:rPr>
          <w:rFonts w:asciiTheme="minorHAnsi" w:hAnsiTheme="minorHAnsi" w:cstheme="minorHAnsi"/>
        </w:rPr>
        <w:t>that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either more medicine is needed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or a different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medicine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is needed.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497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A female patient who has been prescribed diazepam (Valium) </w:t>
      </w:r>
      <w:r w:rsidRPr="008F300A">
        <w:rPr>
          <w:rFonts w:asciiTheme="minorHAnsi" w:hAnsiTheme="minorHAnsi" w:cstheme="minorHAnsi"/>
          <w:sz w:val="24"/>
          <w:szCs w:val="24"/>
        </w:rPr>
        <w:t>for anxiety tells you that she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 her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husband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planning 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have a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child.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What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best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response?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“Before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becoming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pregnant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dosage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diazepam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will need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decreased.”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270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“You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should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always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discuss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any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changes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medications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lifestyle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prescriber.”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170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“Consult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because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taking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diazepam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while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pregnant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has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been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associated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birth defects.”</w:t>
      </w:r>
    </w:p>
    <w:p w:rsidR="00906C50" w:rsidRPr="008F300A" w:rsidRDefault="00906C50">
      <w:pPr>
        <w:rPr>
          <w:rFonts w:asciiTheme="minorHAnsi" w:hAnsiTheme="minorHAnsi" w:cstheme="minorHAnsi"/>
          <w:sz w:val="24"/>
          <w:szCs w:val="24"/>
        </w:rPr>
        <w:sectPr w:rsidR="00906C50" w:rsidRPr="008F300A">
          <w:pgSz w:w="12240" w:h="15840"/>
          <w:pgMar w:top="640" w:right="980" w:bottom="280" w:left="1340" w:header="720" w:footer="720" w:gutter="0"/>
          <w:cols w:space="720"/>
        </w:sectPr>
      </w:pP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before="78" w:line="240" w:lineRule="auto"/>
        <w:ind w:right="903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“Diazepam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may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cause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withdrawal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including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miscarriage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when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taken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during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pregnancy.”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ind w:left="731" w:right="199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 xml:space="preserve">Benzodiazepines such as </w:t>
      </w:r>
      <w:proofErr w:type="spellStart"/>
      <w:r w:rsidRPr="008F300A">
        <w:rPr>
          <w:rFonts w:asciiTheme="minorHAnsi" w:hAnsiTheme="minorHAnsi" w:cstheme="minorHAnsi"/>
        </w:rPr>
        <w:t>chlordiazepoxide</w:t>
      </w:r>
      <w:proofErr w:type="spellEnd"/>
      <w:r w:rsidRPr="008F300A">
        <w:rPr>
          <w:rFonts w:asciiTheme="minorHAnsi" w:hAnsiTheme="minorHAnsi" w:cstheme="minorHAnsi"/>
        </w:rPr>
        <w:t xml:space="preserve"> (Librium) and diazepam have caused birth defects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when used during the first trimester of pregnancy. Use of these drugs during pregnancy can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also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cause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fetus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become dependent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experience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withdrawal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symptoms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after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birth.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before="1"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How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major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antipsychotic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exert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their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reduce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psychotic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episodes?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They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block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dopamine receptors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reduce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neuronal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impulse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transmission.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857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They redirect nerve impulses away from excitatory areas of the brain and into brain</w:t>
      </w:r>
      <w:r w:rsidRPr="008F300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inhibitory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areas.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417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They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enhance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breakdown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excitatory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neurotransmitter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chemicals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impulse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transmission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 slower.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323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They block the reuptake of neurotransmitters so that the concentration of these</w:t>
      </w:r>
      <w:r w:rsidRPr="008F300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chemicals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 increased in the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brain.</w:t>
      </w:r>
    </w:p>
    <w:p w:rsidR="00906C50" w:rsidRPr="008F300A" w:rsidRDefault="008F300A">
      <w:pPr>
        <w:spacing w:before="157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</w:p>
    <w:p w:rsidR="00906C50" w:rsidRPr="008F300A" w:rsidRDefault="008F300A">
      <w:pPr>
        <w:pStyle w:val="BodyText"/>
        <w:ind w:left="731" w:right="199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All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antipsychotic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drugs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tend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block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dopamine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receptors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dopamine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pathways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brain.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normal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effect of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releasing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the n</w:t>
      </w:r>
      <w:r w:rsidRPr="008F300A">
        <w:rPr>
          <w:rFonts w:asciiTheme="minorHAnsi" w:hAnsiTheme="minorHAnsi" w:cstheme="minorHAnsi"/>
        </w:rPr>
        <w:t>eurotransmitter dopamine is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decreased.</w:t>
      </w:r>
    </w:p>
    <w:p w:rsidR="00906C50" w:rsidRPr="008F300A" w:rsidRDefault="008F300A">
      <w:pPr>
        <w:pStyle w:val="BodyText"/>
        <w:ind w:left="731" w:right="199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Transmission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impulses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decreased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which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turn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decreases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symptoms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hallucinations,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illusions, and delusions.</w:t>
      </w:r>
    </w:p>
    <w:p w:rsidR="00906C50" w:rsidRPr="008F300A" w:rsidRDefault="00906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43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family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 who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was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chlorpromazine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Thorazine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report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continually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rolls his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tongue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 smacks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his lips.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What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 your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best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action?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042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Reassure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family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response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expected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side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164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Instruct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family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ensure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 patient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drinks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plenty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fluids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 performs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oral hygiene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least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three times</w:t>
      </w:r>
      <w:r w:rsidRPr="008F300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daily.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15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Instruct the family to hold the next dose of the drug and have the patient seen by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 prescriber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as soon as possible.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260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Emphasize the family that this drug cannot be s</w:t>
      </w:r>
      <w:r w:rsidRPr="008F300A">
        <w:rPr>
          <w:rFonts w:asciiTheme="minorHAnsi" w:hAnsiTheme="minorHAnsi" w:cstheme="minorHAnsi"/>
          <w:sz w:val="24"/>
          <w:szCs w:val="24"/>
        </w:rPr>
        <w:t>topped quickly and to gradually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reduce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dose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over a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2- to 3-week period.</w:t>
      </w:r>
    </w:p>
    <w:p w:rsidR="00906C50" w:rsidRPr="008F300A" w:rsidRDefault="008F300A">
      <w:pPr>
        <w:spacing w:before="158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ind w:left="731" w:right="198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patient’s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behavior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tongue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rolling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lip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smacking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are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symptoms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tardive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dyskinesia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associated with chlorpromazine therapy. This neurologic problem can become permanent if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the patient remains on the drug long-term. Chlorpromazine is an older antipsychotic drug and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the patient may respond better to a newer one. Although stopping the drug q</w:t>
      </w:r>
      <w:r w:rsidRPr="008F300A">
        <w:rPr>
          <w:rFonts w:asciiTheme="minorHAnsi" w:hAnsiTheme="minorHAnsi" w:cstheme="minorHAnsi"/>
        </w:rPr>
        <w:t>uickly can cause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nausea, vomiting,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and dizziness,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these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effects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are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not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life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threatening.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563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 older patient taking lithium carbonate 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Eskalith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 for 2 months has all of the following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conditions.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finding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should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report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 prescriber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possible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side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may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require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change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 drug or drug dosage?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Dry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mouth</w:t>
      </w:r>
    </w:p>
    <w:p w:rsidR="00906C50" w:rsidRPr="008F300A" w:rsidRDefault="00906C50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906C50" w:rsidRPr="008F300A">
          <w:pgSz w:w="12240" w:h="15840"/>
          <w:pgMar w:top="640" w:right="980" w:bottom="280" w:left="1340" w:header="720" w:footer="720" w:gutter="0"/>
          <w:cols w:space="720"/>
        </w:sectPr>
      </w:pP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before="78"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Increased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belching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after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meals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Weight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loss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6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lb</w:t>
      </w:r>
      <w:proofErr w:type="spellEnd"/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1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week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International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normalized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ratio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(INR)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1.1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ind w:left="731" w:right="199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 xml:space="preserve">Lithium can cause a type of diabetes </w:t>
      </w:r>
      <w:proofErr w:type="spellStart"/>
      <w:r w:rsidRPr="008F300A">
        <w:rPr>
          <w:rFonts w:asciiTheme="minorHAnsi" w:hAnsiTheme="minorHAnsi" w:cstheme="minorHAnsi"/>
        </w:rPr>
        <w:t>insipidus</w:t>
      </w:r>
      <w:proofErr w:type="spellEnd"/>
      <w:r w:rsidRPr="008F300A">
        <w:rPr>
          <w:rFonts w:asciiTheme="minorHAnsi" w:hAnsiTheme="minorHAnsi" w:cstheme="minorHAnsi"/>
        </w:rPr>
        <w:t xml:space="preserve"> in which the patient has an excessive urine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  <w:spacing w:val="-1"/>
        </w:rPr>
        <w:t>output that</w:t>
      </w:r>
      <w:r w:rsidRPr="008F300A">
        <w:rPr>
          <w:rFonts w:asciiTheme="minorHAnsi" w:hAnsiTheme="minorHAnsi" w:cstheme="minorHAnsi"/>
        </w:rPr>
        <w:t xml:space="preserve"> can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lead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to dehydration.</w:t>
      </w:r>
      <w:r w:rsidRPr="008F300A">
        <w:rPr>
          <w:rFonts w:asciiTheme="minorHAnsi" w:hAnsiTheme="minorHAnsi" w:cstheme="minorHAnsi"/>
          <w:spacing w:val="-14"/>
        </w:rPr>
        <w:t xml:space="preserve"> </w:t>
      </w:r>
      <w:r w:rsidRPr="008F300A">
        <w:rPr>
          <w:rFonts w:asciiTheme="minorHAnsi" w:hAnsiTheme="minorHAnsi" w:cstheme="minorHAnsi"/>
        </w:rPr>
        <w:t>A</w:t>
      </w:r>
      <w:r w:rsidRPr="008F300A">
        <w:rPr>
          <w:rFonts w:asciiTheme="minorHAnsi" w:hAnsiTheme="minorHAnsi" w:cstheme="minorHAnsi"/>
          <w:spacing w:val="-15"/>
        </w:rPr>
        <w:t xml:space="preserve"> </w:t>
      </w:r>
      <w:r w:rsidRPr="008F300A">
        <w:rPr>
          <w:rFonts w:asciiTheme="minorHAnsi" w:hAnsiTheme="minorHAnsi" w:cstheme="minorHAnsi"/>
        </w:rPr>
        <w:t>6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8F300A">
        <w:rPr>
          <w:rFonts w:asciiTheme="minorHAnsi" w:hAnsiTheme="minorHAnsi" w:cstheme="minorHAnsi"/>
        </w:rPr>
        <w:t>lb</w:t>
      </w:r>
      <w:proofErr w:type="spellEnd"/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weight loss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significant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should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be reported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the prescriber.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patient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may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be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at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risk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for dehydration.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535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 xml:space="preserve">Four hours after receiving 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risperidone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 xml:space="preserve"> (Risperdal), the patient on the psychiatric unit has a</w:t>
      </w:r>
      <w:r w:rsidRPr="008F300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temperature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elevation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2</w:t>
      </w:r>
      <w:r w:rsidRPr="008F300A">
        <w:rPr>
          <w:rFonts w:asciiTheme="minorHAnsi" w:hAnsiTheme="minorHAnsi" w:cstheme="minorHAnsi"/>
          <w:sz w:val="24"/>
          <w:szCs w:val="24"/>
          <w:vertAlign w:val="superscript"/>
        </w:rPr>
        <w:t>o</w:t>
      </w:r>
      <w:r w:rsidRPr="008F300A">
        <w:rPr>
          <w:rFonts w:asciiTheme="minorHAnsi" w:hAnsiTheme="minorHAnsi" w:cstheme="minorHAnsi"/>
          <w:sz w:val="24"/>
          <w:szCs w:val="24"/>
        </w:rPr>
        <w:t xml:space="preserve"> F.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What is your best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action?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Administer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 next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dose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prescribed.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Assess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other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signs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symptoms 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infection.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Hold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next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dose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notify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immediately.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Attempt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arouse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 patient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from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sleep by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gently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shaking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arm.</w:t>
      </w:r>
    </w:p>
    <w:p w:rsidR="00906C50" w:rsidRPr="008F300A" w:rsidRDefault="008F300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spacing w:before="1"/>
        <w:ind w:left="731" w:right="98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  <w:spacing w:val="-1"/>
        </w:rPr>
        <w:t>A</w:t>
      </w:r>
      <w:r w:rsidRPr="008F300A">
        <w:rPr>
          <w:rFonts w:asciiTheme="minorHAnsi" w:hAnsiTheme="minorHAnsi" w:cstheme="minorHAnsi"/>
          <w:spacing w:val="-14"/>
        </w:rPr>
        <w:t xml:space="preserve"> </w:t>
      </w:r>
      <w:r w:rsidRPr="008F300A">
        <w:rPr>
          <w:rFonts w:asciiTheme="minorHAnsi" w:hAnsiTheme="minorHAnsi" w:cstheme="minorHAnsi"/>
          <w:spacing w:val="-1"/>
        </w:rPr>
        <w:t>rapid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  <w:spacing w:val="-1"/>
        </w:rPr>
        <w:t>temperature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  <w:spacing w:val="-1"/>
        </w:rPr>
        <w:t>elevation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  <w:spacing w:val="-1"/>
        </w:rPr>
        <w:t>is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  <w:spacing w:val="-1"/>
        </w:rPr>
        <w:t>often</w:t>
      </w:r>
      <w:r w:rsidRPr="008F300A">
        <w:rPr>
          <w:rFonts w:asciiTheme="minorHAnsi" w:hAnsiTheme="minorHAnsi" w:cstheme="minorHAnsi"/>
        </w:rPr>
        <w:t xml:space="preserve"> the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first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sign of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an adverse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reaction called</w:t>
      </w:r>
      <w:r w:rsidRPr="008F300A">
        <w:rPr>
          <w:rFonts w:asciiTheme="minorHAnsi" w:hAnsiTheme="minorHAnsi" w:cstheme="minorHAnsi"/>
          <w:spacing w:val="2"/>
        </w:rPr>
        <w:t xml:space="preserve"> </w:t>
      </w:r>
      <w:r w:rsidRPr="008F300A">
        <w:rPr>
          <w:rFonts w:asciiTheme="minorHAnsi" w:hAnsiTheme="minorHAnsi" w:cstheme="minorHAnsi"/>
        </w:rPr>
        <w:t>neuroleptic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malignant syndrome. This reaction involves the autonomic nervous system and is potentially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life threatening. Until the cause of the temperature elevation is identified, further drug dosages</w:t>
      </w:r>
      <w:r w:rsidRPr="008F300A">
        <w:rPr>
          <w:rFonts w:asciiTheme="minorHAnsi" w:hAnsiTheme="minorHAnsi" w:cstheme="minorHAnsi"/>
          <w:spacing w:val="-58"/>
        </w:rPr>
        <w:t xml:space="preserve"> </w:t>
      </w:r>
      <w:r w:rsidRPr="008F300A">
        <w:rPr>
          <w:rFonts w:asciiTheme="minorHAnsi" w:hAnsiTheme="minorHAnsi" w:cstheme="minorHAnsi"/>
        </w:rPr>
        <w:t>should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be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withheld.</w:t>
      </w: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63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food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beverage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should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 teach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quetiapine</w:t>
      </w:r>
      <w:proofErr w:type="spellEnd"/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(Seroquel)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avoid?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Coffee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caffeine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Fresh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berries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vegetables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Aged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cheese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smoked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meat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Grapefruit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grapefruit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juice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</w:t>
      </w:r>
    </w:p>
    <w:p w:rsidR="00906C50" w:rsidRPr="008F300A" w:rsidRDefault="008F300A">
      <w:pPr>
        <w:pStyle w:val="BodyText"/>
        <w:ind w:left="731" w:right="27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Grapefruit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grapefruit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juice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interact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with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enzymes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that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metabolize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8F300A">
        <w:rPr>
          <w:rFonts w:asciiTheme="minorHAnsi" w:hAnsiTheme="minorHAnsi" w:cstheme="minorHAnsi"/>
        </w:rPr>
        <w:t>quetiapine</w:t>
      </w:r>
      <w:proofErr w:type="spellEnd"/>
      <w:r w:rsidRPr="008F300A">
        <w:rPr>
          <w:rFonts w:asciiTheme="minorHAnsi" w:hAnsiTheme="minorHAnsi" w:cstheme="minorHAnsi"/>
        </w:rPr>
        <w:t>,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causing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the blood drug levels to increase. This action increases the risks for side effects and adverse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reactions.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Patients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taking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this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drug should avoid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grapefruit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grapefruit juice.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156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safety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precaution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most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important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teach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older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adult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chlorpromazine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Thorazine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“Avoid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going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barefoot,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even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house.”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“Change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positions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slowly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when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rising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stand.”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“Drink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plenty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water 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avoid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having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strain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during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bowel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movement.”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132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“Use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thermometer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check the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temperature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bath water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avoid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scald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injury.”</w:t>
      </w:r>
    </w:p>
    <w:p w:rsidR="00906C50" w:rsidRPr="008F300A" w:rsidRDefault="008F300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</w:t>
      </w:r>
    </w:p>
    <w:p w:rsidR="00906C50" w:rsidRPr="008F300A" w:rsidRDefault="00906C50">
      <w:pPr>
        <w:rPr>
          <w:rFonts w:asciiTheme="minorHAnsi" w:hAnsiTheme="minorHAnsi" w:cstheme="minorHAnsi"/>
          <w:sz w:val="24"/>
          <w:szCs w:val="24"/>
        </w:rPr>
        <w:sectPr w:rsidR="00906C50" w:rsidRPr="008F300A">
          <w:pgSz w:w="12240" w:h="15840"/>
          <w:pgMar w:top="640" w:right="980" w:bottom="280" w:left="1340" w:header="720" w:footer="720" w:gutter="0"/>
          <w:cols w:space="720"/>
        </w:sectPr>
      </w:pPr>
    </w:p>
    <w:p w:rsidR="00906C50" w:rsidRPr="008F300A" w:rsidRDefault="008F300A">
      <w:pPr>
        <w:pStyle w:val="BodyText"/>
        <w:spacing w:before="60"/>
        <w:ind w:left="731" w:right="27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Chlorpromazine can cause an unsafe drop in blood pressure when the patient moves from a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lying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or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sitting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position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a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standing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position.</w:t>
      </w:r>
      <w:r w:rsidRPr="008F300A">
        <w:rPr>
          <w:rFonts w:asciiTheme="minorHAnsi" w:hAnsiTheme="minorHAnsi" w:cstheme="minorHAnsi"/>
          <w:spacing w:val="-7"/>
        </w:rPr>
        <w:t xml:space="preserve"> </w:t>
      </w:r>
      <w:r w:rsidRPr="008F300A">
        <w:rPr>
          <w:rFonts w:asciiTheme="minorHAnsi" w:hAnsiTheme="minorHAnsi" w:cstheme="minorHAnsi"/>
        </w:rPr>
        <w:t>This can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cause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dizziness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increased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risk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for falls, especially among older adults. Changing positions slowly red</w:t>
      </w:r>
      <w:r w:rsidRPr="008F300A">
        <w:rPr>
          <w:rFonts w:asciiTheme="minorHAnsi" w:hAnsiTheme="minorHAnsi" w:cstheme="minorHAnsi"/>
        </w:rPr>
        <w:t>uces the rapid drop in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blood pressure.</w:t>
      </w: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09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been</w:t>
      </w:r>
      <w:r w:rsidRPr="008F300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proofErr w:type="spellStart"/>
      <w:r w:rsidRPr="008F300A">
        <w:rPr>
          <w:rFonts w:asciiTheme="minorHAnsi" w:hAnsiTheme="minorHAnsi" w:cstheme="minorHAnsi"/>
          <w:spacing w:val="-1"/>
          <w:sz w:val="24"/>
          <w:szCs w:val="24"/>
        </w:rPr>
        <w:t>prochlorperazine</w:t>
      </w:r>
      <w:proofErr w:type="spellEnd"/>
      <w:r w:rsidRPr="008F300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(Compazine)</w:t>
      </w:r>
      <w:r w:rsidRPr="008F300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calls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 clinic</w:t>
      </w:r>
      <w:r w:rsidRPr="008F300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reports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pink-tinged urine.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What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 your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best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action?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Ask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consumed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grapefruit 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grapefruit juice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during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last 24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hours.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270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Remind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drink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more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water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prevent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from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damaging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kidneys.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222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Reassure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expected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side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needs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action.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2103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Instruct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 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hold 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next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dose 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notify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prescriber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immediately.</w:t>
      </w:r>
    </w:p>
    <w:p w:rsidR="00906C50" w:rsidRPr="008F300A" w:rsidRDefault="008F300A">
      <w:pPr>
        <w:spacing w:before="159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spacing w:before="1"/>
        <w:ind w:left="731" w:right="654" w:firstLine="0"/>
        <w:jc w:val="both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This drug usually changes urine color to pink or reddish-brown. It is not an indication of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bleeding or of any kidney problem. No action needs to be taken other than reassuring the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patient about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this change.</w:t>
      </w: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809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A patient is prescribed 30 mg of chlorpromazine </w:t>
      </w:r>
      <w:r w:rsidRPr="008F300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Thorazine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 intramuscularly. The drug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available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25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mg/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mL.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 xml:space="preserve"> How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many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milliliters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will you draw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 syringe?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0.8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mL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1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mL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1.2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mL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1.4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mL</w:t>
      </w:r>
    </w:p>
    <w:p w:rsidR="00906C50" w:rsidRPr="008F300A" w:rsidRDefault="008F300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spacing w:before="16"/>
        <w:ind w:left="73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Want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30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mg in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  <w:i/>
        </w:rPr>
        <w:t xml:space="preserve">X </w:t>
      </w:r>
      <w:r w:rsidRPr="008F300A">
        <w:rPr>
          <w:rFonts w:asciiTheme="minorHAnsi" w:hAnsiTheme="minorHAnsi" w:cstheme="minorHAnsi"/>
        </w:rPr>
        <w:t>mL,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Have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25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mg in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 xml:space="preserve">1 </w:t>
      </w:r>
      <w:proofErr w:type="spellStart"/>
      <w:r w:rsidRPr="008F300A">
        <w:rPr>
          <w:rFonts w:asciiTheme="minorHAnsi" w:hAnsiTheme="minorHAnsi" w:cstheme="minorHAnsi"/>
        </w:rPr>
        <w:t>mL.</w:t>
      </w:r>
      <w:proofErr w:type="spellEnd"/>
      <w:r w:rsidRPr="008F300A">
        <w:rPr>
          <w:rFonts w:asciiTheme="minorHAnsi" w:hAnsiTheme="minorHAnsi" w:cstheme="minorHAnsi"/>
        </w:rPr>
        <w:t xml:space="preserve"> 30/25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= 1.2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</w:t>
      </w:r>
      <w:r w:rsidRPr="008F300A">
        <w:rPr>
          <w:rFonts w:asciiTheme="minorHAnsi" w:hAnsiTheme="minorHAnsi" w:cstheme="minorHAnsi"/>
          <w:spacing w:val="4"/>
        </w:rPr>
        <w:t xml:space="preserve"> </w:t>
      </w:r>
      <w:r w:rsidRPr="008F300A">
        <w:rPr>
          <w:rFonts w:asciiTheme="minorHAnsi" w:hAnsiTheme="minorHAnsi" w:cstheme="minorHAnsi"/>
        </w:rPr>
        <w:t>1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mL</w:t>
      </w:r>
      <w:r w:rsidRPr="008F300A">
        <w:rPr>
          <w:rFonts w:asciiTheme="minorHAnsi" w:hAnsiTheme="minorHAnsi" w:cstheme="minorHAnsi"/>
          <w:spacing w:val="-9"/>
        </w:rPr>
        <w:t xml:space="preserve"> </w:t>
      </w:r>
      <w:r w:rsidRPr="008F300A">
        <w:rPr>
          <w:rFonts w:asciiTheme="minorHAnsi" w:hAnsiTheme="minorHAnsi" w:cstheme="minorHAnsi"/>
        </w:rPr>
        <w:t>=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1.2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8F300A">
        <w:rPr>
          <w:rFonts w:asciiTheme="minorHAnsi" w:hAnsiTheme="minorHAnsi" w:cstheme="minorHAnsi"/>
        </w:rPr>
        <w:t>mL.</w:t>
      </w:r>
      <w:proofErr w:type="spellEnd"/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91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8F300A">
        <w:rPr>
          <w:rFonts w:asciiTheme="minorHAnsi" w:hAnsiTheme="minorHAnsi" w:cstheme="minorHAnsi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8F300A">
        <w:rPr>
          <w:rFonts w:asciiTheme="minorHAnsi" w:hAnsiTheme="minorHAnsi" w:cstheme="minorHAnsi"/>
          <w:spacing w:val="-1"/>
          <w:sz w:val="24"/>
          <w:szCs w:val="24"/>
        </w:rPr>
        <w:t>Ziprasidone</w:t>
      </w:r>
      <w:proofErr w:type="spellEnd"/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(Geodon),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80</w:t>
      </w:r>
      <w:r w:rsidRPr="008F300A">
        <w:rPr>
          <w:rFonts w:asciiTheme="minorHAnsi" w:hAnsiTheme="minorHAnsi" w:cstheme="minorHAnsi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mg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twice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a day.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>Tablets</w:t>
      </w:r>
      <w:r w:rsidRPr="008F300A">
        <w:rPr>
          <w:rFonts w:asciiTheme="minorHAnsi" w:hAnsiTheme="minorHAnsi" w:cstheme="minorHAnsi"/>
          <w:sz w:val="24"/>
          <w:szCs w:val="24"/>
        </w:rPr>
        <w:t xml:space="preserve"> from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pharmacy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are 20 mg per tablet. How many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tablets will you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give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 each dose?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2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tablets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4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tablets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6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tablets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8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tablets</w:t>
      </w:r>
    </w:p>
    <w:p w:rsidR="00906C50" w:rsidRPr="008F300A" w:rsidRDefault="008F300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</w:t>
      </w:r>
    </w:p>
    <w:p w:rsidR="00906C50" w:rsidRPr="008F300A" w:rsidRDefault="008F300A">
      <w:pPr>
        <w:pStyle w:val="BodyText"/>
        <w:ind w:left="73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Want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80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mg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in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  <w:i/>
        </w:rPr>
        <w:t>X</w:t>
      </w:r>
      <w:r w:rsidRPr="008F300A">
        <w:rPr>
          <w:rFonts w:asciiTheme="minorHAnsi" w:hAnsiTheme="minorHAnsi" w:cstheme="minorHAnsi"/>
          <w:i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tablets,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Have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20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mg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in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1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tablet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=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80/20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=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4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tablets.</w:t>
      </w:r>
    </w:p>
    <w:p w:rsidR="00906C50" w:rsidRPr="008F300A" w:rsidRDefault="00906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490" w:hanging="454"/>
        <w:jc w:val="lef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A patient prescribed fluoxetine (Prozac) develops </w:t>
      </w:r>
      <w:r w:rsidRPr="008F300A">
        <w:rPr>
          <w:rFonts w:asciiTheme="minorHAnsi" w:hAnsiTheme="minorHAnsi" w:cstheme="minorHAnsi"/>
          <w:sz w:val="24"/>
          <w:szCs w:val="24"/>
        </w:rPr>
        <w:t>anxiety, diaphoresis, confusion, tremors,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restlessness,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heart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rate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114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per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minute.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adverse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recognize?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Allergic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reaction</w:t>
      </w:r>
    </w:p>
    <w:p w:rsidR="00906C50" w:rsidRPr="008F300A" w:rsidRDefault="00906C50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906C50" w:rsidRPr="008F300A">
          <w:pgSz w:w="12240" w:h="15840"/>
          <w:pgMar w:top="660" w:right="980" w:bottom="280" w:left="1340" w:header="720" w:footer="720" w:gutter="0"/>
          <w:cols w:space="720"/>
        </w:sectPr>
      </w:pP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before="78"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Angioedema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Serotonin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syndrome</w:t>
      </w:r>
    </w:p>
    <w:p w:rsidR="00906C50" w:rsidRPr="008F300A" w:rsidRDefault="008F300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Stevens-Johnson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syndrome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</w:t>
      </w:r>
    </w:p>
    <w:p w:rsidR="00906C50" w:rsidRPr="008F300A" w:rsidRDefault="008F300A">
      <w:pPr>
        <w:pStyle w:val="BodyText"/>
        <w:ind w:left="73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Fluoxetine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(Prozac)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SSRI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drug.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Serotonin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syndrome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rare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adverse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effect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that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occurs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when levels of serotonin are very high. Signs and symptoms of serotonin syndrome include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anxiety,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agitation,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sweating,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confusion,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tremors,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restlessness,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lack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coordination,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5"/>
        </w:rPr>
        <w:t xml:space="preserve"> </w:t>
      </w:r>
      <w:r w:rsidRPr="008F300A">
        <w:rPr>
          <w:rFonts w:asciiTheme="minorHAnsi" w:hAnsiTheme="minorHAnsi" w:cstheme="minorHAnsi"/>
        </w:rPr>
        <w:t>rapid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heart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rate.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spacing w:before="139" w:line="480" w:lineRule="auto"/>
        <w:ind w:left="731" w:right="6703" w:hanging="630"/>
        <w:rPr>
          <w:rFonts w:asciiTheme="minorHAnsi" w:hAnsiTheme="minorHAnsi" w:cstheme="minorHAnsi"/>
          <w:b/>
          <w:sz w:val="24"/>
          <w:szCs w:val="24"/>
        </w:rPr>
      </w:pPr>
      <w:r w:rsidRPr="008F300A">
        <w:rPr>
          <w:rFonts w:asciiTheme="minorHAnsi" w:hAnsiTheme="minorHAnsi" w:cstheme="minorHAnsi"/>
          <w:b/>
          <w:sz w:val="24"/>
          <w:szCs w:val="24"/>
        </w:rPr>
        <w:t>MULTIPLE RESPONSE</w:t>
      </w:r>
      <w:r w:rsidRPr="008F300A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b/>
          <w:spacing w:val="-3"/>
          <w:sz w:val="24"/>
          <w:szCs w:val="24"/>
        </w:rPr>
        <w:t>ADVANCED</w:t>
      </w:r>
      <w:r w:rsidRPr="008F300A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b/>
          <w:spacing w:val="-2"/>
          <w:sz w:val="24"/>
          <w:szCs w:val="24"/>
        </w:rPr>
        <w:t>CONCEPTS</w:t>
      </w:r>
    </w:p>
    <w:p w:rsidR="00906C50" w:rsidRPr="008F300A" w:rsidRDefault="008F300A">
      <w:pPr>
        <w:pStyle w:val="ListParagraph"/>
        <w:numPr>
          <w:ilvl w:val="0"/>
          <w:numId w:val="1"/>
        </w:numPr>
        <w:tabs>
          <w:tab w:val="left" w:pos="732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common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treatment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methods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depression?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(select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all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apply)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Counseling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Surgery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Group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meetings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Psychotherapy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Shock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therapy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therapy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lithium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carbonate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A, D</w:t>
      </w:r>
    </w:p>
    <w:p w:rsidR="00906C50" w:rsidRPr="008F300A" w:rsidRDefault="008F300A">
      <w:pPr>
        <w:pStyle w:val="BodyText"/>
        <w:ind w:left="731" w:right="89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The most common treatments for depression include counseling or psychotherapy and</w:t>
      </w:r>
      <w:r w:rsidRPr="008F300A">
        <w:rPr>
          <w:rFonts w:asciiTheme="minorHAnsi" w:hAnsiTheme="minorHAnsi" w:cstheme="minorHAnsi"/>
          <w:spacing w:val="-58"/>
        </w:rPr>
        <w:t xml:space="preserve"> </w:t>
      </w:r>
      <w:r w:rsidRPr="008F300A">
        <w:rPr>
          <w:rFonts w:asciiTheme="minorHAnsi" w:hAnsiTheme="minorHAnsi" w:cstheme="minorHAnsi"/>
        </w:rPr>
        <w:t>antidepressants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drugs.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248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A patient has been prescribed amitriptyline </w:t>
      </w:r>
      <w:r w:rsidRPr="008F300A">
        <w:rPr>
          <w:rFonts w:asciiTheme="minorHAnsi" w:hAnsiTheme="minorHAnsi" w:cstheme="minorHAnsi"/>
          <w:sz w:val="24"/>
          <w:szCs w:val="24"/>
        </w:rPr>
        <w:t>(Elavil). What should you plan teach this patient?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(select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all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apply)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40" w:lineRule="auto"/>
        <w:ind w:right="883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“Smoking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cigarettes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can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decrease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effectiveness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amitriptyline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treating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depression.”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4"/>
        </w:tabs>
        <w:spacing w:line="240" w:lineRule="auto"/>
        <w:ind w:right="1145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“Check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pulse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every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day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report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irregular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rhythms 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prescriber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right away.”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40" w:lineRule="auto"/>
        <w:ind w:right="1150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“Amitriptyline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should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help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improve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depression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symptoms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within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7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14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days.”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4"/>
        </w:tabs>
        <w:spacing w:line="240" w:lineRule="auto"/>
        <w:ind w:right="1246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“Avoid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driving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operating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dangerous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equipment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until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know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how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will affect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you.”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40" w:lineRule="auto"/>
        <w:ind w:right="915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“Be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sure 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include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foods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lots 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fiber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diet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prevent 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side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effect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constipation.”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“Tell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drug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cause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urine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to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appear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orange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red.”</w:t>
      </w:r>
    </w:p>
    <w:p w:rsidR="00906C50" w:rsidRPr="008F300A" w:rsidRDefault="008F300A">
      <w:pPr>
        <w:spacing w:before="155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A, B,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D,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</w:t>
      </w:r>
    </w:p>
    <w:p w:rsidR="00906C50" w:rsidRPr="008F300A" w:rsidRDefault="008F300A">
      <w:pPr>
        <w:pStyle w:val="BodyText"/>
        <w:ind w:left="731" w:right="258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  <w:spacing w:val="-1"/>
        </w:rPr>
        <w:t xml:space="preserve">Amitriptyline </w:t>
      </w:r>
      <w:r w:rsidRPr="008F300A">
        <w:rPr>
          <w:rFonts w:asciiTheme="minorHAnsi" w:hAnsiTheme="minorHAnsi" w:cstheme="minorHAnsi"/>
        </w:rPr>
        <w:t>is a tricyclic antidepressant (TCA). TCA drugs may take anywhere from 2 to 8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weeks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improve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depression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symptoms.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Cigarette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smoking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can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decrease</w:t>
      </w:r>
      <w:r w:rsidRPr="008F300A">
        <w:rPr>
          <w:rFonts w:asciiTheme="minorHAnsi" w:hAnsiTheme="minorHAnsi" w:cstheme="minorHAnsi"/>
          <w:spacing w:val="-4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effectiveness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TCA drugs. Common side effects of TCAs include lethargy, sedation, drowsiness, fatigue,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b</w:t>
      </w:r>
      <w:r w:rsidRPr="008F300A">
        <w:rPr>
          <w:rFonts w:asciiTheme="minorHAnsi" w:hAnsiTheme="minorHAnsi" w:cstheme="minorHAnsi"/>
        </w:rPr>
        <w:t>lurred vision, dry mouth, hypotension, and constipation. Additionally, an adverse effect of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these drugs that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can occur is abnormal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heart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rhythms.</w:t>
      </w:r>
    </w:p>
    <w:p w:rsidR="00906C50" w:rsidRPr="008F300A" w:rsidRDefault="00906C50">
      <w:pPr>
        <w:rPr>
          <w:rFonts w:asciiTheme="minorHAnsi" w:hAnsiTheme="minorHAnsi" w:cstheme="minorHAnsi"/>
          <w:sz w:val="24"/>
          <w:szCs w:val="24"/>
        </w:rPr>
        <w:sectPr w:rsidR="00906C50" w:rsidRPr="008F300A">
          <w:pgSz w:w="12240" w:h="15840"/>
          <w:pgMar w:top="640" w:right="980" w:bottom="280" w:left="1340" w:header="720" w:footer="720" w:gutter="0"/>
          <w:cols w:space="720"/>
        </w:sectPr>
      </w:pP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1"/>
        </w:numPr>
        <w:tabs>
          <w:tab w:val="left" w:pos="732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What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are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common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anxiety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disorders?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(select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all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apply)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Dysthymia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Panic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disorder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Bipolar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disorder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Phobic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disorder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Obsessive-compulsive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disorder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Depression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B, D,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</w:t>
      </w:r>
    </w:p>
    <w:p w:rsidR="00906C50" w:rsidRPr="008F300A" w:rsidRDefault="008F300A">
      <w:pPr>
        <w:pStyle w:val="BodyText"/>
        <w:ind w:left="731" w:right="27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Common anxiety disorders include panic disorder, generalized anxiety disorder, phobic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disorder,</w:t>
      </w:r>
      <w:r w:rsidRPr="008F300A">
        <w:rPr>
          <w:rFonts w:asciiTheme="minorHAnsi" w:hAnsiTheme="minorHAnsi" w:cstheme="minorHAnsi"/>
          <w:spacing w:val="-7"/>
        </w:rPr>
        <w:t xml:space="preserve"> </w:t>
      </w:r>
      <w:r w:rsidRPr="008F300A">
        <w:rPr>
          <w:rFonts w:asciiTheme="minorHAnsi" w:hAnsiTheme="minorHAnsi" w:cstheme="minorHAnsi"/>
        </w:rPr>
        <w:t>obsessive-compulsive</w:t>
      </w:r>
      <w:r w:rsidRPr="008F300A">
        <w:rPr>
          <w:rFonts w:asciiTheme="minorHAnsi" w:hAnsiTheme="minorHAnsi" w:cstheme="minorHAnsi"/>
          <w:spacing w:val="-6"/>
        </w:rPr>
        <w:t xml:space="preserve"> </w:t>
      </w:r>
      <w:r w:rsidRPr="008F300A">
        <w:rPr>
          <w:rFonts w:asciiTheme="minorHAnsi" w:hAnsiTheme="minorHAnsi" w:cstheme="minorHAnsi"/>
        </w:rPr>
        <w:t>disorder,</w:t>
      </w:r>
      <w:r w:rsidRPr="008F300A">
        <w:rPr>
          <w:rFonts w:asciiTheme="minorHAnsi" w:hAnsiTheme="minorHAnsi" w:cstheme="minorHAnsi"/>
          <w:spacing w:val="-8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7"/>
        </w:rPr>
        <w:t xml:space="preserve"> </w:t>
      </w:r>
      <w:r w:rsidRPr="008F300A">
        <w:rPr>
          <w:rFonts w:asciiTheme="minorHAnsi" w:hAnsiTheme="minorHAnsi" w:cstheme="minorHAnsi"/>
        </w:rPr>
        <w:t>posttraumatic</w:t>
      </w:r>
      <w:r w:rsidRPr="008F300A">
        <w:rPr>
          <w:rFonts w:asciiTheme="minorHAnsi" w:hAnsiTheme="minorHAnsi" w:cstheme="minorHAnsi"/>
          <w:spacing w:val="-8"/>
        </w:rPr>
        <w:t xml:space="preserve"> </w:t>
      </w:r>
      <w:r w:rsidRPr="008F300A">
        <w:rPr>
          <w:rFonts w:asciiTheme="minorHAnsi" w:hAnsiTheme="minorHAnsi" w:cstheme="minorHAnsi"/>
        </w:rPr>
        <w:t>stress</w:t>
      </w:r>
      <w:r w:rsidRPr="008F300A">
        <w:rPr>
          <w:rFonts w:asciiTheme="minorHAnsi" w:hAnsiTheme="minorHAnsi" w:cstheme="minorHAnsi"/>
          <w:spacing w:val="-7"/>
        </w:rPr>
        <w:t xml:space="preserve"> </w:t>
      </w:r>
      <w:r w:rsidRPr="008F300A">
        <w:rPr>
          <w:rFonts w:asciiTheme="minorHAnsi" w:hAnsiTheme="minorHAnsi" w:cstheme="minorHAnsi"/>
        </w:rPr>
        <w:t>disorder.</w:t>
      </w:r>
      <w:r w:rsidRPr="008F300A">
        <w:rPr>
          <w:rFonts w:asciiTheme="minorHAnsi" w:hAnsiTheme="minorHAnsi" w:cstheme="minorHAnsi"/>
          <w:spacing w:val="-7"/>
        </w:rPr>
        <w:t xml:space="preserve"> </w:t>
      </w:r>
      <w:r w:rsidRPr="008F300A">
        <w:rPr>
          <w:rFonts w:asciiTheme="minorHAnsi" w:hAnsiTheme="minorHAnsi" w:cstheme="minorHAnsi"/>
        </w:rPr>
        <w:t>Dysthymia</w:t>
      </w:r>
      <w:r w:rsidRPr="008F300A">
        <w:rPr>
          <w:rFonts w:asciiTheme="minorHAnsi" w:hAnsiTheme="minorHAnsi" w:cstheme="minorHAnsi"/>
          <w:spacing w:val="-6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bipolar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disorder are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common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forms</w:t>
      </w:r>
      <w:r w:rsidRPr="008F300A">
        <w:rPr>
          <w:rFonts w:asciiTheme="minorHAnsi" w:hAnsiTheme="minorHAnsi" w:cstheme="minorHAnsi"/>
          <w:spacing w:val="2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depression.</w:t>
      </w:r>
    </w:p>
    <w:p w:rsidR="00906C50" w:rsidRPr="008F300A" w:rsidRDefault="00906C50">
      <w:pPr>
        <w:pStyle w:val="BodyText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249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A patient with anxiety is prescribed 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oxazepam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 xml:space="preserve"> 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Serax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). What safety measures must you teach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 patient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taking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 drug? (select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all</w:t>
      </w:r>
      <w:r w:rsidRPr="008F300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apply)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Call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help when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getting out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bed.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Use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walker for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ambulation.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Assess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gait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steadiness.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Change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positions</w:t>
      </w:r>
      <w:r w:rsidRPr="008F300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slowly.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Take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two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tablets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whenever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dose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is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missed.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Always use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bedside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commode,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even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home.</w:t>
      </w:r>
    </w:p>
    <w:p w:rsidR="00906C50" w:rsidRPr="008F300A" w:rsidRDefault="008F300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A, C,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</w:t>
      </w:r>
    </w:p>
    <w:p w:rsidR="00906C50" w:rsidRPr="008F300A" w:rsidRDefault="008F300A">
      <w:pPr>
        <w:pStyle w:val="BodyText"/>
        <w:ind w:left="731" w:right="470" w:firstLine="0"/>
        <w:rPr>
          <w:rFonts w:asciiTheme="minorHAnsi" w:hAnsiTheme="minorHAnsi" w:cstheme="minorHAnsi"/>
        </w:rPr>
      </w:pPr>
      <w:proofErr w:type="spellStart"/>
      <w:r w:rsidRPr="008F300A">
        <w:rPr>
          <w:rFonts w:asciiTheme="minorHAnsi" w:hAnsiTheme="minorHAnsi" w:cstheme="minorHAnsi"/>
        </w:rPr>
        <w:t>Oxazepam</w:t>
      </w:r>
      <w:proofErr w:type="spellEnd"/>
      <w:r w:rsidRPr="008F300A">
        <w:rPr>
          <w:rFonts w:asciiTheme="minorHAnsi" w:hAnsiTheme="minorHAnsi" w:cstheme="minorHAnsi"/>
        </w:rPr>
        <w:t xml:space="preserve"> is a benzodiazepine. Common side effects of these drugs include sedation,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sleepiness, depression, light-headedness, ataxia, and unsteadiness. The patient’s gait must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 xml:space="preserve">always be assessed for steadiness when these drugs are prescribed. Patients may </w:t>
      </w:r>
      <w:r w:rsidRPr="008F300A">
        <w:rPr>
          <w:rFonts w:asciiTheme="minorHAnsi" w:hAnsiTheme="minorHAnsi" w:cstheme="minorHAnsi"/>
        </w:rPr>
        <w:t>need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assistance getting out of bed, changing positions, or walking, but do not necessarily need a</w:t>
      </w:r>
      <w:r w:rsidRPr="008F300A">
        <w:rPr>
          <w:rFonts w:asciiTheme="minorHAnsi" w:hAnsiTheme="minorHAnsi" w:cstheme="minorHAnsi"/>
          <w:spacing w:val="-58"/>
        </w:rPr>
        <w:t xml:space="preserve"> </w:t>
      </w:r>
      <w:r w:rsidRPr="008F300A">
        <w:rPr>
          <w:rFonts w:asciiTheme="minorHAnsi" w:hAnsiTheme="minorHAnsi" w:cstheme="minorHAnsi"/>
        </w:rPr>
        <w:t>walker. Patients should be taught not to take double doses of any drug because this could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  <w:spacing w:val="-1"/>
        </w:rPr>
        <w:t xml:space="preserve">cause drug overdose </w:t>
      </w:r>
      <w:r w:rsidRPr="008F300A">
        <w:rPr>
          <w:rFonts w:asciiTheme="minorHAnsi" w:hAnsiTheme="minorHAnsi" w:cstheme="minorHAnsi"/>
        </w:rPr>
        <w:t>with severe side effects or adverse effects. A b</w:t>
      </w:r>
      <w:r w:rsidRPr="008F300A">
        <w:rPr>
          <w:rFonts w:asciiTheme="minorHAnsi" w:hAnsiTheme="minorHAnsi" w:cstheme="minorHAnsi"/>
        </w:rPr>
        <w:t>edside commode is not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necessary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as long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as the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patient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receives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assistance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getting out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bed.</w:t>
      </w:r>
    </w:p>
    <w:p w:rsidR="00906C50" w:rsidRPr="008F300A" w:rsidRDefault="00906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906C50" w:rsidRPr="008F300A" w:rsidRDefault="00906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906C50" w:rsidRPr="008F300A" w:rsidRDefault="008F300A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402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older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adult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clozapine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8F300A">
        <w:rPr>
          <w:rFonts w:asciiTheme="minorHAnsi" w:hAnsiTheme="minorHAnsi" w:cstheme="minorHAnsi"/>
          <w:sz w:val="24"/>
          <w:szCs w:val="24"/>
        </w:rPr>
        <w:t>Clozaril</w:t>
      </w:r>
      <w:proofErr w:type="spellEnd"/>
      <w:r w:rsidRPr="008F300A">
        <w:rPr>
          <w:rFonts w:asciiTheme="minorHAnsi" w:hAnsiTheme="minorHAnsi" w:cstheme="minorHAnsi"/>
          <w:sz w:val="24"/>
          <w:szCs w:val="24"/>
        </w:rPr>
        <w:t>)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tells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his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last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bowel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movement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was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5</w:t>
      </w:r>
      <w:r w:rsidRPr="008F300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days ago.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Which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instructions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would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 share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this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patient?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(select all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that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apply)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Use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bedpan or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bedside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commode.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Drink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extra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fluids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with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meals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throughout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day.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Take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stool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softener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ordered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by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prescriber.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Increase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exercise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activity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during</w:t>
      </w:r>
      <w:r w:rsidRPr="008F300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the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day.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Take</w:t>
      </w:r>
      <w:r w:rsidRPr="008F300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</w:t>
      </w:r>
      <w:r w:rsidRPr="008F300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daily</w:t>
      </w:r>
      <w:r w:rsidRPr="008F300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multivitamin.</w:t>
      </w:r>
    </w:p>
    <w:p w:rsidR="00906C50" w:rsidRPr="008F300A" w:rsidRDefault="008F300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Consume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lots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of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vegetables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and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fruits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in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your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diet.</w:t>
      </w:r>
    </w:p>
    <w:p w:rsidR="00906C50" w:rsidRPr="008F300A" w:rsidRDefault="008F300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8F300A">
        <w:rPr>
          <w:rFonts w:asciiTheme="minorHAnsi" w:hAnsiTheme="minorHAnsi" w:cstheme="minorHAnsi"/>
          <w:sz w:val="24"/>
          <w:szCs w:val="24"/>
        </w:rPr>
        <w:t>ANS:</w:t>
      </w:r>
      <w:r w:rsidRPr="008F300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B,</w:t>
      </w:r>
      <w:r w:rsidRPr="008F300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C, D,</w:t>
      </w:r>
      <w:r w:rsidRPr="008F300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F300A">
        <w:rPr>
          <w:rFonts w:asciiTheme="minorHAnsi" w:hAnsiTheme="minorHAnsi" w:cstheme="minorHAnsi"/>
          <w:sz w:val="24"/>
          <w:szCs w:val="24"/>
        </w:rPr>
        <w:t>F</w:t>
      </w:r>
    </w:p>
    <w:p w:rsidR="00906C50" w:rsidRPr="008F300A" w:rsidRDefault="008F300A">
      <w:pPr>
        <w:pStyle w:val="BodyText"/>
        <w:ind w:left="731" w:firstLine="0"/>
        <w:rPr>
          <w:rFonts w:asciiTheme="minorHAnsi" w:hAnsiTheme="minorHAnsi" w:cstheme="minorHAnsi"/>
        </w:rPr>
      </w:pPr>
      <w:r w:rsidRPr="008F300A">
        <w:rPr>
          <w:rFonts w:asciiTheme="minorHAnsi" w:hAnsiTheme="minorHAnsi" w:cstheme="minorHAnsi"/>
        </w:rPr>
        <w:t>Clozapine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(</w:t>
      </w:r>
      <w:proofErr w:type="spellStart"/>
      <w:r w:rsidRPr="008F300A">
        <w:rPr>
          <w:rFonts w:asciiTheme="minorHAnsi" w:hAnsiTheme="minorHAnsi" w:cstheme="minorHAnsi"/>
        </w:rPr>
        <w:t>Clozaril</w:t>
      </w:r>
      <w:proofErr w:type="spellEnd"/>
      <w:r w:rsidRPr="008F300A">
        <w:rPr>
          <w:rFonts w:asciiTheme="minorHAnsi" w:hAnsiTheme="minorHAnsi" w:cstheme="minorHAnsi"/>
        </w:rPr>
        <w:t>)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drug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used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treat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psychosis.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One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of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the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side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effects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is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constipation.</w:t>
      </w:r>
      <w:r w:rsidRPr="008F300A">
        <w:rPr>
          <w:rFonts w:asciiTheme="minorHAnsi" w:hAnsiTheme="minorHAnsi" w:cstheme="minorHAnsi"/>
          <w:spacing w:val="-57"/>
        </w:rPr>
        <w:t xml:space="preserve"> </w:t>
      </w:r>
      <w:r w:rsidRPr="008F300A">
        <w:rPr>
          <w:rFonts w:asciiTheme="minorHAnsi" w:hAnsiTheme="minorHAnsi" w:cstheme="minorHAnsi"/>
        </w:rPr>
        <w:t>After giving this drug, be sure to monitor bowel function. Tell patients to monitor bowel</w:t>
      </w:r>
      <w:r w:rsidRPr="008F300A">
        <w:rPr>
          <w:rFonts w:asciiTheme="minorHAnsi" w:hAnsiTheme="minorHAnsi" w:cstheme="minorHAnsi"/>
          <w:spacing w:val="1"/>
        </w:rPr>
        <w:t xml:space="preserve"> </w:t>
      </w:r>
      <w:r w:rsidRPr="008F300A">
        <w:rPr>
          <w:rFonts w:asciiTheme="minorHAnsi" w:hAnsiTheme="minorHAnsi" w:cstheme="minorHAnsi"/>
        </w:rPr>
        <w:t>function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and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increase activity,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fluid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intake, and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bulk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foods</w:t>
      </w:r>
      <w:r w:rsidRPr="008F300A">
        <w:rPr>
          <w:rFonts w:asciiTheme="minorHAnsi" w:hAnsiTheme="minorHAnsi" w:cstheme="minorHAnsi"/>
          <w:spacing w:val="-1"/>
        </w:rPr>
        <w:t xml:space="preserve"> </w:t>
      </w:r>
      <w:r w:rsidRPr="008F300A">
        <w:rPr>
          <w:rFonts w:asciiTheme="minorHAnsi" w:hAnsiTheme="minorHAnsi" w:cstheme="minorHAnsi"/>
        </w:rPr>
        <w:t>to</w:t>
      </w:r>
      <w:r w:rsidRPr="008F300A">
        <w:rPr>
          <w:rFonts w:asciiTheme="minorHAnsi" w:hAnsiTheme="minorHAnsi" w:cstheme="minorHAnsi"/>
          <w:spacing w:val="-2"/>
        </w:rPr>
        <w:t xml:space="preserve"> </w:t>
      </w:r>
      <w:r w:rsidRPr="008F300A">
        <w:rPr>
          <w:rFonts w:asciiTheme="minorHAnsi" w:hAnsiTheme="minorHAnsi" w:cstheme="minorHAnsi"/>
        </w:rPr>
        <w:t>prevent</w:t>
      </w:r>
      <w:r w:rsidRPr="008F300A">
        <w:rPr>
          <w:rFonts w:asciiTheme="minorHAnsi" w:hAnsiTheme="minorHAnsi" w:cstheme="minorHAnsi"/>
          <w:spacing w:val="-3"/>
        </w:rPr>
        <w:t xml:space="preserve"> </w:t>
      </w:r>
      <w:r w:rsidRPr="008F300A">
        <w:rPr>
          <w:rFonts w:asciiTheme="minorHAnsi" w:hAnsiTheme="minorHAnsi" w:cstheme="minorHAnsi"/>
        </w:rPr>
        <w:t>constipation.</w:t>
      </w:r>
    </w:p>
    <w:p w:rsidR="00906C50" w:rsidRPr="008F300A" w:rsidRDefault="00906C50">
      <w:pPr>
        <w:rPr>
          <w:rFonts w:asciiTheme="minorHAnsi" w:hAnsiTheme="minorHAnsi" w:cstheme="minorHAnsi"/>
          <w:sz w:val="24"/>
          <w:szCs w:val="24"/>
        </w:rPr>
        <w:sectPr w:rsidR="00906C50" w:rsidRPr="008F300A">
          <w:pgSz w:w="12240" w:h="15840"/>
          <w:pgMar w:top="640" w:right="980" w:bottom="280" w:left="1340" w:header="720" w:footer="720" w:gutter="0"/>
          <w:cols w:space="720"/>
        </w:sectPr>
      </w:pPr>
    </w:p>
    <w:bookmarkEnd w:id="0"/>
    <w:p w:rsidR="00906C50" w:rsidRPr="008F300A" w:rsidRDefault="00906C50">
      <w:pPr>
        <w:tabs>
          <w:tab w:val="left" w:pos="1365"/>
          <w:tab w:val="left" w:pos="4647"/>
        </w:tabs>
        <w:spacing w:before="80"/>
        <w:ind w:left="731"/>
        <w:rPr>
          <w:rFonts w:asciiTheme="minorHAnsi" w:hAnsiTheme="minorHAnsi" w:cstheme="minorHAnsi"/>
          <w:sz w:val="24"/>
          <w:szCs w:val="24"/>
        </w:rPr>
      </w:pPr>
    </w:p>
    <w:sectPr w:rsidR="00906C50" w:rsidRPr="008F300A">
      <w:pgSz w:w="12240" w:h="15840"/>
      <w:pgMar w:top="640" w:right="9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F724B2"/>
    <w:multiLevelType w:val="hybridMultilevel"/>
    <w:tmpl w:val="FB28DF2A"/>
    <w:lvl w:ilvl="0" w:tplc="E8825342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7EEC833E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870C43A2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0D6AEFCE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5A167CD2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2A5C58D0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B97A27AE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88B86050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561864DC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abstractNum w:abstractNumId="1">
    <w:nsid w:val="56A133C7"/>
    <w:multiLevelType w:val="hybridMultilevel"/>
    <w:tmpl w:val="4642E968"/>
    <w:lvl w:ilvl="0" w:tplc="B80888F0">
      <w:start w:val="1"/>
      <w:numFmt w:val="decimal"/>
      <w:lvlText w:val="%1."/>
      <w:lvlJc w:val="left"/>
      <w:pPr>
        <w:ind w:left="732" w:hanging="34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D6EEE364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3968D5B0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70D6403E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146A7D8C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CF70740A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04AA33BA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C5D620FC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A7E0EB74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06C50"/>
    <w:rsid w:val="008F300A"/>
    <w:rsid w:val="00906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4181E5-6387-4320-89DB-0CCE28643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44" w:hanging="356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4284</Words>
  <Characters>24422</Characters>
  <Application>Microsoft Office Word</Application>
  <DocSecurity>0</DocSecurity>
  <Lines>203</Lines>
  <Paragraphs>57</Paragraphs>
  <ScaleCrop>false</ScaleCrop>
  <Company/>
  <LinksUpToDate>false</LinksUpToDate>
  <CharactersWithSpaces>28649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2021-03-15T09:46:00Z</dcterms:created>
  <dcterms:modified xsi:type="dcterms:W3CDTF">2021-03-15T09:49:00Z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2017-04-08T00:00:00Z</vt:filetime>
  </property>
  <property fmtid="{D5CDD505-2E9C-101B-9397-08002B2CF9AE}" pid="3" name="Creator">
    <vt:lpwstr>Writer</vt:lpwstr>
  </property>
  <property fmtid="{D5CDD505-2E9C-101B-9397-08002B2CF9AE}" pid="4" name="LastSaved">
    <vt:filetime>2017-04-08T00:00:00Z</vt:filetime>
  </property>
</Properties>
</file>