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B2A" w:rsidRPr="00651B2A" w:rsidRDefault="00FB25F0" w:rsidP="00651B2A">
      <w:pPr>
        <w:ind w:left="0" w:firstLine="0"/>
        <w:rPr>
          <w:rFonts w:asciiTheme="minorHAnsi" w:hAnsiTheme="minorHAnsi" w:cstheme="minorHAnsi"/>
          <w:color w:val="auto"/>
          <w:sz w:val="24"/>
          <w:szCs w:val="24"/>
        </w:rPr>
      </w:pPr>
      <w:bookmarkStart w:id="0" w:name="_GoBack"/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651B2A" w:rsidRPr="00651B2A">
        <w:rPr>
          <w:rFonts w:asciiTheme="minorHAnsi" w:hAnsiTheme="minorHAnsi" w:cstheme="minorHAnsi"/>
          <w:color w:val="auto"/>
          <w:sz w:val="24"/>
          <w:szCs w:val="24"/>
        </w:rPr>
        <w:t>University of Texas, Rio Grande Valley - CLINICAL 2429</w:t>
      </w:r>
    </w:p>
    <w:p w:rsidR="00651B2A" w:rsidRPr="00651B2A" w:rsidRDefault="00FB25F0" w:rsidP="00651B2A">
      <w:pPr>
        <w:spacing w:after="382" w:line="240" w:lineRule="auto"/>
        <w:ind w:left="0" w:right="0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MICROBIOLOGY CHAPTER 14 REVIEW EXAM 3 ON NOV. 20</w:t>
      </w:r>
    </w:p>
    <w:p w:rsidR="001D6D69" w:rsidRPr="00651B2A" w:rsidRDefault="00651B2A" w:rsidP="00651B2A">
      <w:pPr>
        <w:spacing w:after="382" w:line="240" w:lineRule="auto"/>
        <w:ind w:left="0" w:right="0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1)</w:t>
      </w:r>
      <w:r w:rsidR="00FB25F0" w:rsidRPr="00651B2A">
        <w:rPr>
          <w:rFonts w:asciiTheme="minorHAnsi" w:hAnsiTheme="minorHAnsi" w:cstheme="minorHAnsi"/>
          <w:color w:val="auto"/>
          <w:sz w:val="24"/>
          <w:szCs w:val="24"/>
        </w:rPr>
        <w:t>Phagocytes were first reported in which organism and by who?</w:t>
      </w:r>
    </w:p>
    <w:p w:rsidR="001D6D69" w:rsidRPr="00651B2A" w:rsidRDefault="00FB25F0">
      <w:pPr>
        <w:spacing w:line="240" w:lineRule="auto"/>
        <w:ind w:left="1080" w:right="0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a. Reported in </w:t>
      </w:r>
      <w:r w:rsidRPr="00651B2A">
        <w:rPr>
          <w:rFonts w:asciiTheme="minorHAnsi" w:hAnsiTheme="minorHAnsi" w:cstheme="minorHAnsi"/>
          <w:color w:val="auto"/>
          <w:sz w:val="24"/>
          <w:szCs w:val="24"/>
          <w:u w:val="single" w:color="000000"/>
        </w:rPr>
        <w:t>starfish larvae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, and by </w:t>
      </w:r>
      <w:r w:rsidRPr="00651B2A">
        <w:rPr>
          <w:rFonts w:asciiTheme="minorHAnsi" w:hAnsiTheme="minorHAnsi" w:cstheme="minorHAnsi"/>
          <w:color w:val="auto"/>
          <w:sz w:val="24"/>
          <w:szCs w:val="24"/>
          <w:u w:val="single" w:color="000000"/>
        </w:rPr>
        <w:t>Metchnikof</w:t>
      </w:r>
    </w:p>
    <w:p w:rsidR="001D6D69" w:rsidRPr="00651B2A" w:rsidRDefault="00FB25F0" w:rsidP="00651B2A">
      <w:pPr>
        <w:pStyle w:val="ListParagraph"/>
        <w:numPr>
          <w:ilvl w:val="0"/>
          <w:numId w:val="9"/>
        </w:numPr>
        <w:spacing w:after="244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Which leukocytes contain histamine &amp;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not part of the innate immune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system?</w:t>
      </w:r>
    </w:p>
    <w:p w:rsidR="001D6D69" w:rsidRPr="00651B2A" w:rsidRDefault="00FB25F0">
      <w:pPr>
        <w:spacing w:line="240" w:lineRule="auto"/>
        <w:ind w:right="-11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a. </w:t>
      </w:r>
      <w:r w:rsidRPr="00651B2A">
        <w:rPr>
          <w:rFonts w:asciiTheme="minorHAnsi" w:hAnsiTheme="minorHAnsi" w:cstheme="minorHAnsi"/>
          <w:color w:val="auto"/>
          <w:sz w:val="24"/>
          <w:szCs w:val="24"/>
          <w:shd w:val="clear" w:color="auto" w:fill="FFFF00"/>
        </w:rPr>
        <w:t xml:space="preserve">Basophil contains histamine, and antibodies  </w:t>
      </w:r>
    </w:p>
    <w:p w:rsidR="001D6D69" w:rsidRPr="00651B2A" w:rsidRDefault="00FB25F0" w:rsidP="00651B2A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Which are myeloid &amp; which are lymphoid cells?</w:t>
      </w:r>
    </w:p>
    <w:p w:rsidR="001D6D69" w:rsidRPr="00651B2A" w:rsidRDefault="00FB25F0">
      <w:pPr>
        <w:numPr>
          <w:ilvl w:val="2"/>
          <w:numId w:val="2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Myeloid: monocytes, macrophages, neutrophils, basophils, eosinophils,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erythrocytes, dendritic cells, &amp;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megakaryocytes/platelets.</w:t>
      </w:r>
    </w:p>
    <w:p w:rsidR="001D6D69" w:rsidRPr="00651B2A" w:rsidRDefault="00FB25F0">
      <w:pPr>
        <w:numPr>
          <w:ilvl w:val="2"/>
          <w:numId w:val="2"/>
        </w:numPr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Lymphoid: T cells, B cells, &amp; natural killer cells</w:t>
      </w:r>
    </w:p>
    <w:p w:rsidR="001D6D69" w:rsidRPr="00651B2A" w:rsidRDefault="00FB25F0" w:rsidP="00651B2A">
      <w:pPr>
        <w:numPr>
          <w:ilvl w:val="0"/>
          <w:numId w:val="9"/>
        </w:numPr>
        <w:spacing w:after="244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The skin &amp; mucous membranes are mostly involved in what type of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immunity?</w:t>
      </w:r>
    </w:p>
    <w:p w:rsidR="001D6D69" w:rsidRPr="00651B2A" w:rsidRDefault="00FB25F0">
      <w:pPr>
        <w:spacing w:after="244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a. Innate immunity, act as a physical barrier to infection &amp; contain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antimicrobial secretions.</w:t>
      </w:r>
    </w:p>
    <w:p w:rsidR="001D6D69" w:rsidRPr="00651B2A" w:rsidRDefault="00FB25F0" w:rsidP="00651B2A">
      <w:pPr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Describ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e innate and adaptive immunity. </w:t>
      </w:r>
    </w:p>
    <w:p w:rsidR="001D6D69" w:rsidRPr="00651B2A" w:rsidRDefault="00FB25F0">
      <w:pPr>
        <w:numPr>
          <w:ilvl w:val="2"/>
          <w:numId w:val="3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Innate immunity: factors that work generically against any foreign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substance entering the host.</w:t>
      </w:r>
    </w:p>
    <w:p w:rsidR="001D6D69" w:rsidRPr="00651B2A" w:rsidRDefault="00FB25F0">
      <w:pPr>
        <w:numPr>
          <w:ilvl w:val="2"/>
          <w:numId w:val="3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Adaptive immunity: the ability of the body to specifically react to an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infection,</w:t>
      </w:r>
    </w:p>
    <w:p w:rsidR="001D6D69" w:rsidRPr="00651B2A" w:rsidRDefault="00FB25F0" w:rsidP="00651B2A">
      <w:pPr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Which cells are primarily involved in all t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>he immune responses?</w:t>
      </w:r>
    </w:p>
    <w:p w:rsidR="001D6D69" w:rsidRPr="00651B2A" w:rsidRDefault="00FB25F0">
      <w:pPr>
        <w:spacing w:after="244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a. Leukocytes: granulocytes, mononuclear, phagocytes, dendritic,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lymphocytes.</w:t>
      </w:r>
    </w:p>
    <w:p w:rsidR="001D6D69" w:rsidRPr="00651B2A" w:rsidRDefault="00FB25F0" w:rsidP="00651B2A">
      <w:pPr>
        <w:numPr>
          <w:ilvl w:val="0"/>
          <w:numId w:val="9"/>
        </w:numPr>
        <w:spacing w:after="244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What antimicrobial substances compliment the physical barriers of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innate immunity &amp; how?</w:t>
      </w:r>
    </w:p>
    <w:p w:rsidR="001D6D69" w:rsidRPr="00651B2A" w:rsidRDefault="00FB25F0">
      <w:pPr>
        <w:numPr>
          <w:ilvl w:val="2"/>
          <w:numId w:val="4"/>
        </w:numPr>
        <w:spacing w:after="244" w:line="240" w:lineRule="auto"/>
        <w:ind w:right="-11"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  <w:shd w:val="clear" w:color="auto" w:fill="FFFF00"/>
        </w:rPr>
        <w:t xml:space="preserve">Interferons, complement, lysozyme, &amp; lactoferrin (nonspecific </w:t>
      </w:r>
    </w:p>
    <w:p w:rsidR="001D6D69" w:rsidRPr="00651B2A" w:rsidRDefault="00FB25F0">
      <w:pPr>
        <w:spacing w:line="240" w:lineRule="auto"/>
        <w:ind w:left="1450" w:right="-11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  <w:shd w:val="clear" w:color="auto" w:fill="FFFF00"/>
        </w:rPr>
        <w:t>antimicrobial factors)</w:t>
      </w:r>
    </w:p>
    <w:p w:rsidR="001D6D69" w:rsidRPr="00651B2A" w:rsidRDefault="00FB25F0">
      <w:pPr>
        <w:numPr>
          <w:ilvl w:val="2"/>
          <w:numId w:val="4"/>
        </w:numPr>
        <w:ind w:right="-11"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Salt, lysozyme, peroxidase, lactoferrin, and defensins</w:t>
      </w:r>
    </w:p>
    <w:p w:rsidR="001D6D69" w:rsidRPr="00651B2A" w:rsidRDefault="00FB25F0" w:rsidP="00651B2A">
      <w:pPr>
        <w:numPr>
          <w:ilvl w:val="0"/>
          <w:numId w:val="9"/>
        </w:numPr>
        <w:spacing w:after="244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What is the hematopoietic (pluripotent) stem cell and where is it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found?</w:t>
      </w:r>
    </w:p>
    <w:p w:rsidR="001D6D69" w:rsidRPr="00651B2A" w:rsidRDefault="00FB25F0">
      <w:pPr>
        <w:spacing w:line="473" w:lineRule="auto"/>
        <w:ind w:left="1427"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a. An immature cell that can develop into all types of blood cells (WBCs, RBCs, &amp;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platelets), can be found in the peripheral blood, bone marrow, and umbilical cord blood. </w:t>
      </w:r>
    </w:p>
    <w:p w:rsidR="001D6D69" w:rsidRPr="00651B2A" w:rsidRDefault="00FB25F0" w:rsidP="00651B2A">
      <w:pPr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What are the protective outcome of phagocytosis?</w:t>
      </w:r>
    </w:p>
    <w:p w:rsidR="001D6D69" w:rsidRPr="00651B2A" w:rsidRDefault="00FB25F0" w:rsidP="00651B2A">
      <w:pPr>
        <w:numPr>
          <w:ilvl w:val="1"/>
          <w:numId w:val="9"/>
        </w:numPr>
        <w:spacing w:after="232" w:line="473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Phagocytes engulf and digest material, pathogens. The 5 stage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s are: </w:t>
      </w:r>
      <w:r w:rsidRPr="00651B2A">
        <w:rPr>
          <w:rFonts w:asciiTheme="minorHAnsi" w:hAnsiTheme="minorHAnsi" w:cstheme="minorHAnsi"/>
          <w:color w:val="auto"/>
          <w:sz w:val="24"/>
          <w:szCs w:val="24"/>
          <w:shd w:val="clear" w:color="auto" w:fill="FFFF00"/>
        </w:rPr>
        <w:t xml:space="preserve">chemotaxis, recognition and attachment, engulfment, phagosome maturation and phagolysome formation, destruction and digestion, </w:t>
      </w:r>
    </w:p>
    <w:p w:rsidR="001D6D69" w:rsidRPr="00651B2A" w:rsidRDefault="00FB25F0" w:rsidP="00651B2A">
      <w:pPr>
        <w:numPr>
          <w:ilvl w:val="0"/>
          <w:numId w:val="9"/>
        </w:numPr>
        <w:spacing w:after="244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Describe how the skin and the mucous membranes function as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first line of defense</w:t>
      </w:r>
    </w:p>
    <w:p w:rsidR="001D6D69" w:rsidRPr="00651B2A" w:rsidRDefault="00FB25F0" w:rsidP="00651B2A">
      <w:pPr>
        <w:numPr>
          <w:ilvl w:val="1"/>
          <w:numId w:val="9"/>
        </w:numPr>
        <w:spacing w:after="232" w:line="473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The skin has thick layer of dead cells in the epidermis which provides a physical barrier. the mucous membranes produce mucus that trap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microbes</w:t>
      </w:r>
    </w:p>
    <w:p w:rsidR="001D6D69" w:rsidRPr="00651B2A" w:rsidRDefault="00FB25F0" w:rsidP="00651B2A">
      <w:pPr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Which phagocytic cells are found in the tissues?</w:t>
      </w:r>
    </w:p>
    <w:p w:rsidR="001D6D69" w:rsidRPr="00651B2A" w:rsidRDefault="00FB25F0" w:rsidP="00651B2A">
      <w:pPr>
        <w:numPr>
          <w:ilvl w:val="1"/>
          <w:numId w:val="9"/>
        </w:numPr>
        <w:spacing w:after="244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Macrophages, nearly present in all tissues, abundant in liver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, spleen,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lymph nodes, lungs and peritoneal(abdominal) cavity.</w:t>
      </w:r>
    </w:p>
    <w:p w:rsidR="001D6D69" w:rsidRPr="00651B2A" w:rsidRDefault="00FB25F0" w:rsidP="00651B2A">
      <w:pPr>
        <w:pStyle w:val="ListParagraph"/>
        <w:numPr>
          <w:ilvl w:val="0"/>
          <w:numId w:val="10"/>
        </w:numPr>
      </w:pPr>
      <w:r w:rsidRPr="00651B2A">
        <w:t xml:space="preserve">Dendritic cells, initially in tissues buy migrate to secondary lymphoid </w:t>
      </w:r>
    </w:p>
    <w:p w:rsidR="001D6D69" w:rsidRPr="00651B2A" w:rsidRDefault="00FB25F0" w:rsidP="00651B2A">
      <w:pPr>
        <w:ind w:left="1067" w:firstLine="0"/>
      </w:pPr>
      <w:r w:rsidRPr="00651B2A">
        <w:t>organs (nodes, spleen, appendix, tonsils)</w:t>
      </w:r>
    </w:p>
    <w:p w:rsidR="001D6D69" w:rsidRPr="00651B2A" w:rsidRDefault="00FB25F0" w:rsidP="00651B2A">
      <w:pPr>
        <w:numPr>
          <w:ilvl w:val="0"/>
          <w:numId w:val="9"/>
        </w:numPr>
        <w:spacing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How are surface receptors different from cytosines?</w:t>
      </w:r>
    </w:p>
    <w:p w:rsidR="001D6D69" w:rsidRPr="00651B2A" w:rsidRDefault="00FB25F0" w:rsidP="00651B2A">
      <w:pPr>
        <w:numPr>
          <w:ilvl w:val="1"/>
          <w:numId w:val="9"/>
        </w:numPr>
        <w:spacing w:after="232" w:line="473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Surface receptors: “eyes”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and “ears “of a cell; they span the plasma membrane, connecting the outside of the cell with the inside. Binding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to specific ligand induces response. </w:t>
      </w:r>
    </w:p>
    <w:p w:rsidR="001D6D69" w:rsidRPr="00651B2A" w:rsidRDefault="00FB25F0" w:rsidP="00651B2A">
      <w:pPr>
        <w:numPr>
          <w:ilvl w:val="1"/>
          <w:numId w:val="9"/>
        </w:numPr>
        <w:spacing w:after="232" w:line="473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Cytokines: “voices” of a cell; produced by one cell, diffuse to other cells, bind to appropriate cytoki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ne receptors to induce changes such as growth, differentiation, movement, and cell death. Act at low </w:t>
      </w:r>
    </w:p>
    <w:p w:rsidR="00651B2A" w:rsidRPr="00651B2A" w:rsidRDefault="00FB25F0">
      <w:pPr>
        <w:spacing w:after="244"/>
        <w:ind w:left="360" w:right="610" w:firstLine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concentration, and their effects are local, regional, or systemic </w:t>
      </w:r>
    </w:p>
    <w:p w:rsidR="001D6D69" w:rsidRPr="00651B2A" w:rsidRDefault="00FB25F0">
      <w:pPr>
        <w:spacing w:after="244"/>
        <w:ind w:left="360" w:right="610" w:firstLine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13. What is the role of the normal microbiota (flora) in the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adaptive immune system?</w:t>
      </w:r>
    </w:p>
    <w:p w:rsidR="001D6D69" w:rsidRPr="00651B2A" w:rsidRDefault="00FB25F0">
      <w:pPr>
        <w:spacing w:after="244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a.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They are the organisms that typically reside on the body surface AND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protect against infection by pathogens.</w:t>
      </w:r>
    </w:p>
    <w:p w:rsidR="001D6D69" w:rsidRPr="00651B2A" w:rsidRDefault="00FB25F0">
      <w:pPr>
        <w:numPr>
          <w:ilvl w:val="0"/>
          <w:numId w:val="5"/>
        </w:numPr>
        <w:spacing w:after="244"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How do cells communicate with each other to mount a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coordinated response to microbial invasion?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They communicate through receptors  (eyes &amp;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 ears), cytokines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( voices), and adhesion molecules (grab cells )</w:t>
      </w:r>
    </w:p>
    <w:p w:rsidR="001D6D69" w:rsidRPr="00651B2A" w:rsidRDefault="00FB25F0">
      <w:pPr>
        <w:numPr>
          <w:ilvl w:val="0"/>
          <w:numId w:val="5"/>
        </w:numPr>
        <w:spacing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List the types of cytokines and their function in the body?</w:t>
      </w:r>
    </w:p>
    <w:p w:rsidR="001D6D69" w:rsidRPr="00651B2A" w:rsidRDefault="00FB25F0">
      <w:pPr>
        <w:numPr>
          <w:ilvl w:val="1"/>
          <w:numId w:val="5"/>
        </w:numPr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Chemokines: chemotaxis of immune cells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Colony stimulating factors (CSFs): 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multiplication and differentiation of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leukocytes.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Interferons (IFNs): control viral infections, regulation of inflammatory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response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Interleukins (ILs): produced by leukocytes, important in innate and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adaptive immunity.</w:t>
      </w:r>
    </w:p>
    <w:p w:rsidR="001D6D69" w:rsidRPr="00651B2A" w:rsidRDefault="00FB25F0">
      <w:pPr>
        <w:numPr>
          <w:ilvl w:val="1"/>
          <w:numId w:val="5"/>
        </w:numPr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Tumor necrosis factor (TNF): inflammation, apoptosis. </w:t>
      </w:r>
    </w:p>
    <w:p w:rsidR="001D6D69" w:rsidRPr="00651B2A" w:rsidRDefault="00FB25F0">
      <w:pPr>
        <w:numPr>
          <w:ilvl w:val="0"/>
          <w:numId w:val="5"/>
        </w:numPr>
        <w:spacing w:after="244"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What are Pattern Recognition Receptors and what do they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detect?</w:t>
      </w:r>
    </w:p>
    <w:p w:rsidR="001D6D69" w:rsidRPr="00651B2A" w:rsidRDefault="00FB25F0">
      <w:pPr>
        <w:numPr>
          <w:ilvl w:val="1"/>
          <w:numId w:val="5"/>
        </w:numPr>
        <w:spacing w:after="232"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They are proteins on/in cells that recognize specific compounds unique to microbes or tissue damage allowing the cells to sense the presence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of invading microbes or damage.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Detect pathogen associated molecular patterns (PAMPs); see signs of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microbial inv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asion. </w:t>
      </w:r>
    </w:p>
    <w:p w:rsidR="001D6D69" w:rsidRPr="00651B2A" w:rsidRDefault="00FB25F0">
      <w:pPr>
        <w:numPr>
          <w:ilvl w:val="0"/>
          <w:numId w:val="5"/>
        </w:numPr>
        <w:spacing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What are the 3 types of PRR and what are their functions?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Toll like receptors (TLRs): anchored in cell membranes of sentinel cells </w:t>
      </w:r>
    </w:p>
    <w:p w:rsidR="001D6D69" w:rsidRPr="00651B2A" w:rsidRDefault="00FB25F0">
      <w:pPr>
        <w:spacing w:after="232" w:line="473" w:lineRule="auto"/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(eg. Macrophages, dendritic cells, cells lining sterile sites of the body).  Cells ‘see’ PAMPs in extracellular envi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ronment. Others are in phagosomal/endosomal membranes of organelles; characterize ingested material. Following detection, signal transmitted to nucleus,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induce gene expression inflammatory response, antiviral response</w:t>
      </w:r>
    </w:p>
    <w:p w:rsidR="001D6D69" w:rsidRPr="00651B2A" w:rsidRDefault="00FB25F0">
      <w:pPr>
        <w:numPr>
          <w:ilvl w:val="1"/>
          <w:numId w:val="5"/>
        </w:numPr>
        <w:spacing w:after="232"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NOD like receptors (NLRs): found in c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ytoplasm; detects bacterial components indicating that cell membrane has been breached; some detect damage. Unleash a series of events to protect host ( some at expense of cell), Some can join cytoplasmic proteins to form an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inflammasome (activates inflam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>matory response)</w:t>
      </w:r>
    </w:p>
    <w:p w:rsidR="001D6D69" w:rsidRPr="00651B2A" w:rsidRDefault="00FB25F0">
      <w:pPr>
        <w:numPr>
          <w:ilvl w:val="1"/>
          <w:numId w:val="5"/>
        </w:numPr>
        <w:spacing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Rig like receptors (RLRs): found in cytoplasm; detect viral RNA indicating infections, produce interferons( cause neighboring cells to express inactive antiviral proteins (iAVPs) eg: protein kinase R, RNase </w:t>
      </w:r>
    </w:p>
    <w:p w:rsidR="001D6D69" w:rsidRPr="00651B2A" w:rsidRDefault="00FB25F0">
      <w:pPr>
        <w:spacing w:after="244"/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L); activated by dsRNA to degrade mRNA, stop protein synthesis,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undergo apoptosis.</w:t>
      </w:r>
    </w:p>
    <w:p w:rsidR="001D6D69" w:rsidRPr="00651B2A" w:rsidRDefault="00FB25F0">
      <w:pPr>
        <w:numPr>
          <w:ilvl w:val="0"/>
          <w:numId w:val="5"/>
        </w:numPr>
        <w:spacing w:after="244"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Identify &amp; elaborate on the 3 major protective outcomes of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compliment activation.</w:t>
      </w:r>
    </w:p>
    <w:p w:rsidR="001D6D69" w:rsidRPr="00651B2A" w:rsidRDefault="00FB25F0">
      <w:pPr>
        <w:numPr>
          <w:ilvl w:val="1"/>
          <w:numId w:val="5"/>
        </w:numPr>
        <w:spacing w:after="244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Opsonization: C3b binds to bacterial cells and foreign particles, allows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phagocytes to engulf more easily</w:t>
      </w:r>
    </w:p>
    <w:p w:rsidR="001D6D69" w:rsidRPr="00651B2A" w:rsidRDefault="00FB25F0">
      <w:pPr>
        <w:numPr>
          <w:ilvl w:val="1"/>
          <w:numId w:val="5"/>
        </w:numPr>
        <w:spacing w:after="232"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Inflammatory Response: C5a attracts phagocytes to area; C3a and C5a increase permeability of blood vessels, induce mast calls to release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cytokines</w:t>
      </w:r>
    </w:p>
    <w:p w:rsidR="001D6D69" w:rsidRPr="00651B2A" w:rsidRDefault="00FB25F0">
      <w:pPr>
        <w:numPr>
          <w:ilvl w:val="1"/>
          <w:numId w:val="5"/>
        </w:numPr>
        <w:spacing w:after="232"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L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ysis of Foreign Cells:  Membrane attack complexes (MACs), formed by protiens C5b, C6, C7, C8, and C9 molecules assembling in cell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membranes of gram negatives.</w:t>
      </w:r>
    </w:p>
    <w:p w:rsidR="001D6D69" w:rsidRPr="00651B2A" w:rsidRDefault="00FB25F0">
      <w:pPr>
        <w:numPr>
          <w:ilvl w:val="0"/>
          <w:numId w:val="5"/>
        </w:numPr>
        <w:spacing w:after="244" w:line="240" w:lineRule="auto"/>
        <w:ind w:hanging="108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Describe the complement system &amp; the pathways involved in </w:t>
      </w:r>
    </w:p>
    <w:p w:rsidR="001D6D69" w:rsidRPr="00651B2A" w:rsidRDefault="00FB25F0">
      <w:pPr>
        <w:spacing w:line="240" w:lineRule="auto"/>
        <w:ind w:left="73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its activation.</w:t>
      </w:r>
    </w:p>
    <w:p w:rsidR="001D6D69" w:rsidRPr="00651B2A" w:rsidRDefault="00FB25F0">
      <w:pPr>
        <w:numPr>
          <w:ilvl w:val="1"/>
          <w:numId w:val="5"/>
        </w:numPr>
        <w:spacing w:after="232" w:line="473" w:lineRule="auto"/>
        <w:ind w:hanging="36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A series of proteins 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>working in a cascading manner, to generate important host defense mechanisms. The complement system, comprising approximately 30 circulating and membrane-expressed proteins, is an important effector arm of both the innate and antibodymediated acquired immu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ne responses. Named from some of the </w:t>
      </w:r>
    </w:p>
    <w:p w:rsidR="001D6D69" w:rsidRPr="00651B2A" w:rsidRDefault="00FB25F0">
      <w:pPr>
        <w:spacing w:after="232" w:line="473" w:lineRule="auto"/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earliest observations of its activity - a heat-sensitive material in serum that "complemented" the ability of antibody to kill bacteria - we now know that complement plays a major role in defense against many infectiou</w:t>
      </w:r>
      <w:r w:rsidRPr="00651B2A">
        <w:rPr>
          <w:rFonts w:asciiTheme="minorHAnsi" w:hAnsiTheme="minorHAnsi" w:cstheme="minorHAnsi"/>
          <w:color w:val="auto"/>
          <w:sz w:val="24"/>
          <w:szCs w:val="24"/>
        </w:rPr>
        <w:t xml:space="preserve">s organisms. Three different pathways of complement </w:t>
      </w:r>
    </w:p>
    <w:p w:rsidR="001D6D69" w:rsidRPr="00651B2A" w:rsidRDefault="00FB25F0">
      <w:pPr>
        <w:ind w:left="1450"/>
        <w:rPr>
          <w:rFonts w:asciiTheme="minorHAnsi" w:hAnsiTheme="minorHAnsi" w:cstheme="minorHAnsi"/>
          <w:color w:val="auto"/>
          <w:sz w:val="24"/>
          <w:szCs w:val="24"/>
        </w:rPr>
      </w:pPr>
      <w:r w:rsidRPr="00651B2A">
        <w:rPr>
          <w:rFonts w:asciiTheme="minorHAnsi" w:hAnsiTheme="minorHAnsi" w:cstheme="minorHAnsi"/>
          <w:color w:val="auto"/>
          <w:sz w:val="24"/>
          <w:szCs w:val="24"/>
        </w:rPr>
        <w:t>activation: 1) Classical 2) Alternative 3) Mannan binding ligand (MBL)</w:t>
      </w:r>
    </w:p>
    <w:bookmarkEnd w:id="0"/>
    <w:p w:rsidR="001D6D69" w:rsidRPr="00651B2A" w:rsidRDefault="001D6D69">
      <w:pPr>
        <w:spacing w:line="276" w:lineRule="auto"/>
        <w:ind w:left="0" w:right="30" w:firstLine="0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sectPr w:rsidR="001D6D69" w:rsidRPr="00651B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5F0" w:rsidRDefault="00FB25F0">
      <w:pPr>
        <w:spacing w:line="240" w:lineRule="auto"/>
      </w:pPr>
      <w:r>
        <w:separator/>
      </w:r>
    </w:p>
  </w:endnote>
  <w:endnote w:type="continuationSeparator" w:id="0">
    <w:p w:rsidR="00FB25F0" w:rsidRDefault="00FB25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FB25F0">
    <w:pPr>
      <w:spacing w:line="240" w:lineRule="auto"/>
      <w:ind w:left="0" w:right="0" w:firstLine="0"/>
    </w:pPr>
    <w:r>
      <w:rPr>
        <w:rFonts w:ascii="Times New Roman" w:eastAsia="Times New Roman" w:hAnsi="Times New Roman" w:cs="Times New Roman"/>
        <w:sz w:val="16"/>
      </w:rPr>
      <w:t xml:space="preserve">https://www.coursehero.com/file/26875210/CH-14-REVIEWwdocx/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FB25F0">
    <w:pPr>
      <w:spacing w:line="240" w:lineRule="auto"/>
      <w:ind w:left="0" w:right="0" w:firstLine="0"/>
    </w:pPr>
    <w:r>
      <w:rPr>
        <w:rFonts w:ascii="Times New Roman" w:eastAsia="Times New Roman" w:hAnsi="Times New Roman" w:cs="Times New Roman"/>
        <w:sz w:val="16"/>
      </w:rPr>
      <w:t>https://www</w:t>
    </w:r>
    <w:r>
      <w:rPr>
        <w:rFonts w:ascii="Times New Roman" w:eastAsia="Times New Roman" w:hAnsi="Times New Roman" w:cs="Times New Roman"/>
        <w:sz w:val="16"/>
      </w:rPr>
      <w:t xml:space="preserve">.coursehero.com/file/26875210/CH-14-REVIEWwdocx/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FB25F0">
    <w:pPr>
      <w:spacing w:line="240" w:lineRule="auto"/>
      <w:ind w:left="0" w:right="0" w:firstLine="0"/>
    </w:pPr>
    <w:r>
      <w:rPr>
        <w:rFonts w:ascii="Times New Roman" w:eastAsia="Times New Roman" w:hAnsi="Times New Roman" w:cs="Times New Roman"/>
        <w:sz w:val="16"/>
      </w:rPr>
      <w:t xml:space="preserve">https://www.coursehero.com/file/26875210/CH-14-REVIEWwdocx/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5F0" w:rsidRDefault="00FB25F0">
      <w:pPr>
        <w:spacing w:line="240" w:lineRule="auto"/>
      </w:pPr>
      <w:r>
        <w:separator/>
      </w:r>
    </w:p>
  </w:footnote>
  <w:footnote w:type="continuationSeparator" w:id="0">
    <w:p w:rsidR="00FB25F0" w:rsidRDefault="00FB25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FB25F0">
    <w:pPr>
      <w:spacing w:line="240" w:lineRule="auto"/>
      <w:ind w:left="0" w:right="0" w:firstLine="0"/>
      <w:jc w:val="right"/>
    </w:pPr>
    <w:r>
      <w:rPr>
        <w:sz w:val="28"/>
      </w:rPr>
      <w:t>MICROBIOLOGY</w:t>
    </w:r>
    <w:r>
      <w:rPr>
        <w:sz w:val="28"/>
      </w:rPr>
      <w:tab/>
      <w:t>CHAPTER 14 REVIEW</w:t>
    </w:r>
    <w:r>
      <w:rPr>
        <w:sz w:val="28"/>
      </w:rPr>
      <w:tab/>
      <w:t xml:space="preserve">EXAM 3 ON NOV. 20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FB25F0">
    <w:pPr>
      <w:spacing w:line="240" w:lineRule="auto"/>
      <w:ind w:left="0" w:right="0" w:firstLine="0"/>
      <w:jc w:val="right"/>
    </w:pPr>
    <w:r>
      <w:rPr>
        <w:sz w:val="28"/>
      </w:rPr>
      <w:t>MICROBIOLOGY</w:t>
    </w:r>
    <w:r>
      <w:rPr>
        <w:sz w:val="28"/>
      </w:rPr>
      <w:tab/>
      <w:t>CHAPTER 14 REVIEW</w:t>
    </w:r>
    <w:r>
      <w:rPr>
        <w:sz w:val="28"/>
      </w:rPr>
      <w:tab/>
      <w:t xml:space="preserve">EXAM 3 ON NOV. 20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D69" w:rsidRDefault="001D6D69">
    <w:pPr>
      <w:spacing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92B65"/>
    <w:multiLevelType w:val="hybridMultilevel"/>
    <w:tmpl w:val="44968510"/>
    <w:lvl w:ilvl="0" w:tplc="3FB6BDEA">
      <w:start w:val="1"/>
      <w:numFmt w:val="lowerLetter"/>
      <w:lvlText w:val="%1."/>
      <w:lvlJc w:val="left"/>
      <w:pPr>
        <w:ind w:left="14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47" w:hanging="360"/>
      </w:pPr>
    </w:lvl>
    <w:lvl w:ilvl="2" w:tplc="4009001B" w:tentative="1">
      <w:start w:val="1"/>
      <w:numFmt w:val="lowerRoman"/>
      <w:lvlText w:val="%3."/>
      <w:lvlJc w:val="right"/>
      <w:pPr>
        <w:ind w:left="2867" w:hanging="180"/>
      </w:pPr>
    </w:lvl>
    <w:lvl w:ilvl="3" w:tplc="4009000F" w:tentative="1">
      <w:start w:val="1"/>
      <w:numFmt w:val="decimal"/>
      <w:lvlText w:val="%4."/>
      <w:lvlJc w:val="left"/>
      <w:pPr>
        <w:ind w:left="3587" w:hanging="360"/>
      </w:pPr>
    </w:lvl>
    <w:lvl w:ilvl="4" w:tplc="40090019" w:tentative="1">
      <w:start w:val="1"/>
      <w:numFmt w:val="lowerLetter"/>
      <w:lvlText w:val="%5."/>
      <w:lvlJc w:val="left"/>
      <w:pPr>
        <w:ind w:left="4307" w:hanging="360"/>
      </w:pPr>
    </w:lvl>
    <w:lvl w:ilvl="5" w:tplc="4009001B" w:tentative="1">
      <w:start w:val="1"/>
      <w:numFmt w:val="lowerRoman"/>
      <w:lvlText w:val="%6."/>
      <w:lvlJc w:val="right"/>
      <w:pPr>
        <w:ind w:left="5027" w:hanging="180"/>
      </w:pPr>
    </w:lvl>
    <w:lvl w:ilvl="6" w:tplc="4009000F" w:tentative="1">
      <w:start w:val="1"/>
      <w:numFmt w:val="decimal"/>
      <w:lvlText w:val="%7."/>
      <w:lvlJc w:val="left"/>
      <w:pPr>
        <w:ind w:left="5747" w:hanging="360"/>
      </w:pPr>
    </w:lvl>
    <w:lvl w:ilvl="7" w:tplc="40090019" w:tentative="1">
      <w:start w:val="1"/>
      <w:numFmt w:val="lowerLetter"/>
      <w:lvlText w:val="%8."/>
      <w:lvlJc w:val="left"/>
      <w:pPr>
        <w:ind w:left="6467" w:hanging="360"/>
      </w:pPr>
    </w:lvl>
    <w:lvl w:ilvl="8" w:tplc="400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1">
    <w:nsid w:val="12910402"/>
    <w:multiLevelType w:val="hybridMultilevel"/>
    <w:tmpl w:val="D1067BFE"/>
    <w:lvl w:ilvl="0" w:tplc="61BE1CE6">
      <w:start w:val="14"/>
      <w:numFmt w:val="decimal"/>
      <w:lvlText w:val="%1."/>
      <w:lvlJc w:val="left"/>
      <w:pPr>
        <w:ind w:left="1427"/>
      </w:pPr>
      <w:rPr>
        <w:rFonts w:ascii="Calibri" w:eastAsia="Calibri" w:hAnsi="Calibri" w:cs="Calibri"/>
        <w:b/>
        <w:i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C8FC78">
      <w:start w:val="1"/>
      <w:numFmt w:val="lowerLetter"/>
      <w:lvlText w:val="%2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50560A">
      <w:start w:val="1"/>
      <w:numFmt w:val="lowerRoman"/>
      <w:lvlText w:val="%3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6C7E24">
      <w:start w:val="1"/>
      <w:numFmt w:val="decimal"/>
      <w:lvlText w:val="%4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5CA8F4">
      <w:start w:val="1"/>
      <w:numFmt w:val="lowerLetter"/>
      <w:lvlText w:val="%5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B407D8">
      <w:start w:val="1"/>
      <w:numFmt w:val="lowerRoman"/>
      <w:lvlText w:val="%6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F8266E">
      <w:start w:val="1"/>
      <w:numFmt w:val="decimal"/>
      <w:lvlText w:val="%7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207972">
      <w:start w:val="1"/>
      <w:numFmt w:val="lowerLetter"/>
      <w:lvlText w:val="%8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B207AC">
      <w:start w:val="1"/>
      <w:numFmt w:val="lowerRoman"/>
      <w:lvlText w:val="%9"/>
      <w:lvlJc w:val="left"/>
      <w:pPr>
        <w:ind w:left="6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5C026C4"/>
    <w:multiLevelType w:val="hybridMultilevel"/>
    <w:tmpl w:val="C50A9A26"/>
    <w:lvl w:ilvl="0" w:tplc="4E6C0B1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042C5C">
      <w:start w:val="1"/>
      <w:numFmt w:val="lowerLetter"/>
      <w:lvlText w:val="%2"/>
      <w:lvlJc w:val="left"/>
      <w:pPr>
        <w:ind w:left="9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42DDBC">
      <w:start w:val="1"/>
      <w:numFmt w:val="lowerLetter"/>
      <w:lvlRestart w:val="0"/>
      <w:lvlText w:val="%3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3EA6F2">
      <w:start w:val="1"/>
      <w:numFmt w:val="decimal"/>
      <w:lvlText w:val="%4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9C077C">
      <w:start w:val="1"/>
      <w:numFmt w:val="lowerLetter"/>
      <w:lvlText w:val="%5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A403BC">
      <w:start w:val="1"/>
      <w:numFmt w:val="lowerRoman"/>
      <w:lvlText w:val="%6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7291C0">
      <w:start w:val="1"/>
      <w:numFmt w:val="decimal"/>
      <w:lvlText w:val="%7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36837C">
      <w:start w:val="1"/>
      <w:numFmt w:val="lowerLetter"/>
      <w:lvlText w:val="%8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9C4122">
      <w:start w:val="1"/>
      <w:numFmt w:val="lowerRoman"/>
      <w:lvlText w:val="%9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A91BD0"/>
    <w:multiLevelType w:val="hybridMultilevel"/>
    <w:tmpl w:val="7E6A3396"/>
    <w:lvl w:ilvl="0" w:tplc="6206F9F6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4425F2">
      <w:start w:val="1"/>
      <w:numFmt w:val="bullet"/>
      <w:lvlText w:val="-"/>
      <w:lvlJc w:val="left"/>
      <w:pPr>
        <w:ind w:left="1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EDE2A">
      <w:start w:val="1"/>
      <w:numFmt w:val="bullet"/>
      <w:lvlText w:val="▪"/>
      <w:lvlJc w:val="left"/>
      <w:pPr>
        <w:ind w:left="1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540CAE">
      <w:start w:val="1"/>
      <w:numFmt w:val="bullet"/>
      <w:lvlText w:val="•"/>
      <w:lvlJc w:val="left"/>
      <w:pPr>
        <w:ind w:left="2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E2D4D2">
      <w:start w:val="1"/>
      <w:numFmt w:val="bullet"/>
      <w:lvlText w:val="o"/>
      <w:lvlJc w:val="left"/>
      <w:pPr>
        <w:ind w:left="3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D0BA2A">
      <w:start w:val="1"/>
      <w:numFmt w:val="bullet"/>
      <w:lvlText w:val="▪"/>
      <w:lvlJc w:val="left"/>
      <w:pPr>
        <w:ind w:left="39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90CE98">
      <w:start w:val="1"/>
      <w:numFmt w:val="bullet"/>
      <w:lvlText w:val="•"/>
      <w:lvlJc w:val="left"/>
      <w:pPr>
        <w:ind w:left="46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98F996">
      <w:start w:val="1"/>
      <w:numFmt w:val="bullet"/>
      <w:lvlText w:val="o"/>
      <w:lvlJc w:val="left"/>
      <w:pPr>
        <w:ind w:left="54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A0375E">
      <w:start w:val="1"/>
      <w:numFmt w:val="bullet"/>
      <w:lvlText w:val="▪"/>
      <w:lvlJc w:val="left"/>
      <w:pPr>
        <w:ind w:left="6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70C5AFB"/>
    <w:multiLevelType w:val="hybridMultilevel"/>
    <w:tmpl w:val="4E36EB94"/>
    <w:lvl w:ilvl="0" w:tplc="443AE7B8">
      <w:start w:val="43"/>
      <w:numFmt w:val="decimal"/>
      <w:lvlText w:val="%1."/>
      <w:lvlJc w:val="left"/>
      <w:pPr>
        <w:ind w:left="1427"/>
      </w:pPr>
      <w:rPr>
        <w:rFonts w:ascii="Calibri" w:eastAsia="Calibri" w:hAnsi="Calibri" w:cs="Calibri"/>
        <w:b/>
        <w:i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F2FDE6">
      <w:start w:val="1"/>
      <w:numFmt w:val="lowerLetter"/>
      <w:lvlText w:val="%2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A2578E">
      <w:start w:val="1"/>
      <w:numFmt w:val="lowerRoman"/>
      <w:lvlText w:val="%3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16A264">
      <w:start w:val="1"/>
      <w:numFmt w:val="decimal"/>
      <w:lvlText w:val="%4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8461B0">
      <w:start w:val="1"/>
      <w:numFmt w:val="lowerLetter"/>
      <w:lvlText w:val="%5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CCE480">
      <w:start w:val="1"/>
      <w:numFmt w:val="lowerRoman"/>
      <w:lvlText w:val="%6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0CAC28">
      <w:start w:val="1"/>
      <w:numFmt w:val="decimal"/>
      <w:lvlText w:val="%7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A0DE28">
      <w:start w:val="1"/>
      <w:numFmt w:val="lowerLetter"/>
      <w:lvlText w:val="%8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FA91E8">
      <w:start w:val="1"/>
      <w:numFmt w:val="lowerRoman"/>
      <w:lvlText w:val="%9"/>
      <w:lvlJc w:val="left"/>
      <w:pPr>
        <w:ind w:left="6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DC95BD3"/>
    <w:multiLevelType w:val="hybridMultilevel"/>
    <w:tmpl w:val="F5C2D35E"/>
    <w:lvl w:ilvl="0" w:tplc="64A811DA">
      <w:start w:val="28"/>
      <w:numFmt w:val="decimal"/>
      <w:lvlText w:val="%1."/>
      <w:lvlJc w:val="left"/>
      <w:pPr>
        <w:ind w:left="1427"/>
      </w:pPr>
      <w:rPr>
        <w:rFonts w:ascii="Calibri" w:eastAsia="Calibri" w:hAnsi="Calibri" w:cs="Calibri"/>
        <w:b/>
        <w:i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DAAA5A">
      <w:start w:val="1"/>
      <w:numFmt w:val="lowerLetter"/>
      <w:lvlText w:val="%2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2AE562">
      <w:start w:val="1"/>
      <w:numFmt w:val="lowerRoman"/>
      <w:lvlText w:val="%3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A14A4A0">
      <w:start w:val="1"/>
      <w:numFmt w:val="decimal"/>
      <w:lvlText w:val="%4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D0D70A">
      <w:start w:val="1"/>
      <w:numFmt w:val="lowerLetter"/>
      <w:lvlText w:val="%5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60044A">
      <w:start w:val="1"/>
      <w:numFmt w:val="lowerRoman"/>
      <w:lvlText w:val="%6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9225EE">
      <w:start w:val="1"/>
      <w:numFmt w:val="decimal"/>
      <w:lvlText w:val="%7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86CCB0">
      <w:start w:val="1"/>
      <w:numFmt w:val="lowerLetter"/>
      <w:lvlText w:val="%8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B632F4">
      <w:start w:val="1"/>
      <w:numFmt w:val="lowerRoman"/>
      <w:lvlText w:val="%9"/>
      <w:lvlJc w:val="left"/>
      <w:pPr>
        <w:ind w:left="6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3E8529E"/>
    <w:multiLevelType w:val="hybridMultilevel"/>
    <w:tmpl w:val="8F82DC6C"/>
    <w:lvl w:ilvl="0" w:tplc="BE2E787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1482C4">
      <w:start w:val="1"/>
      <w:numFmt w:val="lowerLetter"/>
      <w:lvlText w:val="%2"/>
      <w:lvlJc w:val="left"/>
      <w:pPr>
        <w:ind w:left="9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2E8E70">
      <w:start w:val="1"/>
      <w:numFmt w:val="lowerLetter"/>
      <w:lvlRestart w:val="0"/>
      <w:lvlText w:val="%3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424D6C">
      <w:start w:val="1"/>
      <w:numFmt w:val="decimal"/>
      <w:lvlText w:val="%4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E47FE0">
      <w:start w:val="1"/>
      <w:numFmt w:val="lowerLetter"/>
      <w:lvlText w:val="%5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F0C154">
      <w:start w:val="1"/>
      <w:numFmt w:val="lowerRoman"/>
      <w:lvlText w:val="%6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56B668">
      <w:start w:val="1"/>
      <w:numFmt w:val="decimal"/>
      <w:lvlText w:val="%7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70B41C">
      <w:start w:val="1"/>
      <w:numFmt w:val="lowerLetter"/>
      <w:lvlText w:val="%8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0E6E96">
      <w:start w:val="1"/>
      <w:numFmt w:val="lowerRoman"/>
      <w:lvlText w:val="%9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56F6FD8"/>
    <w:multiLevelType w:val="hybridMultilevel"/>
    <w:tmpl w:val="18B4F006"/>
    <w:lvl w:ilvl="0" w:tplc="BA1C623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663E96">
      <w:start w:val="1"/>
      <w:numFmt w:val="lowerLetter"/>
      <w:lvlText w:val="%2"/>
      <w:lvlJc w:val="left"/>
      <w:pPr>
        <w:ind w:left="9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CAF03A">
      <w:start w:val="1"/>
      <w:numFmt w:val="lowerLetter"/>
      <w:lvlRestart w:val="0"/>
      <w:lvlText w:val="%3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7EFFB2">
      <w:start w:val="1"/>
      <w:numFmt w:val="decimal"/>
      <w:lvlText w:val="%4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48733E">
      <w:start w:val="1"/>
      <w:numFmt w:val="lowerLetter"/>
      <w:lvlText w:val="%5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4E63A8">
      <w:start w:val="1"/>
      <w:numFmt w:val="lowerRoman"/>
      <w:lvlText w:val="%6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FCD112">
      <w:start w:val="1"/>
      <w:numFmt w:val="decimal"/>
      <w:lvlText w:val="%7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303DCA">
      <w:start w:val="1"/>
      <w:numFmt w:val="lowerLetter"/>
      <w:lvlText w:val="%8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0AE1CE">
      <w:start w:val="1"/>
      <w:numFmt w:val="lowerRoman"/>
      <w:lvlText w:val="%9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B74618A"/>
    <w:multiLevelType w:val="hybridMultilevel"/>
    <w:tmpl w:val="D7FA3274"/>
    <w:lvl w:ilvl="0" w:tplc="C5282556">
      <w:start w:val="2"/>
      <w:numFmt w:val="decimal"/>
      <w:lvlText w:val="%1."/>
      <w:lvlJc w:val="left"/>
      <w:pPr>
        <w:ind w:left="1865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2585" w:hanging="360"/>
      </w:pPr>
    </w:lvl>
    <w:lvl w:ilvl="2" w:tplc="4009001B" w:tentative="1">
      <w:start w:val="1"/>
      <w:numFmt w:val="lowerRoman"/>
      <w:lvlText w:val="%3."/>
      <w:lvlJc w:val="right"/>
      <w:pPr>
        <w:ind w:left="3305" w:hanging="180"/>
      </w:pPr>
    </w:lvl>
    <w:lvl w:ilvl="3" w:tplc="4009000F" w:tentative="1">
      <w:start w:val="1"/>
      <w:numFmt w:val="decimal"/>
      <w:lvlText w:val="%4."/>
      <w:lvlJc w:val="left"/>
      <w:pPr>
        <w:ind w:left="4025" w:hanging="360"/>
      </w:pPr>
    </w:lvl>
    <w:lvl w:ilvl="4" w:tplc="40090019" w:tentative="1">
      <w:start w:val="1"/>
      <w:numFmt w:val="lowerLetter"/>
      <w:lvlText w:val="%5."/>
      <w:lvlJc w:val="left"/>
      <w:pPr>
        <w:ind w:left="4745" w:hanging="360"/>
      </w:pPr>
    </w:lvl>
    <w:lvl w:ilvl="5" w:tplc="4009001B" w:tentative="1">
      <w:start w:val="1"/>
      <w:numFmt w:val="lowerRoman"/>
      <w:lvlText w:val="%6."/>
      <w:lvlJc w:val="right"/>
      <w:pPr>
        <w:ind w:left="5465" w:hanging="180"/>
      </w:pPr>
    </w:lvl>
    <w:lvl w:ilvl="6" w:tplc="4009000F" w:tentative="1">
      <w:start w:val="1"/>
      <w:numFmt w:val="decimal"/>
      <w:lvlText w:val="%7."/>
      <w:lvlJc w:val="left"/>
      <w:pPr>
        <w:ind w:left="6185" w:hanging="360"/>
      </w:pPr>
    </w:lvl>
    <w:lvl w:ilvl="7" w:tplc="40090019" w:tentative="1">
      <w:start w:val="1"/>
      <w:numFmt w:val="lowerLetter"/>
      <w:lvlText w:val="%8."/>
      <w:lvlJc w:val="left"/>
      <w:pPr>
        <w:ind w:left="6905" w:hanging="360"/>
      </w:pPr>
    </w:lvl>
    <w:lvl w:ilvl="8" w:tplc="4009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9">
    <w:nsid w:val="7EAF4343"/>
    <w:multiLevelType w:val="hybridMultilevel"/>
    <w:tmpl w:val="58063624"/>
    <w:lvl w:ilvl="0" w:tplc="4BC4EF9C">
      <w:start w:val="1"/>
      <w:numFmt w:val="decimal"/>
      <w:lvlText w:val="%1."/>
      <w:lvlJc w:val="left"/>
      <w:pPr>
        <w:ind w:left="1505"/>
      </w:pPr>
      <w:rPr>
        <w:rFonts w:ascii="Calibri" w:eastAsia="Calibri" w:hAnsi="Calibri" w:cs="Calibri"/>
        <w:b/>
        <w:i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F2DCF4">
      <w:start w:val="1"/>
      <w:numFmt w:val="lowerLetter"/>
      <w:lvlText w:val="%2."/>
      <w:lvlJc w:val="left"/>
      <w:pPr>
        <w:ind w:left="1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164D2E">
      <w:start w:val="1"/>
      <w:numFmt w:val="lowerRoman"/>
      <w:lvlText w:val="%3"/>
      <w:lvlJc w:val="left"/>
      <w:pPr>
        <w:ind w:left="2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B28026">
      <w:start w:val="1"/>
      <w:numFmt w:val="decimal"/>
      <w:lvlText w:val="%4"/>
      <w:lvlJc w:val="left"/>
      <w:pPr>
        <w:ind w:left="2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FA4E8BC">
      <w:start w:val="1"/>
      <w:numFmt w:val="lowerLetter"/>
      <w:lvlText w:val="%5"/>
      <w:lvlJc w:val="left"/>
      <w:pPr>
        <w:ind w:left="3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F6F01A">
      <w:start w:val="1"/>
      <w:numFmt w:val="lowerRoman"/>
      <w:lvlText w:val="%6"/>
      <w:lvlJc w:val="left"/>
      <w:pPr>
        <w:ind w:left="4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4EB378">
      <w:start w:val="1"/>
      <w:numFmt w:val="decimal"/>
      <w:lvlText w:val="%7"/>
      <w:lvlJc w:val="left"/>
      <w:pPr>
        <w:ind w:left="5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704FB8">
      <w:start w:val="1"/>
      <w:numFmt w:val="lowerLetter"/>
      <w:lvlText w:val="%8"/>
      <w:lvlJc w:val="left"/>
      <w:pPr>
        <w:ind w:left="5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1C1B26">
      <w:start w:val="1"/>
      <w:numFmt w:val="lowerRoman"/>
      <w:lvlText w:val="%9"/>
      <w:lvlJc w:val="left"/>
      <w:pPr>
        <w:ind w:left="6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4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D69"/>
    <w:rsid w:val="001D6D69"/>
    <w:rsid w:val="00651B2A"/>
    <w:rsid w:val="00FB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FFBF64-6A40-4F95-84D9-1F8C37DFF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4" w:lineRule="auto"/>
      <w:ind w:left="1077" w:right="-15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938</Words>
  <Characters>5352</Characters>
  <Application>Microsoft Office Word</Application>
  <DocSecurity>0</DocSecurity>
  <Lines>44</Lines>
  <Paragraphs>12</Paragraphs>
  <ScaleCrop>false</ScaleCrop>
  <Company/>
  <LinksUpToDate>false</LinksUpToDate>
  <CharactersWithSpaces>6278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2021-03-12T09:21:00Z</dcterms:created>
  <dcterms:modified xsi:type="dcterms:W3CDTF">2021-03-12T09:21:00Z</dcterms:modified>
</cp:coreProperties>
</file>