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464" w:rsidRPr="00C13464" w:rsidRDefault="00C13464" w:rsidP="00C13464">
      <w:pPr>
        <w:rPr>
          <w:rFonts w:asciiTheme="minorHAnsi" w:hAnsiTheme="minorHAnsi" w:cstheme="minorHAnsi"/>
          <w:szCs w:val="24"/>
        </w:rPr>
      </w:pPr>
      <w:bookmarkStart w:id="0" w:name="_GoBack"/>
      <w:r w:rsidRPr="00C13464">
        <w:rPr>
          <w:rFonts w:asciiTheme="minorHAnsi" w:hAnsiTheme="minorHAnsi" w:cstheme="minorHAnsi"/>
          <w:szCs w:val="24"/>
        </w:rPr>
        <w:t>Texas Southern University - BIOL 347</w:t>
      </w:r>
    </w:p>
    <w:p w:rsidR="003D403A" w:rsidRPr="00C13464" w:rsidRDefault="005F36E8" w:rsidP="00C13464">
      <w:pPr>
        <w:spacing w:line="246" w:lineRule="auto"/>
        <w:ind w:left="0" w:right="-14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</w:rPr>
        <w:t>Chapter 20</w:t>
      </w:r>
    </w:p>
    <w:p w:rsidR="00C13464" w:rsidRPr="00C13464" w:rsidRDefault="005F36E8" w:rsidP="00C13464">
      <w:pPr>
        <w:spacing w:after="372" w:line="246" w:lineRule="auto"/>
        <w:ind w:left="0" w:right="-14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</w:rPr>
        <w:t>Epidemiology</w:t>
      </w:r>
    </w:p>
    <w:p w:rsidR="00C13464" w:rsidRPr="00C13464" w:rsidRDefault="005F36E8" w:rsidP="00C13464">
      <w:pPr>
        <w:spacing w:after="372" w:line="246" w:lineRule="auto"/>
        <w:ind w:left="0" w:right="-14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>True / False Questions</w:t>
      </w:r>
    </w:p>
    <w:p w:rsidR="003D403A" w:rsidRPr="00C13464" w:rsidRDefault="00C13464" w:rsidP="00C13464">
      <w:pPr>
        <w:spacing w:after="372" w:line="246" w:lineRule="auto"/>
        <w:ind w:left="0" w:right="-14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>1)</w:t>
      </w:r>
      <w:r w:rsidR="005F36E8" w:rsidRPr="00C13464">
        <w:rPr>
          <w:rFonts w:asciiTheme="minorHAnsi" w:hAnsiTheme="minorHAnsi" w:cstheme="minorHAnsi"/>
          <w:szCs w:val="24"/>
        </w:rPr>
        <w:t xml:space="preserve">Generally, the smaller the infective dose, the lower the chance of disease.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3D403A" w:rsidRPr="00C13464" w:rsidRDefault="005F36E8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 w:rsidP="005F36E8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A fly may serve as a mechanical vector.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D403A" w:rsidRPr="00C13464" w:rsidRDefault="005F36E8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 w:rsidP="005F36E8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The portal of entry typically has little effect on the course of a disease.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3D403A" w:rsidRPr="00C13464" w:rsidRDefault="005F36E8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 w:rsidP="005F36E8">
      <w:pPr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The very young and the elderly are more susceptible to infectious disease. </w:t>
      </w:r>
    </w:p>
    <w:p w:rsidR="003D403A" w:rsidRPr="00C13464" w:rsidRDefault="005F36E8">
      <w:pPr>
        <w:spacing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D403A" w:rsidRPr="00C13464" w:rsidRDefault="005F36E8" w:rsidP="005F36E8">
      <w:pPr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Diseases with long incubation periods are </w:t>
      </w:r>
      <w:r w:rsidRPr="00C13464">
        <w:rPr>
          <w:rFonts w:asciiTheme="minorHAnsi" w:hAnsiTheme="minorHAnsi" w:cstheme="minorHAnsi"/>
          <w:szCs w:val="24"/>
        </w:rPr>
        <w:t xml:space="preserve">more likely to spread extensively.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D403A" w:rsidRPr="00C13464" w:rsidRDefault="005F36E8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 w:rsidP="005F36E8">
      <w:pPr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A gradual rise in numbers during an epidemic indicates a common source epidemic.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3D403A" w:rsidRPr="00C13464" w:rsidRDefault="005F36E8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 w:rsidP="005F36E8">
      <w:pPr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Cross-sectional surveys are very useful in establishing cause of a disease.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3D403A" w:rsidRPr="00C13464" w:rsidRDefault="005F36E8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 w:rsidP="005F36E8">
      <w:pPr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A placebo is a mock drug.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D403A" w:rsidRPr="00C13464" w:rsidRDefault="005F36E8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 w:rsidP="005F36E8">
      <w:pPr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>In a</w:t>
      </w:r>
      <w:r w:rsidRPr="00C13464">
        <w:rPr>
          <w:rFonts w:asciiTheme="minorHAnsi" w:hAnsiTheme="minorHAnsi" w:cstheme="minorHAnsi"/>
          <w:szCs w:val="24"/>
        </w:rPr>
        <w:t xml:space="preserve"> double-blind test the treating physician knows who is getting the actual treatment.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FALSE</w:t>
      </w:r>
    </w:p>
    <w:p w:rsidR="003D403A" w:rsidRPr="00C13464" w:rsidRDefault="005F36E8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 w:rsidP="005F36E8">
      <w:pPr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Nosocomial infections are those acquired at a hospital.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D403A" w:rsidRPr="00C13464" w:rsidRDefault="005F36E8">
      <w:pPr>
        <w:spacing w:after="317"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 w:rsidP="005F36E8">
      <w:pPr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Human population growth and expansion contribute to emergence of diseases. </w:t>
      </w:r>
    </w:p>
    <w:p w:rsidR="003D403A" w:rsidRPr="00C13464" w:rsidRDefault="005F36E8">
      <w:pPr>
        <w:spacing w:after="315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b/>
          <w:szCs w:val="24"/>
          <w:u w:val="single" w:color="000000"/>
        </w:rPr>
        <w:t>TRUE</w:t>
      </w:r>
    </w:p>
    <w:p w:rsidR="003D403A" w:rsidRPr="00C13464" w:rsidRDefault="005F36E8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5F36E8">
      <w:pPr>
        <w:pStyle w:val="Heading1"/>
        <w:spacing w:after="272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>Essay Questions</w:t>
      </w:r>
    </w:p>
    <w:p w:rsidR="003D403A" w:rsidRPr="00C13464" w:rsidRDefault="005F36E8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C13464">
      <w:pPr>
        <w:spacing w:after="316" w:line="246" w:lineRule="auto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>1</w:t>
      </w:r>
      <w:r w:rsidR="005F36E8" w:rsidRPr="00C13464">
        <w:rPr>
          <w:rFonts w:asciiTheme="minorHAnsi" w:hAnsiTheme="minorHAnsi" w:cstheme="minorHAnsi"/>
          <w:szCs w:val="24"/>
        </w:rPr>
        <w:t xml:space="preserve">2. </w:t>
      </w:r>
      <w:r w:rsidR="005F36E8" w:rsidRPr="00C13464">
        <w:rPr>
          <w:rFonts w:asciiTheme="minorHAnsi" w:hAnsiTheme="minorHAnsi" w:cstheme="minorHAnsi"/>
          <w:szCs w:val="24"/>
        </w:rPr>
        <w:t>Why is nosocomial disease such a significant problem?</w:t>
      </w:r>
      <w:r w:rsidR="005F36E8" w:rsidRPr="00C13464">
        <w:rPr>
          <w:rFonts w:asciiTheme="minorHAnsi" w:hAnsiTheme="minorHAnsi" w:cstheme="minorHAnsi"/>
          <w:szCs w:val="24"/>
        </w:rPr>
        <w:t xml:space="preserve"> </w:t>
      </w:r>
    </w:p>
    <w:p w:rsidR="003D403A" w:rsidRPr="00C13464" w:rsidRDefault="00C13464">
      <w:pPr>
        <w:spacing w:after="316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ANS: </w:t>
      </w:r>
      <w:r w:rsidR="005F36E8" w:rsidRPr="00C13464">
        <w:rPr>
          <w:rFonts w:asciiTheme="minorHAnsi" w:hAnsiTheme="minorHAnsi" w:cstheme="minorHAnsi"/>
          <w:szCs w:val="24"/>
        </w:rPr>
        <w:t>Typically 5-10% of the patients in a hospital acquire a disease while in the hospital. Reasons for this are: 1. unusually susceptible population. 2. presence of disease-causing or</w:t>
      </w:r>
      <w:r w:rsidR="005F36E8" w:rsidRPr="00C13464">
        <w:rPr>
          <w:rFonts w:asciiTheme="minorHAnsi" w:hAnsiTheme="minorHAnsi" w:cstheme="minorHAnsi"/>
          <w:szCs w:val="24"/>
        </w:rPr>
        <w:t>ganisms, especially antibiotic-resistant bacteria. 3. presence of breaks in the skin, especially those due to invasive procedures. 4. suppression of normal flora due to antibiotics or disease.</w:t>
      </w:r>
    </w:p>
    <w:p w:rsidR="003D403A" w:rsidRPr="00C13464" w:rsidRDefault="005F36E8">
      <w:pPr>
        <w:spacing w:line="240" w:lineRule="auto"/>
        <w:ind w:left="0" w:right="0" w:firstLine="0"/>
        <w:rPr>
          <w:rFonts w:asciiTheme="minorHAnsi" w:hAnsiTheme="minorHAnsi" w:cstheme="minorHAnsi"/>
          <w:szCs w:val="24"/>
        </w:rPr>
      </w:pPr>
      <w:r w:rsidRPr="00C13464">
        <w:rPr>
          <w:rFonts w:asciiTheme="minorHAnsi" w:hAnsiTheme="minorHAnsi" w:cstheme="minorHAnsi"/>
          <w:szCs w:val="24"/>
        </w:rPr>
        <w:t xml:space="preserve"> </w:t>
      </w:r>
      <w:bookmarkEnd w:id="0"/>
    </w:p>
    <w:sectPr w:rsidR="003D403A" w:rsidRPr="00C1346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50" w:right="1436" w:bottom="2490" w:left="1730" w:header="1102" w:footer="72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36E8" w:rsidRDefault="005F36E8">
      <w:pPr>
        <w:spacing w:line="240" w:lineRule="auto"/>
      </w:pPr>
      <w:r>
        <w:separator/>
      </w:r>
    </w:p>
  </w:endnote>
  <w:endnote w:type="continuationSeparator" w:id="0">
    <w:p w:rsidR="005F36E8" w:rsidRDefault="005F36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03A" w:rsidRDefault="005F36E8">
    <w:pPr>
      <w:spacing w:line="240" w:lineRule="auto"/>
      <w:ind w:left="0" w:right="0" w:firstLine="0"/>
      <w:jc w:val="center"/>
    </w:pPr>
    <w:r>
      <w:rPr>
        <w:sz w:val="20"/>
      </w:rPr>
      <w:t>20-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03A" w:rsidRDefault="005F36E8">
    <w:pPr>
      <w:spacing w:line="240" w:lineRule="auto"/>
      <w:ind w:left="0" w:right="0" w:firstLine="0"/>
      <w:jc w:val="center"/>
    </w:pPr>
    <w:r>
      <w:rPr>
        <w:sz w:val="20"/>
      </w:rPr>
      <w:t>20-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03A" w:rsidRDefault="005F36E8">
    <w:pPr>
      <w:spacing w:line="240" w:lineRule="auto"/>
      <w:ind w:left="0" w:right="0" w:firstLine="0"/>
      <w:jc w:val="center"/>
    </w:pPr>
    <w:r>
      <w:rPr>
        <w:sz w:val="20"/>
      </w:rPr>
      <w:t>20-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0"/>
      </w:rPr>
      <w:t>1</w:t>
    </w:r>
    <w:r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36E8" w:rsidRDefault="005F36E8">
      <w:pPr>
        <w:spacing w:line="240" w:lineRule="auto"/>
      </w:pPr>
      <w:r>
        <w:separator/>
      </w:r>
    </w:p>
  </w:footnote>
  <w:footnote w:type="continuationSeparator" w:id="0">
    <w:p w:rsidR="005F36E8" w:rsidRDefault="005F36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03A" w:rsidRDefault="005F36E8">
    <w:pPr>
      <w:spacing w:after="112" w:line="240" w:lineRule="auto"/>
      <w:ind w:left="0" w:right="0" w:firstLine="0"/>
    </w:pPr>
    <w:r>
      <w:rPr>
        <w:sz w:val="20"/>
      </w:rPr>
      <w:t xml:space="preserve">Chapter 20 - Epidemiology </w:t>
    </w:r>
  </w:p>
  <w:p w:rsidR="003D403A" w:rsidRDefault="005F36E8">
    <w:pPr>
      <w:spacing w:line="240" w:lineRule="auto"/>
      <w:ind w:left="0" w:right="0" w:firstLine="0"/>
    </w:pPr>
    <w:r>
      <w:rPr>
        <w:sz w:val="18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03A" w:rsidRDefault="005F36E8">
    <w:pPr>
      <w:spacing w:after="112" w:line="240" w:lineRule="auto"/>
      <w:ind w:left="0" w:right="0" w:firstLine="0"/>
    </w:pPr>
    <w:r>
      <w:rPr>
        <w:sz w:val="20"/>
      </w:rPr>
      <w:t xml:space="preserve">Chapter 20 - Epidemiology </w:t>
    </w:r>
  </w:p>
  <w:p w:rsidR="003D403A" w:rsidRDefault="005F36E8">
    <w:pPr>
      <w:spacing w:after="317" w:line="240" w:lineRule="auto"/>
      <w:ind w:left="0" w:right="0" w:firstLine="0"/>
    </w:pPr>
    <w:r>
      <w:rPr>
        <w:sz w:val="18"/>
      </w:rPr>
      <w:t xml:space="preserve"> </w:t>
    </w:r>
  </w:p>
  <w:p w:rsidR="003D403A" w:rsidRDefault="005F36E8">
    <w:pPr>
      <w:spacing w:line="240" w:lineRule="auto"/>
      <w:ind w:left="300" w:right="0" w:firstLine="0"/>
    </w:pP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403A" w:rsidRDefault="005F36E8">
    <w:pPr>
      <w:spacing w:line="240" w:lineRule="auto"/>
      <w:ind w:left="0" w:right="0" w:firstLine="0"/>
    </w:pPr>
    <w:r>
      <w:rPr>
        <w:sz w:val="20"/>
      </w:rPr>
      <w:t xml:space="preserve">Chapter 20 - Epidemiology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7978DB"/>
    <w:multiLevelType w:val="hybridMultilevel"/>
    <w:tmpl w:val="EFA8A836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03A"/>
    <w:rsid w:val="003D403A"/>
    <w:rsid w:val="005F36E8"/>
    <w:rsid w:val="00C13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72C6A3E-B510-41F9-BA66-61B978E3B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3" w:lineRule="auto"/>
      <w:ind w:left="-5" w:right="-15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 w:line="246" w:lineRule="auto"/>
      <w:ind w:left="-5" w:right="-15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C13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1176</Characters>
  <Application>Microsoft Office Word</Application>
  <DocSecurity>0</DocSecurity>
  <Lines>9</Lines>
  <Paragraphs>2</Paragraphs>
  <ScaleCrop>false</ScaleCrop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mageshkumar.s</dc:creator>
  <cp:keywords/>
  <cp:lastModifiedBy>common11</cp:lastModifiedBy>
  <cp:revision>2</cp:revision>
  <dcterms:created xsi:type="dcterms:W3CDTF">2021-03-12T04:19:00Z</dcterms:created>
  <dcterms:modified xsi:type="dcterms:W3CDTF">2021-03-12T04:19:00Z</dcterms:modified>
</cp:coreProperties>
</file>