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838" w:rsidRDefault="00570838">
      <w:pPr>
        <w:spacing w:line="240" w:lineRule="auto"/>
        <w:ind w:left="0" w:firstLine="0"/>
        <w:rPr>
          <w:b/>
        </w:rPr>
      </w:pPr>
      <w:bookmarkStart w:id="0" w:name="_GoBack"/>
      <w:r>
        <w:rPr>
          <w:b/>
        </w:rPr>
        <w:t xml:space="preserve">University of Florida </w:t>
      </w:r>
    </w:p>
    <w:p w:rsidR="00570838" w:rsidRDefault="00570838">
      <w:pPr>
        <w:spacing w:line="240" w:lineRule="auto"/>
        <w:ind w:left="0" w:firstLine="0"/>
        <w:rPr>
          <w:b/>
        </w:rPr>
      </w:pPr>
      <w:r>
        <w:rPr>
          <w:b/>
        </w:rPr>
        <w:t xml:space="preserve">CHM 3120 Exam 1  </w:t>
      </w:r>
      <w:r>
        <w:rPr>
          <w:b/>
        </w:rPr>
        <w:tab/>
        <w:t xml:space="preserve">        </w:t>
      </w:r>
      <w:r>
        <w:rPr>
          <w:b/>
        </w:rPr>
        <w:t xml:space="preserve">      </w:t>
      </w:r>
      <w:r>
        <w:rPr>
          <w:b/>
        </w:rPr>
        <w:t xml:space="preserve">   </w:t>
      </w:r>
    </w:p>
    <w:p w:rsidR="00570838" w:rsidRDefault="00570838">
      <w:pPr>
        <w:spacing w:line="240" w:lineRule="auto"/>
        <w:ind w:left="0" w:firstLine="0"/>
        <w:rPr>
          <w:b/>
        </w:rPr>
      </w:pPr>
      <w:r>
        <w:rPr>
          <w:b/>
        </w:rPr>
        <w:t xml:space="preserve">(Form Code A)          </w:t>
      </w:r>
      <w:r>
        <w:rPr>
          <w:b/>
        </w:rPr>
        <w:t xml:space="preserve">                      </w:t>
      </w:r>
    </w:p>
    <w:p w:rsidR="0006546C" w:rsidRPr="00570838" w:rsidRDefault="00570838">
      <w:pPr>
        <w:spacing w:line="240" w:lineRule="auto"/>
        <w:ind w:left="0" w:firstLine="0"/>
        <w:rPr>
          <w:b/>
        </w:rPr>
      </w:pPr>
      <w:r>
        <w:rPr>
          <w:b/>
        </w:rPr>
        <w:t>September 15, 2011</w:t>
      </w:r>
      <w:r>
        <w:t xml:space="preserve"> </w:t>
      </w:r>
    </w:p>
    <w:p w:rsidR="0006546C" w:rsidRDefault="00570838" w:rsidP="00570838">
      <w:pPr>
        <w:spacing w:line="240" w:lineRule="auto"/>
        <w:ind w:left="0" w:firstLine="0"/>
      </w:pPr>
      <w:proofErr w:type="gramStart"/>
      <w:r>
        <w:t>1)</w:t>
      </w:r>
      <w:r>
        <w:t>In</w:t>
      </w:r>
      <w:proofErr w:type="gramEnd"/>
      <w:r>
        <w:t xml:space="preserve"> Analytical Chemistry, we often use calibration curves. Which of the following statements is true concernin</w:t>
      </w:r>
      <w:r>
        <w:t xml:space="preserve">g calibration curves? </w:t>
      </w:r>
    </w:p>
    <w:p w:rsidR="0006546C" w:rsidRDefault="00570838">
      <w:pPr>
        <w:numPr>
          <w:ilvl w:val="2"/>
          <w:numId w:val="2"/>
        </w:numPr>
        <w:ind w:hanging="391"/>
      </w:pPr>
      <w:r>
        <w:t xml:space="preserve">Calibration curves require a minimum of three points for accurate results   </w:t>
      </w:r>
    </w:p>
    <w:p w:rsidR="0006546C" w:rsidRDefault="00570838">
      <w:pPr>
        <w:numPr>
          <w:ilvl w:val="2"/>
          <w:numId w:val="2"/>
        </w:numPr>
        <w:spacing w:line="240" w:lineRule="auto"/>
        <w:ind w:hanging="391"/>
      </w:pPr>
      <w:r>
        <w:rPr>
          <w:shd w:val="clear" w:color="auto" w:fill="FFFF00"/>
        </w:rPr>
        <w:t xml:space="preserve">The slope of a calibration curve is a measure of a method’s sensitivity  </w:t>
      </w:r>
      <w:r>
        <w:t xml:space="preserve"> </w:t>
      </w:r>
    </w:p>
    <w:p w:rsidR="0006546C" w:rsidRDefault="00570838">
      <w:pPr>
        <w:numPr>
          <w:ilvl w:val="2"/>
          <w:numId w:val="2"/>
        </w:numPr>
        <w:ind w:hanging="391"/>
      </w:pPr>
      <w:r>
        <w:t>The y-intercept must be close to zero for reliable results from a calibration cur</w:t>
      </w:r>
      <w:r>
        <w:t>ve (D)</w:t>
      </w:r>
      <w:r>
        <w:rPr>
          <w:rFonts w:ascii="Arial" w:eastAsia="Arial" w:hAnsi="Arial" w:cs="Arial"/>
        </w:rPr>
        <w:t xml:space="preserve"> </w:t>
      </w:r>
      <w:r>
        <w:t>Straight line calibration curves (R</w:t>
      </w:r>
      <w:r>
        <w:rPr>
          <w:vertAlign w:val="superscript"/>
        </w:rPr>
        <w:t>2</w:t>
      </w:r>
      <w:r>
        <w:t xml:space="preserve"> &gt;0.995) are required for accurate results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pStyle w:val="ListParagraph"/>
        <w:numPr>
          <w:ilvl w:val="0"/>
          <w:numId w:val="9"/>
        </w:numPr>
      </w:pPr>
      <w:r>
        <w:t>The salinity of the Great Salt Lake was measured to be 19 parts per thousand sodium            chloride.  Calculate the molarity of the sodium ion in the Great Salt La</w:t>
      </w:r>
      <w:r>
        <w:t xml:space="preserve">ke. </w:t>
      </w:r>
    </w:p>
    <w:p w:rsidR="0006546C" w:rsidRDefault="00570838">
      <w:pPr>
        <w:ind w:left="730"/>
      </w:pPr>
      <w:r>
        <w:t>(</w:t>
      </w:r>
      <w:r>
        <w:t>A)</w:t>
      </w:r>
      <w:r>
        <w:rPr>
          <w:rFonts w:ascii="Arial" w:eastAsia="Arial" w:hAnsi="Arial" w:cs="Arial"/>
        </w:rPr>
        <w:t xml:space="preserve"> </w:t>
      </w:r>
      <w:r>
        <w:t xml:space="preserve">0.82 </w:t>
      </w:r>
      <w:proofErr w:type="gramStart"/>
      <w:r>
        <w:t>molar  (</w:t>
      </w:r>
      <w:proofErr w:type="gramEnd"/>
      <w:r>
        <w:t>B)0.46 molar   (C) 2.3 x 10</w:t>
      </w:r>
      <w:r>
        <w:rPr>
          <w:vertAlign w:val="superscript"/>
        </w:rPr>
        <w:t>-2</w:t>
      </w:r>
      <w:r>
        <w:rPr>
          <w:vertAlign w:val="subscript"/>
        </w:rPr>
        <w:t xml:space="preserve"> </w:t>
      </w:r>
      <w:r>
        <w:rPr>
          <w:vertAlign w:val="superscript"/>
        </w:rPr>
        <w:t xml:space="preserve">  </w:t>
      </w:r>
      <w:r>
        <w:t>molar</w:t>
      </w:r>
      <w:r>
        <w:rPr>
          <w:shd w:val="clear" w:color="auto" w:fill="FFFF00"/>
          <w:vertAlign w:val="superscript"/>
        </w:rPr>
        <w:t xml:space="preserve">  </w:t>
      </w:r>
      <w:r>
        <w:rPr>
          <w:shd w:val="clear" w:color="auto" w:fill="FFFF00"/>
        </w:rPr>
        <w:t>(D) 3.2 x 10</w:t>
      </w:r>
      <w:r>
        <w:rPr>
          <w:shd w:val="clear" w:color="auto" w:fill="FFFF00"/>
          <w:vertAlign w:val="superscript"/>
        </w:rPr>
        <w:t>-1</w:t>
      </w:r>
      <w:r>
        <w:rPr>
          <w:shd w:val="clear" w:color="auto" w:fill="FFFF00"/>
        </w:rPr>
        <w:t xml:space="preserve"> molar  </w:t>
      </w:r>
      <w:r>
        <w:t xml:space="preserve">(E) other </w:t>
      </w:r>
    </w:p>
    <w:p w:rsidR="0006546C" w:rsidRDefault="00570838">
      <w:pPr>
        <w:spacing w:line="240" w:lineRule="auto"/>
        <w:ind w:left="1080" w:firstLine="0"/>
      </w:pPr>
      <w:r>
        <w:t xml:space="preserve"> </w:t>
      </w:r>
    </w:p>
    <w:p w:rsidR="0006546C" w:rsidRDefault="00570838" w:rsidP="00570838">
      <w:pPr>
        <w:pStyle w:val="ListParagraph"/>
        <w:numPr>
          <w:ilvl w:val="0"/>
          <w:numId w:val="9"/>
        </w:numPr>
      </w:pPr>
      <w:r>
        <w:t xml:space="preserve">I indicated some outstanding Analytical Chemistry programs and scholars. Which of the following  </w:t>
      </w:r>
      <w:r>
        <w:tab/>
        <w:t xml:space="preserve">does not combine a program </w:t>
      </w:r>
      <w:r w:rsidRPr="00570838">
        <w:rPr>
          <w:u w:val="single" w:color="000000"/>
        </w:rPr>
        <w:t>and</w:t>
      </w:r>
      <w:r>
        <w:t xml:space="preserve"> individual from the lists? </w:t>
      </w:r>
    </w:p>
    <w:p w:rsidR="0006546C" w:rsidRDefault="00570838">
      <w:pPr>
        <w:ind w:right="1024"/>
      </w:pPr>
      <w:r>
        <w:t xml:space="preserve"> </w:t>
      </w:r>
      <w:r>
        <w:tab/>
        <w:t>(</w:t>
      </w:r>
      <w:r>
        <w:t xml:space="preserve">A)  Michigan; Bob Kennedy  </w:t>
      </w:r>
      <w:r>
        <w:rPr>
          <w:shd w:val="clear" w:color="auto" w:fill="FFFF00"/>
        </w:rPr>
        <w:t xml:space="preserve">(B) Illinois; Sam McCoy  </w:t>
      </w:r>
      <w:r>
        <w:t xml:space="preserve">(C) Texas; Jenny </w:t>
      </w:r>
      <w:proofErr w:type="spellStart"/>
      <w:r>
        <w:t>Broadbelt</w:t>
      </w:r>
      <w:proofErr w:type="spellEnd"/>
      <w:r>
        <w:t xml:space="preserve">  </w:t>
      </w:r>
      <w:r>
        <w:tab/>
        <w:t xml:space="preserve">(D) Florida; </w:t>
      </w:r>
      <w:proofErr w:type="spellStart"/>
      <w:r>
        <w:t>Weihong</w:t>
      </w:r>
      <w:proofErr w:type="spellEnd"/>
      <w:r>
        <w:t xml:space="preserve"> Tan  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>An analytical procedure required the preparation of a solution containing 100 ppm chromium. How                many grams of potassium dichromat</w:t>
      </w:r>
      <w:r>
        <w:t>e (K</w:t>
      </w:r>
      <w:r>
        <w:rPr>
          <w:vertAlign w:val="subscript"/>
        </w:rPr>
        <w:t>2</w:t>
      </w:r>
      <w:r>
        <w:t>Cr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7</w:t>
      </w:r>
      <w:r>
        <w:t xml:space="preserve">) would be required to prepare 500 mL of this            solution?    </w:t>
      </w:r>
    </w:p>
    <w:p w:rsidR="0006546C" w:rsidRDefault="00570838">
      <w:r>
        <w:t xml:space="preserve">           (A) 0.2829 grams   </w:t>
      </w:r>
      <w:r>
        <w:rPr>
          <w:shd w:val="clear" w:color="auto" w:fill="FFFF00"/>
        </w:rPr>
        <w:t xml:space="preserve">(B) 0.1415 </w:t>
      </w:r>
      <w:proofErr w:type="gramStart"/>
      <w:r>
        <w:rPr>
          <w:shd w:val="clear" w:color="auto" w:fill="FFFF00"/>
        </w:rPr>
        <w:t xml:space="preserve">grams  </w:t>
      </w:r>
      <w:r>
        <w:t>(</w:t>
      </w:r>
      <w:proofErr w:type="gramEnd"/>
      <w:r>
        <w:t xml:space="preserve">C) 0.5658 grams  (D) 0.4231 grams  (E)   other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>How many grams of ethanol (CH</w:t>
      </w:r>
      <w:r>
        <w:rPr>
          <w:vertAlign w:val="subscript"/>
        </w:rPr>
        <w:t>3</w:t>
      </w:r>
      <w:r>
        <w:t>CH</w:t>
      </w:r>
      <w:r>
        <w:rPr>
          <w:vertAlign w:val="subscript"/>
        </w:rPr>
        <w:t>2</w:t>
      </w:r>
      <w:r>
        <w:t>OH) are contained in 0.100 L of 1.71 M aqu</w:t>
      </w:r>
      <w:r>
        <w:t xml:space="preserve">eous ethanol             solution? </w:t>
      </w:r>
    </w:p>
    <w:p w:rsidR="0006546C" w:rsidRDefault="00570838">
      <w:pPr>
        <w:ind w:left="730"/>
      </w:pPr>
      <w:r>
        <w:t>(A</w:t>
      </w:r>
      <w:proofErr w:type="gramStart"/>
      <w:r>
        <w:t>)8.39g</w:t>
      </w:r>
      <w:proofErr w:type="gramEnd"/>
      <w:r>
        <w:t xml:space="preserve">   </w:t>
      </w:r>
      <w:r>
        <w:rPr>
          <w:shd w:val="clear" w:color="auto" w:fill="FFFF00"/>
        </w:rPr>
        <w:t>(B) 7.87g</w:t>
      </w:r>
      <w:r>
        <w:t xml:space="preserve">   (C) 3.91g  (D) 5.48g  (E) other </w:t>
      </w:r>
    </w:p>
    <w:p w:rsidR="0006546C" w:rsidRDefault="00570838">
      <w:pPr>
        <w:spacing w:line="240" w:lineRule="auto"/>
        <w:ind w:left="108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Which of the following could be considered a matrix effect? </w:t>
      </w:r>
    </w:p>
    <w:p w:rsidR="0006546C" w:rsidRDefault="00570838">
      <w:pPr>
        <w:numPr>
          <w:ilvl w:val="2"/>
          <w:numId w:val="8"/>
        </w:numPr>
        <w:spacing w:line="240" w:lineRule="auto"/>
        <w:ind w:hanging="454"/>
      </w:pPr>
      <w:r>
        <w:rPr>
          <w:shd w:val="clear" w:color="auto" w:fill="FFFF00"/>
        </w:rPr>
        <w:t xml:space="preserve">Sample constituents that react with the </w:t>
      </w:r>
      <w:proofErr w:type="spellStart"/>
      <w:r>
        <w:rPr>
          <w:shd w:val="clear" w:color="auto" w:fill="FFFF00"/>
        </w:rPr>
        <w:t>analyte</w:t>
      </w:r>
      <w:proofErr w:type="spellEnd"/>
      <w:r>
        <w:rPr>
          <w:shd w:val="clear" w:color="auto" w:fill="FFFF00"/>
        </w:rPr>
        <w:t xml:space="preserve"> </w:t>
      </w:r>
    </w:p>
    <w:p w:rsidR="0006546C" w:rsidRDefault="00570838">
      <w:pPr>
        <w:numPr>
          <w:ilvl w:val="2"/>
          <w:numId w:val="8"/>
        </w:numPr>
        <w:ind w:hanging="454"/>
      </w:pPr>
      <w:r>
        <w:t xml:space="preserve">Effect of temperature changes on analytical results </w:t>
      </w:r>
    </w:p>
    <w:p w:rsidR="0006546C" w:rsidRDefault="00570838">
      <w:pPr>
        <w:numPr>
          <w:ilvl w:val="2"/>
          <w:numId w:val="8"/>
        </w:numPr>
        <w:ind w:hanging="454"/>
      </w:pPr>
      <w:r>
        <w:t xml:space="preserve">Changes in instrument sensitivity for the </w:t>
      </w:r>
      <w:proofErr w:type="spellStart"/>
      <w:r>
        <w:t>analyte</w:t>
      </w:r>
      <w:proofErr w:type="spellEnd"/>
      <w:r>
        <w:t xml:space="preserve"> </w:t>
      </w:r>
    </w:p>
    <w:p w:rsidR="0006546C" w:rsidRDefault="00570838">
      <w:pPr>
        <w:numPr>
          <w:ilvl w:val="2"/>
          <w:numId w:val="8"/>
        </w:numPr>
        <w:ind w:hanging="454"/>
      </w:pPr>
      <w:r>
        <w:t xml:space="preserve">Incorrect use of Confidence Intervals </w:t>
      </w:r>
    </w:p>
    <w:p w:rsidR="0006546C" w:rsidRDefault="00570838">
      <w:pPr>
        <w:spacing w:line="240" w:lineRule="auto"/>
        <w:ind w:left="108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Write the answer to the following, using the correct number of significant figures; </w:t>
      </w:r>
    </w:p>
    <w:p w:rsidR="0006546C" w:rsidRDefault="00570838">
      <w:pPr>
        <w:ind w:left="730"/>
      </w:pPr>
      <w:r>
        <w:t xml:space="preserve">                   6.345 </w:t>
      </w:r>
      <w:proofErr w:type="gramStart"/>
      <w:r>
        <w:rPr>
          <w:rFonts w:ascii="Arial" w:eastAsia="Arial" w:hAnsi="Arial" w:cs="Arial"/>
        </w:rPr>
        <w:t xml:space="preserve">x </w:t>
      </w:r>
      <w:r>
        <w:t xml:space="preserve"> 2.2</w:t>
      </w:r>
      <w:proofErr w:type="gramEnd"/>
      <w:r>
        <w:t xml:space="preserve"> = 13.959 </w:t>
      </w:r>
    </w:p>
    <w:p w:rsidR="0006546C" w:rsidRDefault="00570838">
      <w:pPr>
        <w:ind w:left="730"/>
      </w:pPr>
      <w:r>
        <w:t xml:space="preserve">(A) </w:t>
      </w:r>
      <w:proofErr w:type="gramStart"/>
      <w:r>
        <w:t>13.9  (</w:t>
      </w:r>
      <w:proofErr w:type="gramEnd"/>
      <w:r>
        <w:t>B) 14.0  (C) 13.96</w:t>
      </w:r>
      <w:r>
        <w:rPr>
          <w:shd w:val="clear" w:color="auto" w:fill="FFFF00"/>
        </w:rPr>
        <w:t xml:space="preserve">  (D) 1</w:t>
      </w:r>
      <w:r>
        <w:rPr>
          <w:shd w:val="clear" w:color="auto" w:fill="FFFF00"/>
        </w:rPr>
        <w:t xml:space="preserve">4  </w:t>
      </w:r>
      <w:r>
        <w:t xml:space="preserve">(E) other      </w:t>
      </w:r>
    </w:p>
    <w:p w:rsidR="0006546C" w:rsidRDefault="00570838">
      <w:pPr>
        <w:spacing w:line="240" w:lineRule="auto"/>
        <w:ind w:left="72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Which of the following is a weak acid? </w:t>
      </w:r>
    </w:p>
    <w:p w:rsidR="0006546C" w:rsidRDefault="00570838">
      <w:pPr>
        <w:numPr>
          <w:ilvl w:val="2"/>
          <w:numId w:val="6"/>
        </w:numPr>
        <w:spacing w:line="240" w:lineRule="auto"/>
        <w:ind w:hanging="511"/>
      </w:pPr>
      <w:r>
        <w:rPr>
          <w:shd w:val="clear" w:color="auto" w:fill="FFFF00"/>
        </w:rPr>
        <w:t xml:space="preserve">HF </w:t>
      </w:r>
    </w:p>
    <w:p w:rsidR="0006546C" w:rsidRDefault="00570838">
      <w:pPr>
        <w:numPr>
          <w:ilvl w:val="2"/>
          <w:numId w:val="6"/>
        </w:numPr>
        <w:ind w:hanging="511"/>
      </w:pPr>
      <w:proofErr w:type="spellStart"/>
      <w:r>
        <w:t>HCl</w:t>
      </w:r>
      <w:proofErr w:type="spellEnd"/>
      <w:r>
        <w:t xml:space="preserve">  </w:t>
      </w:r>
    </w:p>
    <w:p w:rsidR="0006546C" w:rsidRDefault="00570838">
      <w:pPr>
        <w:numPr>
          <w:ilvl w:val="2"/>
          <w:numId w:val="6"/>
        </w:numPr>
        <w:ind w:hanging="511"/>
      </w:pPr>
      <w:proofErr w:type="spellStart"/>
      <w:r>
        <w:t>HBr</w:t>
      </w:r>
      <w:proofErr w:type="spellEnd"/>
      <w:r>
        <w:t xml:space="preserve"> </w:t>
      </w:r>
    </w:p>
    <w:p w:rsidR="0006546C" w:rsidRDefault="00570838">
      <w:pPr>
        <w:numPr>
          <w:ilvl w:val="2"/>
          <w:numId w:val="6"/>
        </w:numPr>
        <w:ind w:hanging="511"/>
      </w:pPr>
      <w:r>
        <w:t xml:space="preserve">HI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An accepted value for the ATP concentration of a certain cell type is 111µmol/100mL. A new  </w:t>
      </w:r>
      <w:r>
        <w:tab/>
        <w:t xml:space="preserve">method you are exploring for this sample gave values of 117, 119, 111, 115, and 120 µM/100mL.  </w:t>
      </w:r>
      <w:r>
        <w:tab/>
        <w:t>What conclusion can you draw in comparing your results with the acc</w:t>
      </w:r>
      <w:r>
        <w:t xml:space="preserve">epted value at the 95%  </w:t>
      </w:r>
      <w:r>
        <w:tab/>
        <w:t xml:space="preserve">confidence level? </w:t>
      </w:r>
    </w:p>
    <w:p w:rsidR="0006546C" w:rsidRDefault="00570838">
      <w:r>
        <w:t xml:space="preserve"> </w:t>
      </w:r>
      <w:r>
        <w:tab/>
        <w:t xml:space="preserve">(A) </w:t>
      </w:r>
      <w:proofErr w:type="gramStart"/>
      <w:r>
        <w:t>difference</w:t>
      </w:r>
      <w:proofErr w:type="gramEnd"/>
      <w:r>
        <w:t xml:space="preserve"> is not significant  </w:t>
      </w:r>
      <w:r>
        <w:rPr>
          <w:shd w:val="clear" w:color="auto" w:fill="FFFF00"/>
        </w:rPr>
        <w:t xml:space="preserve">(B) difference is significant  </w:t>
      </w:r>
      <w:r>
        <w:t xml:space="preserve">(C) need more trial values to know  </w:t>
      </w:r>
      <w:r>
        <w:tab/>
        <w:t xml:space="preserve">(D) 90% confidence level would change the conclusion                                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>To extract Al from</w:t>
      </w:r>
      <w:r>
        <w:t xml:space="preserve"> glass, 100 mL of EDTA were mixed with 0.50g of glass particles and allowed to             equilibrate over time.    If the glass contained 0.80 </w:t>
      </w:r>
      <w:proofErr w:type="spellStart"/>
      <w:r>
        <w:t>wt</w:t>
      </w:r>
      <w:proofErr w:type="spellEnd"/>
      <w:r>
        <w:t xml:space="preserve">% Al and 0.35% of the Al was extracted  </w:t>
      </w:r>
      <w:r>
        <w:tab/>
        <w:t xml:space="preserve">                     by the EDTA, what was the Al concentration of t</w:t>
      </w:r>
      <w:r>
        <w:t xml:space="preserve">he equilibrated EDTA solution? </w:t>
      </w:r>
    </w:p>
    <w:p w:rsidR="0006546C" w:rsidRDefault="00570838">
      <w:pPr>
        <w:spacing w:line="240" w:lineRule="auto"/>
        <w:ind w:left="720" w:firstLine="0"/>
      </w:pPr>
      <w:r>
        <w:t xml:space="preserve"> </w:t>
      </w:r>
    </w:p>
    <w:p w:rsidR="0006546C" w:rsidRDefault="00570838">
      <w:pPr>
        <w:ind w:left="730"/>
      </w:pPr>
      <w:r>
        <w:t>(A)</w:t>
      </w:r>
      <w:r>
        <w:rPr>
          <w:rFonts w:ascii="Arial" w:eastAsia="Arial" w:hAnsi="Arial" w:cs="Arial"/>
        </w:rPr>
        <w:t xml:space="preserve"> </w:t>
      </w:r>
      <w:r>
        <w:t>2.70µM   (B) 3.85µ</w:t>
      </w:r>
      <w:proofErr w:type="gramStart"/>
      <w:r>
        <w:t>M</w:t>
      </w:r>
      <w:r>
        <w:rPr>
          <w:shd w:val="clear" w:color="auto" w:fill="FFFF00"/>
        </w:rPr>
        <w:t xml:space="preserve">  (</w:t>
      </w:r>
      <w:proofErr w:type="gramEnd"/>
      <w:r>
        <w:rPr>
          <w:shd w:val="clear" w:color="auto" w:fill="FFFF00"/>
        </w:rPr>
        <w:t xml:space="preserve">C) 5.25 µM  </w:t>
      </w:r>
      <w:r>
        <w:t xml:space="preserve">(D) 1.05µM  (E) other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An </w:t>
      </w:r>
      <w:proofErr w:type="gramStart"/>
      <w:r>
        <w:t>standard  sample</w:t>
      </w:r>
      <w:proofErr w:type="gramEnd"/>
      <w:r>
        <w:t xml:space="preserve"> was prepared to contain 10.0 ppm of an </w:t>
      </w:r>
      <w:proofErr w:type="spellStart"/>
      <w:r>
        <w:t>analyte</w:t>
      </w:r>
      <w:proofErr w:type="spellEnd"/>
      <w:r>
        <w:t xml:space="preserve"> and 15 ppm of an internal      </w:t>
      </w:r>
      <w:r>
        <w:tab/>
        <w:t>standard.  Signals obtained for this mixture were 0.155 (</w:t>
      </w:r>
      <w:proofErr w:type="spellStart"/>
      <w:r>
        <w:t>ana</w:t>
      </w:r>
      <w:r>
        <w:t>lyte</w:t>
      </w:r>
      <w:proofErr w:type="spellEnd"/>
      <w:r>
        <w:t xml:space="preserve">) and 0.233 (internal standard).  An  </w:t>
      </w:r>
      <w:r>
        <w:tab/>
        <w:t xml:space="preserve">analytical sample of unknown </w:t>
      </w:r>
      <w:proofErr w:type="spellStart"/>
      <w:r>
        <w:t>analyte</w:t>
      </w:r>
      <w:proofErr w:type="spellEnd"/>
      <w:r>
        <w:t xml:space="preserve"> concentration was prepared to contain 15.0 ppm of the  </w:t>
      </w:r>
      <w:r>
        <w:tab/>
        <w:t>internal standard, for which signals were obtained of 0.274 (</w:t>
      </w:r>
      <w:proofErr w:type="spellStart"/>
      <w:r>
        <w:t>analyte</w:t>
      </w:r>
      <w:proofErr w:type="spellEnd"/>
      <w:r>
        <w:t xml:space="preserve">) and 0.198 (internal standard).  </w:t>
      </w:r>
      <w:r>
        <w:tab/>
        <w:t xml:space="preserve">What was the </w:t>
      </w:r>
      <w:proofErr w:type="spellStart"/>
      <w:r>
        <w:t>anal</w:t>
      </w:r>
      <w:r>
        <w:t>yte</w:t>
      </w:r>
      <w:proofErr w:type="spellEnd"/>
      <w:r>
        <w:t xml:space="preserve"> concentration (ppm) in the sample?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>
      <w:r>
        <w:t xml:space="preserve"> </w:t>
      </w:r>
      <w:r>
        <w:tab/>
        <w:t>(A) 15.0 (B</w:t>
      </w:r>
      <w:proofErr w:type="gramStart"/>
      <w:r>
        <w:t>)  10.1</w:t>
      </w:r>
      <w:proofErr w:type="gramEnd"/>
      <w:r>
        <w:t xml:space="preserve">  (C) 13.5  </w:t>
      </w:r>
      <w:r>
        <w:rPr>
          <w:shd w:val="clear" w:color="auto" w:fill="FFFF00"/>
        </w:rPr>
        <w:t xml:space="preserve">(D) 20.8  </w:t>
      </w:r>
      <w:r>
        <w:t xml:space="preserve">(E) other      </w:t>
      </w:r>
    </w:p>
    <w:p w:rsidR="0006546C" w:rsidRDefault="00570838">
      <w:pPr>
        <w:spacing w:line="240" w:lineRule="auto"/>
        <w:ind w:left="108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Which of the following statements about the Confidence Interval (CI) is false?   </w:t>
      </w:r>
    </w:p>
    <w:p w:rsidR="0006546C" w:rsidRDefault="00570838">
      <w:pPr>
        <w:numPr>
          <w:ilvl w:val="2"/>
          <w:numId w:val="3"/>
        </w:numPr>
        <w:ind w:hanging="451"/>
      </w:pPr>
      <w:r>
        <w:t>We can be 95% confident the true mean lies within the calculated 95% CI</w:t>
      </w:r>
      <w:r>
        <w:t xml:space="preserve">. </w:t>
      </w:r>
    </w:p>
    <w:p w:rsidR="0006546C" w:rsidRDefault="00570838">
      <w:pPr>
        <w:numPr>
          <w:ilvl w:val="2"/>
          <w:numId w:val="3"/>
        </w:numPr>
        <w:ind w:hanging="451"/>
      </w:pPr>
      <w:r>
        <w:t xml:space="preserve">The CI at 50% confidence level is narrower than that at 90% </w:t>
      </w:r>
    </w:p>
    <w:p w:rsidR="0006546C" w:rsidRDefault="00570838">
      <w:pPr>
        <w:numPr>
          <w:ilvl w:val="2"/>
          <w:numId w:val="3"/>
        </w:numPr>
        <w:ind w:hanging="451"/>
      </w:pPr>
      <w:r>
        <w:t xml:space="preserve">The CI relates the true mean to the measured mean </w:t>
      </w:r>
    </w:p>
    <w:p w:rsidR="0006546C" w:rsidRDefault="00570838">
      <w:pPr>
        <w:numPr>
          <w:ilvl w:val="2"/>
          <w:numId w:val="3"/>
        </w:numPr>
        <w:spacing w:line="240" w:lineRule="auto"/>
        <w:ind w:hanging="451"/>
      </w:pPr>
      <w:r>
        <w:rPr>
          <w:shd w:val="clear" w:color="auto" w:fill="FFFF00"/>
        </w:rPr>
        <w:t xml:space="preserve">The CI broadens as n (number of measurements) increases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Apply the Q- test to each set of data below and indicate in each case whether the </w:t>
      </w:r>
      <w:r>
        <w:t xml:space="preserve">outlier should be  </w:t>
      </w:r>
      <w:r>
        <w:tab/>
        <w:t xml:space="preserve">retained or not. </w:t>
      </w:r>
    </w:p>
    <w:p w:rsidR="0006546C" w:rsidRDefault="00570838">
      <w:r>
        <w:t xml:space="preserve"> </w:t>
      </w:r>
      <w:r>
        <w:tab/>
        <w:t>(</w:t>
      </w:r>
      <w:proofErr w:type="spellStart"/>
      <w:r>
        <w:t>i</w:t>
      </w:r>
      <w:proofErr w:type="spellEnd"/>
      <w:r>
        <w:t xml:space="preserve">)  41.27, 41.61, 41.84, 41.70           (ii) 7.295, 7.284, 7.388, 7.292 </w:t>
      </w:r>
    </w:p>
    <w:p w:rsidR="0006546C" w:rsidRDefault="00570838">
      <w:r>
        <w:t xml:space="preserve"> </w:t>
      </w:r>
      <w:r>
        <w:tab/>
        <w:t xml:space="preserve">       (A) </w:t>
      </w:r>
      <w:proofErr w:type="gramStart"/>
      <w:r>
        <w:t>retain</w:t>
      </w:r>
      <w:proofErr w:type="gramEnd"/>
      <w:r>
        <w:t xml:space="preserve"> outlier in both  (B) reject outlier in both  </w:t>
      </w:r>
    </w:p>
    <w:p w:rsidR="0006546C" w:rsidRDefault="00570838">
      <w:r>
        <w:t xml:space="preserve"> </w:t>
      </w:r>
      <w:r>
        <w:tab/>
        <w:t xml:space="preserve">       </w:t>
      </w:r>
      <w:r>
        <w:rPr>
          <w:shd w:val="clear" w:color="auto" w:fill="FFFF00"/>
        </w:rPr>
        <w:t xml:space="preserve">(C) </w:t>
      </w:r>
      <w:proofErr w:type="gramStart"/>
      <w:r>
        <w:rPr>
          <w:shd w:val="clear" w:color="auto" w:fill="FFFF00"/>
        </w:rPr>
        <w:t>retain</w:t>
      </w:r>
      <w:proofErr w:type="gramEnd"/>
      <w:r>
        <w:rPr>
          <w:shd w:val="clear" w:color="auto" w:fill="FFFF00"/>
        </w:rPr>
        <w:t xml:space="preserve"> outlier in (</w:t>
      </w:r>
      <w:proofErr w:type="spellStart"/>
      <w:r>
        <w:rPr>
          <w:shd w:val="clear" w:color="auto" w:fill="FFFF00"/>
        </w:rPr>
        <w:t>i</w:t>
      </w:r>
      <w:proofErr w:type="spellEnd"/>
      <w:r>
        <w:rPr>
          <w:shd w:val="clear" w:color="auto" w:fill="FFFF00"/>
        </w:rPr>
        <w:t>), not in (ii)</w:t>
      </w:r>
      <w:r>
        <w:t xml:space="preserve">   (D) reject outlier in (</w:t>
      </w:r>
      <w:proofErr w:type="spellStart"/>
      <w:r>
        <w:t>i</w:t>
      </w:r>
      <w:proofErr w:type="spellEnd"/>
      <w:r>
        <w:t xml:space="preserve">), not in (ii)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</w:p>
    <w:p w:rsidR="0006546C" w:rsidRDefault="00570838">
      <w:pPr>
        <w:spacing w:line="240" w:lineRule="auto"/>
        <w:ind w:left="72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For the method of Standard Additions, which of the following is not true: </w:t>
      </w:r>
    </w:p>
    <w:p w:rsidR="0006546C" w:rsidRDefault="00570838">
      <w:pPr>
        <w:numPr>
          <w:ilvl w:val="2"/>
          <w:numId w:val="4"/>
        </w:numPr>
        <w:ind w:hanging="451"/>
      </w:pPr>
      <w:r>
        <w:t xml:space="preserve">Requires a linear response to the </w:t>
      </w:r>
      <w:proofErr w:type="spellStart"/>
      <w:r>
        <w:t>analyte</w:t>
      </w:r>
      <w:proofErr w:type="spellEnd"/>
      <w:r>
        <w:t xml:space="preserve"> </w:t>
      </w:r>
    </w:p>
    <w:p w:rsidR="0006546C" w:rsidRDefault="00570838">
      <w:pPr>
        <w:numPr>
          <w:ilvl w:val="2"/>
          <w:numId w:val="4"/>
        </w:numPr>
        <w:spacing w:line="240" w:lineRule="auto"/>
        <w:ind w:hanging="451"/>
      </w:pPr>
      <w:r>
        <w:rPr>
          <w:shd w:val="clear" w:color="auto" w:fill="FFFF00"/>
        </w:rPr>
        <w:t xml:space="preserve">Corrects for instrument response that varies from sample to sample </w:t>
      </w:r>
    </w:p>
    <w:p w:rsidR="0006546C" w:rsidRDefault="00570838">
      <w:pPr>
        <w:numPr>
          <w:ilvl w:val="2"/>
          <w:numId w:val="4"/>
        </w:numPr>
        <w:ind w:hanging="451"/>
      </w:pPr>
      <w:r>
        <w:t xml:space="preserve">Known quantities of </w:t>
      </w:r>
      <w:proofErr w:type="spellStart"/>
      <w:r>
        <w:t>analyte</w:t>
      </w:r>
      <w:proofErr w:type="spellEnd"/>
      <w:r>
        <w:t xml:space="preserve"> are added to the unknown solution </w:t>
      </w:r>
    </w:p>
    <w:p w:rsidR="0006546C" w:rsidRDefault="00570838">
      <w:pPr>
        <w:numPr>
          <w:ilvl w:val="2"/>
          <w:numId w:val="4"/>
        </w:numPr>
        <w:ind w:hanging="451"/>
      </w:pPr>
      <w:r>
        <w:t xml:space="preserve">Multiple </w:t>
      </w:r>
      <w:proofErr w:type="spellStart"/>
      <w:r>
        <w:t>analyte</w:t>
      </w:r>
      <w:proofErr w:type="spellEnd"/>
      <w:r>
        <w:t xml:space="preserve"> additions at different concentrations are a better check on linearity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An unknown sample of dopamine gave a current of 34.6 </w:t>
      </w:r>
      <w:proofErr w:type="spellStart"/>
      <w:proofErr w:type="gramStart"/>
      <w:r>
        <w:t>nA</w:t>
      </w:r>
      <w:proofErr w:type="spellEnd"/>
      <w:proofErr w:type="gramEnd"/>
      <w:r>
        <w:t xml:space="preserve"> in an electrochemical analysis. Then 2.00      </w:t>
      </w:r>
      <w:r>
        <w:t xml:space="preserve">         mL of solution containing 0.015 6 M dopamine was mixed with 90.0 mL of unknown, and the              mixture was diluted to 100.0 mL in a volumetric flask.   The signal from the new solution was 58.4               </w:t>
      </w:r>
      <w:proofErr w:type="spellStart"/>
      <w:proofErr w:type="gramStart"/>
      <w:r>
        <w:t>nA.</w:t>
      </w:r>
      <w:proofErr w:type="spellEnd"/>
      <w:proofErr w:type="gramEnd"/>
      <w:r>
        <w:t xml:space="preserve"> What is the dopamine concentr</w:t>
      </w:r>
      <w:r>
        <w:t xml:space="preserve">ation in the unknown sample?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>
      <w:pPr>
        <w:ind w:left="730"/>
      </w:pPr>
      <w:r>
        <w:t>(A)</w:t>
      </w:r>
      <w:r>
        <w:rPr>
          <w:rFonts w:ascii="Arial" w:eastAsia="Arial" w:hAnsi="Arial" w:cs="Arial"/>
        </w:rPr>
        <w:t xml:space="preserve"> </w:t>
      </w:r>
      <w:r>
        <w:t xml:space="preserve"> 0.312 </w:t>
      </w:r>
      <w:proofErr w:type="spellStart"/>
      <w:r>
        <w:t>mM</w:t>
      </w:r>
      <w:proofErr w:type="spellEnd"/>
      <w:r>
        <w:t xml:space="preserve">  </w:t>
      </w:r>
      <w:r>
        <w:rPr>
          <w:shd w:val="clear" w:color="auto" w:fill="FFFF00"/>
        </w:rPr>
        <w:t xml:space="preserve">(B)  0.396 </w:t>
      </w:r>
      <w:proofErr w:type="spellStart"/>
      <w:r>
        <w:rPr>
          <w:shd w:val="clear" w:color="auto" w:fill="FFFF00"/>
        </w:rPr>
        <w:t>mM</w:t>
      </w:r>
      <w:proofErr w:type="spellEnd"/>
      <w:r>
        <w:rPr>
          <w:shd w:val="clear" w:color="auto" w:fill="FFFF00"/>
        </w:rPr>
        <w:t xml:space="preserve">  </w:t>
      </w:r>
      <w:r>
        <w:t xml:space="preserve">(C)  0.151 </w:t>
      </w:r>
      <w:proofErr w:type="spellStart"/>
      <w:r>
        <w:t>mM</w:t>
      </w:r>
      <w:proofErr w:type="spellEnd"/>
      <w:r>
        <w:t xml:space="preserve">   (D) 0.200 </w:t>
      </w:r>
      <w:proofErr w:type="spellStart"/>
      <w:r>
        <w:t>mM</w:t>
      </w:r>
      <w:proofErr w:type="spellEnd"/>
      <w:r>
        <w:t xml:space="preserve">    (E) other   </w:t>
      </w:r>
    </w:p>
    <w:p w:rsidR="0006546C" w:rsidRDefault="00570838">
      <w:pPr>
        <w:spacing w:line="240" w:lineRule="auto"/>
        <w:ind w:left="0" w:firstLine="0"/>
      </w:pPr>
      <w:r>
        <w:rPr>
          <w:b/>
        </w:rPr>
        <w:t xml:space="preserve">  </w:t>
      </w:r>
    </w:p>
    <w:p w:rsidR="0006546C" w:rsidRDefault="00570838" w:rsidP="00570838">
      <w:pPr>
        <w:numPr>
          <w:ilvl w:val="0"/>
          <w:numId w:val="9"/>
        </w:numPr>
      </w:pPr>
      <w:r>
        <w:t>Which of the following statements is true?</w:t>
      </w:r>
      <w:r>
        <w:rPr>
          <w:b/>
        </w:rPr>
        <w:t xml:space="preserve"> </w:t>
      </w:r>
    </w:p>
    <w:p w:rsidR="0006546C" w:rsidRDefault="00570838">
      <w:pPr>
        <w:numPr>
          <w:ilvl w:val="2"/>
          <w:numId w:val="7"/>
        </w:numPr>
        <w:spacing w:after="13" w:line="240" w:lineRule="auto"/>
        <w:ind w:right="-15" w:hanging="391"/>
      </w:pPr>
      <w:proofErr w:type="gramStart"/>
      <w:r>
        <w:t>reaction</w:t>
      </w:r>
      <w:proofErr w:type="gramEnd"/>
      <w:r>
        <w:t xml:space="preserve"> is </w:t>
      </w:r>
      <w:proofErr w:type="spellStart"/>
      <w:r>
        <w:t>favore</w:t>
      </w:r>
      <w:r>
        <w:t>d</w:t>
      </w:r>
      <w:proofErr w:type="spellEnd"/>
      <w:r>
        <w:t xml:space="preserve"> if ΔG is positive.  </w:t>
      </w:r>
      <w:r>
        <w:t xml:space="preserve"> </w:t>
      </w:r>
    </w:p>
    <w:p w:rsidR="0006546C" w:rsidRDefault="00570838">
      <w:pPr>
        <w:numPr>
          <w:ilvl w:val="2"/>
          <w:numId w:val="7"/>
        </w:numPr>
        <w:spacing w:after="13" w:line="240" w:lineRule="auto"/>
        <w:ind w:right="-15" w:hanging="391"/>
      </w:pPr>
      <w:r>
        <w:t xml:space="preserve">A negative ΔS </w:t>
      </w:r>
      <w:proofErr w:type="spellStart"/>
      <w:r>
        <w:t>favors</w:t>
      </w:r>
      <w:proofErr w:type="spellEnd"/>
      <w:r>
        <w:t xml:space="preserve"> a reaction.  </w:t>
      </w:r>
      <w:r>
        <w:t xml:space="preserve"> </w:t>
      </w:r>
    </w:p>
    <w:p w:rsidR="0006546C" w:rsidRDefault="00570838">
      <w:pPr>
        <w:numPr>
          <w:ilvl w:val="2"/>
          <w:numId w:val="7"/>
        </w:numPr>
        <w:spacing w:line="240" w:lineRule="auto"/>
        <w:ind w:right="-15" w:hanging="391"/>
      </w:pPr>
      <w:r>
        <w:rPr>
          <w:shd w:val="clear" w:color="auto" w:fill="FFFF00"/>
        </w:rPr>
        <w:t>If Q&gt;K, the reaction mu</w:t>
      </w:r>
      <w:r>
        <w:rPr>
          <w:shd w:val="clear" w:color="auto" w:fill="FFFF00"/>
        </w:rPr>
        <w:t xml:space="preserve">st proceed to the left to reach equilibrium </w:t>
      </w:r>
    </w:p>
    <w:p w:rsidR="0006546C" w:rsidRDefault="00570838">
      <w:pPr>
        <w:numPr>
          <w:ilvl w:val="2"/>
          <w:numId w:val="7"/>
        </w:numPr>
        <w:spacing w:after="13" w:line="240" w:lineRule="auto"/>
        <w:ind w:right="-15" w:hanging="391"/>
      </w:pPr>
      <w:r>
        <w:t xml:space="preserve">A reaction is spontaneous if </w:t>
      </w:r>
      <w:proofErr w:type="spellStart"/>
      <w:r>
        <w:t>ΔG</w:t>
      </w:r>
      <w:r>
        <w:rPr>
          <w:vertAlign w:val="superscript"/>
        </w:rPr>
        <w:t>o</w:t>
      </w:r>
      <w:proofErr w:type="spellEnd"/>
      <w:r>
        <w:t xml:space="preserve"> is positive. </w:t>
      </w:r>
    </w:p>
    <w:p w:rsidR="0006546C" w:rsidRDefault="00570838">
      <w:pPr>
        <w:spacing w:line="240" w:lineRule="auto"/>
        <w:ind w:left="108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Which statement is false concerning the use of an internal standard? </w:t>
      </w:r>
    </w:p>
    <w:p w:rsidR="0006546C" w:rsidRDefault="00570838">
      <w:pPr>
        <w:numPr>
          <w:ilvl w:val="2"/>
          <w:numId w:val="5"/>
        </w:numPr>
        <w:ind w:hanging="360"/>
      </w:pPr>
      <w:r>
        <w:t xml:space="preserve">An internal standard helps compensate for temperature changes during an analysis. </w:t>
      </w:r>
    </w:p>
    <w:p w:rsidR="0006546C" w:rsidRDefault="00570838">
      <w:pPr>
        <w:numPr>
          <w:ilvl w:val="2"/>
          <w:numId w:val="5"/>
        </w:numPr>
        <w:ind w:hanging="360"/>
      </w:pPr>
      <w:r>
        <w:t xml:space="preserve">An internal standard helps compensate for possible sample losses in the analysis. </w:t>
      </w:r>
    </w:p>
    <w:p w:rsidR="0006546C" w:rsidRDefault="00570838">
      <w:pPr>
        <w:numPr>
          <w:ilvl w:val="2"/>
          <w:numId w:val="5"/>
        </w:numPr>
        <w:ind w:hanging="360"/>
      </w:pPr>
      <w:r>
        <w:t xml:space="preserve">An internal standard is a different substance from the </w:t>
      </w:r>
      <w:proofErr w:type="spellStart"/>
      <w:r>
        <w:t>analyte</w:t>
      </w:r>
      <w:proofErr w:type="spellEnd"/>
      <w:r>
        <w:t xml:space="preserve">. </w:t>
      </w:r>
    </w:p>
    <w:p w:rsidR="0006546C" w:rsidRDefault="00570838">
      <w:pPr>
        <w:numPr>
          <w:ilvl w:val="2"/>
          <w:numId w:val="5"/>
        </w:numPr>
        <w:spacing w:line="240" w:lineRule="auto"/>
        <w:ind w:hanging="360"/>
      </w:pPr>
      <w:r>
        <w:rPr>
          <w:shd w:val="clear" w:color="auto" w:fill="FFFF00"/>
        </w:rPr>
        <w:t xml:space="preserve">An internal standard is added at higher concentrations than the </w:t>
      </w:r>
      <w:proofErr w:type="spellStart"/>
      <w:r>
        <w:rPr>
          <w:shd w:val="clear" w:color="auto" w:fill="FFFF00"/>
        </w:rPr>
        <w:t>analyte</w:t>
      </w:r>
      <w:proofErr w:type="spellEnd"/>
      <w:r>
        <w:rPr>
          <w:shd w:val="clear" w:color="auto" w:fill="FFFF00"/>
        </w:rPr>
        <w:t xml:space="preserve">.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Calculate the solubility of </w:t>
      </w:r>
      <w:proofErr w:type="gramStart"/>
      <w:r>
        <w:t>Ba(</w:t>
      </w:r>
      <w:proofErr w:type="gramEnd"/>
      <w:r>
        <w:t>I</w:t>
      </w:r>
      <w:r>
        <w:t>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in a solution containing 200 mL of 0.010M Ba(NO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 xml:space="preserve">2 </w:t>
      </w:r>
      <w:r>
        <w:t xml:space="preserve">and 100 mL     </w:t>
      </w:r>
      <w:r>
        <w:tab/>
        <w:t>of 0.10M NaIO</w:t>
      </w:r>
      <w:r>
        <w:rPr>
          <w:vertAlign w:val="subscript"/>
        </w:rPr>
        <w:t>3</w:t>
      </w:r>
      <w:r>
        <w:t xml:space="preserve">.  </w:t>
      </w:r>
      <w:proofErr w:type="spellStart"/>
      <w:r>
        <w:t>K</w:t>
      </w:r>
      <w:r>
        <w:rPr>
          <w:vertAlign w:val="subscript"/>
        </w:rPr>
        <w:t>sp</w:t>
      </w:r>
      <w:proofErr w:type="spellEnd"/>
      <w:r>
        <w:rPr>
          <w:vertAlign w:val="subscript"/>
        </w:rPr>
        <w:t xml:space="preserve"> </w:t>
      </w:r>
      <w:r>
        <w:t>of Ba(IO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 xml:space="preserve">2 </w:t>
      </w:r>
      <w:r>
        <w:t xml:space="preserve"> = 1.57 x 10</w:t>
      </w:r>
      <w:r>
        <w:rPr>
          <w:vertAlign w:val="superscript"/>
        </w:rPr>
        <w:t>-9</w:t>
      </w:r>
      <w:r>
        <w:t xml:space="preserve">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>
      <w:r>
        <w:t xml:space="preserve"> </w:t>
      </w:r>
      <w:r>
        <w:tab/>
      </w:r>
      <w:r>
        <w:rPr>
          <w:shd w:val="clear" w:color="auto" w:fill="FFFF00"/>
        </w:rPr>
        <w:t>(A) 3.93 x 10</w:t>
      </w:r>
      <w:r>
        <w:rPr>
          <w:shd w:val="clear" w:color="auto" w:fill="FFFF00"/>
          <w:vertAlign w:val="superscript"/>
        </w:rPr>
        <w:t>-</w:t>
      </w:r>
      <w:proofErr w:type="gramStart"/>
      <w:r>
        <w:rPr>
          <w:shd w:val="clear" w:color="auto" w:fill="FFFF00"/>
          <w:vertAlign w:val="superscript"/>
        </w:rPr>
        <w:t>6</w:t>
      </w:r>
      <w:r>
        <w:rPr>
          <w:shd w:val="clear" w:color="auto" w:fill="FFFF00"/>
        </w:rPr>
        <w:t xml:space="preserve">M  </w:t>
      </w:r>
      <w:r>
        <w:t>(</w:t>
      </w:r>
      <w:proofErr w:type="gramEnd"/>
      <w:r>
        <w:t>B) 1.57 x 10</w:t>
      </w:r>
      <w:r>
        <w:rPr>
          <w:vertAlign w:val="superscript"/>
        </w:rPr>
        <w:t>-7</w:t>
      </w:r>
      <w:r>
        <w:t>M  (C)  7.85 x 10</w:t>
      </w:r>
      <w:r>
        <w:rPr>
          <w:vertAlign w:val="superscript"/>
        </w:rPr>
        <w:t>-8</w:t>
      </w:r>
      <w:r>
        <w:t>M  (D) 7.32 x 10</w:t>
      </w:r>
      <w:r>
        <w:rPr>
          <w:vertAlign w:val="superscript"/>
        </w:rPr>
        <w:t>-5</w:t>
      </w:r>
      <w:r>
        <w:t xml:space="preserve">  (E) other 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Results from a series of standard solutions and their associated absorbance values are used to produce          by a least squares method the following straight line response:  y = 0.0163x + 0.0047, where x is in µg        of the </w:t>
      </w:r>
      <w:proofErr w:type="spellStart"/>
      <w:r>
        <w:t>analyte</w:t>
      </w:r>
      <w:proofErr w:type="spellEnd"/>
      <w:r>
        <w:t>.  What is the valu</w:t>
      </w:r>
      <w:r>
        <w:t xml:space="preserve">e in µg of an unknown sample that shows an absorbance of 0.364?    </w:t>
      </w:r>
    </w:p>
    <w:p w:rsidR="0006546C" w:rsidRDefault="00570838">
      <w:r>
        <w:t xml:space="preserve">     The blank absorbance is 0.095.   </w:t>
      </w:r>
    </w:p>
    <w:p w:rsidR="0006546C" w:rsidRDefault="00570838">
      <w:r>
        <w:t xml:space="preserve"> </w:t>
      </w:r>
      <w:r>
        <w:tab/>
        <w:t xml:space="preserve">(A) 10.1 µg  </w:t>
      </w:r>
      <w:r>
        <w:rPr>
          <w:shd w:val="clear" w:color="auto" w:fill="FFFF00"/>
        </w:rPr>
        <w:t xml:space="preserve">(B) 16.2 µg  </w:t>
      </w:r>
      <w:r>
        <w:t xml:space="preserve">(C) 8.1 µg  (D) 13.3 µg  (E)  other  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 w:rsidP="00570838">
      <w:pPr>
        <w:numPr>
          <w:ilvl w:val="0"/>
          <w:numId w:val="9"/>
        </w:numPr>
      </w:pPr>
      <w:r>
        <w:t xml:space="preserve">How many grams of 0.49% </w:t>
      </w:r>
      <w:proofErr w:type="spellStart"/>
      <w:r>
        <w:t>wt</w:t>
      </w:r>
      <w:proofErr w:type="spellEnd"/>
      <w:r>
        <w:t xml:space="preserve">% aqueous HF are required to provide a 25% excess to </w:t>
      </w:r>
      <w:r>
        <w:t>react with 25         mL of 0.023 M Th</w:t>
      </w:r>
      <w:r>
        <w:rPr>
          <w:vertAlign w:val="superscript"/>
        </w:rPr>
        <w:t>+4</w:t>
      </w:r>
      <w:r>
        <w:t xml:space="preserve"> by the reaction Th</w:t>
      </w:r>
      <w:r>
        <w:rPr>
          <w:vertAlign w:val="superscript"/>
        </w:rPr>
        <w:t>+4</w:t>
      </w:r>
      <w:r>
        <w:t xml:space="preserve">  +  4F</w:t>
      </w:r>
      <w:r>
        <w:rPr>
          <w:vertAlign w:val="superscript"/>
        </w:rPr>
        <w:t>-1</w:t>
      </w:r>
      <w:r>
        <w:t xml:space="preserve">  </w:t>
      </w:r>
      <w:r>
        <w:rPr>
          <w:rFonts w:ascii="Wingdings" w:eastAsia="Wingdings" w:hAnsi="Wingdings" w:cs="Wingdings"/>
        </w:rPr>
        <w:t></w:t>
      </w:r>
      <w:r>
        <w:t xml:space="preserve">  ThF</w:t>
      </w:r>
      <w:r>
        <w:rPr>
          <w:vertAlign w:val="subscript"/>
        </w:rPr>
        <w:t>4(s)</w:t>
      </w:r>
      <w:r>
        <w:t xml:space="preserve">  ?   </w:t>
      </w:r>
    </w:p>
    <w:p w:rsidR="0006546C" w:rsidRDefault="00570838">
      <w:pPr>
        <w:spacing w:line="240" w:lineRule="auto"/>
        <w:ind w:left="0" w:firstLine="0"/>
      </w:pPr>
      <w:r>
        <w:t xml:space="preserve"> </w:t>
      </w:r>
    </w:p>
    <w:p w:rsidR="0006546C" w:rsidRDefault="00570838">
      <w:pPr>
        <w:ind w:left="730"/>
      </w:pPr>
      <w:r>
        <w:t xml:space="preserve">(A)  14.4 </w:t>
      </w:r>
      <w:proofErr w:type="gramStart"/>
      <w:r>
        <w:t>g  (</w:t>
      </w:r>
      <w:proofErr w:type="gramEnd"/>
      <w:r>
        <w:t xml:space="preserve">B) 10.6 g   </w:t>
      </w:r>
      <w:r>
        <w:rPr>
          <w:shd w:val="clear" w:color="auto" w:fill="FFFF00"/>
        </w:rPr>
        <w:t>(C) 12.0 g</w:t>
      </w:r>
      <w:r>
        <w:t xml:space="preserve">   (D) 7.31 g  (E) other                                             </w:t>
      </w:r>
      <w:bookmarkEnd w:id="0"/>
    </w:p>
    <w:sectPr w:rsidR="0006546C">
      <w:pgSz w:w="12240" w:h="20160"/>
      <w:pgMar w:top="1414" w:right="1099" w:bottom="170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91251"/>
    <w:multiLevelType w:val="hybridMultilevel"/>
    <w:tmpl w:val="AF7237F2"/>
    <w:lvl w:ilvl="0" w:tplc="A8228F90">
      <w:start w:val="1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B2D3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F623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F286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C028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B0EF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EAF3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36C8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3E1A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60F41EA"/>
    <w:multiLevelType w:val="hybridMultilevel"/>
    <w:tmpl w:val="CADAA408"/>
    <w:lvl w:ilvl="0" w:tplc="53FC3D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74B550">
      <w:start w:val="1"/>
      <w:numFmt w:val="lowerLetter"/>
      <w:lvlText w:val="%2"/>
      <w:lvlJc w:val="left"/>
      <w:pPr>
        <w:ind w:left="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8E1654">
      <w:start w:val="1"/>
      <w:numFmt w:val="upperLetter"/>
      <w:lvlRestart w:val="0"/>
      <w:lvlText w:val="(%3)"/>
      <w:lvlJc w:val="left"/>
      <w:pPr>
        <w:ind w:left="1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86D65E">
      <w:start w:val="1"/>
      <w:numFmt w:val="decimal"/>
      <w:lvlText w:val="%4"/>
      <w:lvlJc w:val="left"/>
      <w:pPr>
        <w:ind w:left="2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E071F6">
      <w:start w:val="1"/>
      <w:numFmt w:val="lowerLetter"/>
      <w:lvlText w:val="%5"/>
      <w:lvlJc w:val="left"/>
      <w:pPr>
        <w:ind w:left="2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104382">
      <w:start w:val="1"/>
      <w:numFmt w:val="lowerRoman"/>
      <w:lvlText w:val="%6"/>
      <w:lvlJc w:val="left"/>
      <w:pPr>
        <w:ind w:left="3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EE6FA2">
      <w:start w:val="1"/>
      <w:numFmt w:val="decimal"/>
      <w:lvlText w:val="%7"/>
      <w:lvlJc w:val="left"/>
      <w:pPr>
        <w:ind w:left="4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24CB8A">
      <w:start w:val="1"/>
      <w:numFmt w:val="lowerLetter"/>
      <w:lvlText w:val="%8"/>
      <w:lvlJc w:val="left"/>
      <w:pPr>
        <w:ind w:left="5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727B62">
      <w:start w:val="1"/>
      <w:numFmt w:val="lowerRoman"/>
      <w:lvlText w:val="%9"/>
      <w:lvlJc w:val="left"/>
      <w:pPr>
        <w:ind w:left="5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78A66A6"/>
    <w:multiLevelType w:val="hybridMultilevel"/>
    <w:tmpl w:val="6CB0F8EE"/>
    <w:lvl w:ilvl="0" w:tplc="8E249A2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967DB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D4F996">
      <w:start w:val="1"/>
      <w:numFmt w:val="upperLetter"/>
      <w:lvlRestart w:val="0"/>
      <w:lvlText w:val="(%3)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8A2FD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1CCDE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0492C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42ED3C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76F788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16F64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A796D41"/>
    <w:multiLevelType w:val="hybridMultilevel"/>
    <w:tmpl w:val="63AA07D2"/>
    <w:lvl w:ilvl="0" w:tplc="56AA1DE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80A83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ECED52">
      <w:start w:val="1"/>
      <w:numFmt w:val="upperLetter"/>
      <w:lvlRestart w:val="0"/>
      <w:lvlText w:val="(%3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168A2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2EA366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5EF67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2052D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8E200E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5A955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0B51F8B"/>
    <w:multiLevelType w:val="hybridMultilevel"/>
    <w:tmpl w:val="B36CD508"/>
    <w:lvl w:ilvl="0" w:tplc="41305A5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1087C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28178C">
      <w:start w:val="1"/>
      <w:numFmt w:val="upperLetter"/>
      <w:lvlRestart w:val="0"/>
      <w:lvlText w:val="(%3)"/>
      <w:lvlJc w:val="left"/>
      <w:pPr>
        <w:ind w:left="1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3262D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3456B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408DE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24B5E8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D06EE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489DD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4C603A2"/>
    <w:multiLevelType w:val="hybridMultilevel"/>
    <w:tmpl w:val="FD8232F2"/>
    <w:lvl w:ilvl="0" w:tplc="F1C6BF3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2665B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A6726C">
      <w:start w:val="1"/>
      <w:numFmt w:val="upperLetter"/>
      <w:lvlRestart w:val="0"/>
      <w:lvlText w:val="(%3)"/>
      <w:lvlJc w:val="left"/>
      <w:pPr>
        <w:ind w:left="1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A846B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2A303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20632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E8569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3E6DE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3200F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EA10F2B"/>
    <w:multiLevelType w:val="hybridMultilevel"/>
    <w:tmpl w:val="19E25C2E"/>
    <w:lvl w:ilvl="0" w:tplc="CAB2C8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1" w:tplc="9B78EF5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2" w:tplc="96585698">
      <w:start w:val="1"/>
      <w:numFmt w:val="upperLetter"/>
      <w:lvlRestart w:val="0"/>
      <w:lvlText w:val="(%3)"/>
      <w:lvlJc w:val="left"/>
      <w:pPr>
        <w:ind w:left="1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3" w:tplc="9B7A209C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4" w:tplc="75629160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5" w:tplc="8B20DA8C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6" w:tplc="AA82E54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7" w:tplc="ABB847C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8" w:tplc="D4F8BCDC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</w:abstractNum>
  <w:abstractNum w:abstractNumId="7">
    <w:nsid w:val="7082739B"/>
    <w:multiLevelType w:val="hybridMultilevel"/>
    <w:tmpl w:val="23C83B4A"/>
    <w:lvl w:ilvl="0" w:tplc="A8C4EE0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60" w:hanging="360"/>
      </w:pPr>
    </w:lvl>
    <w:lvl w:ilvl="2" w:tplc="4009001B" w:tentative="1">
      <w:start w:val="1"/>
      <w:numFmt w:val="lowerRoman"/>
      <w:lvlText w:val="%3."/>
      <w:lvlJc w:val="right"/>
      <w:pPr>
        <w:ind w:left="2280" w:hanging="180"/>
      </w:pPr>
    </w:lvl>
    <w:lvl w:ilvl="3" w:tplc="4009000F" w:tentative="1">
      <w:start w:val="1"/>
      <w:numFmt w:val="decimal"/>
      <w:lvlText w:val="%4."/>
      <w:lvlJc w:val="left"/>
      <w:pPr>
        <w:ind w:left="3000" w:hanging="360"/>
      </w:pPr>
    </w:lvl>
    <w:lvl w:ilvl="4" w:tplc="40090019" w:tentative="1">
      <w:start w:val="1"/>
      <w:numFmt w:val="lowerLetter"/>
      <w:lvlText w:val="%5."/>
      <w:lvlJc w:val="left"/>
      <w:pPr>
        <w:ind w:left="3720" w:hanging="360"/>
      </w:pPr>
    </w:lvl>
    <w:lvl w:ilvl="5" w:tplc="4009001B" w:tentative="1">
      <w:start w:val="1"/>
      <w:numFmt w:val="lowerRoman"/>
      <w:lvlText w:val="%6."/>
      <w:lvlJc w:val="right"/>
      <w:pPr>
        <w:ind w:left="4440" w:hanging="180"/>
      </w:pPr>
    </w:lvl>
    <w:lvl w:ilvl="6" w:tplc="4009000F" w:tentative="1">
      <w:start w:val="1"/>
      <w:numFmt w:val="decimal"/>
      <w:lvlText w:val="%7."/>
      <w:lvlJc w:val="left"/>
      <w:pPr>
        <w:ind w:left="5160" w:hanging="360"/>
      </w:pPr>
    </w:lvl>
    <w:lvl w:ilvl="7" w:tplc="40090019" w:tentative="1">
      <w:start w:val="1"/>
      <w:numFmt w:val="lowerLetter"/>
      <w:lvlText w:val="%8."/>
      <w:lvlJc w:val="left"/>
      <w:pPr>
        <w:ind w:left="5880" w:hanging="360"/>
      </w:pPr>
    </w:lvl>
    <w:lvl w:ilvl="8" w:tplc="40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>
    <w:nsid w:val="74D42B9A"/>
    <w:multiLevelType w:val="hybridMultilevel"/>
    <w:tmpl w:val="E5CA050C"/>
    <w:lvl w:ilvl="0" w:tplc="EFC02C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22B47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30E21E">
      <w:start w:val="1"/>
      <w:numFmt w:val="upperLetter"/>
      <w:lvlRestart w:val="0"/>
      <w:lvlText w:val="(%3)"/>
      <w:lvlJc w:val="left"/>
      <w:pPr>
        <w:ind w:left="1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5817A2">
      <w:start w:val="1"/>
      <w:numFmt w:val="decimal"/>
      <w:lvlText w:val="%4"/>
      <w:lvlJc w:val="left"/>
      <w:pPr>
        <w:ind w:left="1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020C80">
      <w:start w:val="1"/>
      <w:numFmt w:val="lowerLetter"/>
      <w:lvlText w:val="%5"/>
      <w:lvlJc w:val="left"/>
      <w:pPr>
        <w:ind w:left="2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32ED74">
      <w:start w:val="1"/>
      <w:numFmt w:val="lowerRoman"/>
      <w:lvlText w:val="%6"/>
      <w:lvlJc w:val="left"/>
      <w:pPr>
        <w:ind w:left="3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42FC30">
      <w:start w:val="1"/>
      <w:numFmt w:val="decimal"/>
      <w:lvlText w:val="%7"/>
      <w:lvlJc w:val="left"/>
      <w:pPr>
        <w:ind w:left="3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74EFA0">
      <w:start w:val="1"/>
      <w:numFmt w:val="lowerLetter"/>
      <w:lvlText w:val="%8"/>
      <w:lvlJc w:val="left"/>
      <w:pPr>
        <w:ind w:left="4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242C84">
      <w:start w:val="1"/>
      <w:numFmt w:val="lowerRoman"/>
      <w:lvlText w:val="%9"/>
      <w:lvlJc w:val="left"/>
      <w:pPr>
        <w:ind w:left="5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46C"/>
    <w:rsid w:val="0006546C"/>
    <w:rsid w:val="0057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C9A1D8-82FC-45A1-B3DB-7B8993284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30" w:lineRule="auto"/>
      <w:ind w:left="-5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8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980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water solution that is 15</dc:title>
  <dc:subject/>
  <dc:creator>Dan</dc:creator>
  <cp:keywords/>
  <cp:lastModifiedBy>common11</cp:lastModifiedBy>
  <cp:revision>2</cp:revision>
  <dcterms:created xsi:type="dcterms:W3CDTF">2021-03-05T10:18:00Z</dcterms:created>
  <dcterms:modified xsi:type="dcterms:W3CDTF">2021-03-05T10:18:00Z</dcterms:modified>
</cp:coreProperties>
</file>