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732" w:rsidRDefault="00672732" w:rsidP="00672732">
      <w:pPr>
        <w:pStyle w:val="NormalText"/>
      </w:pPr>
      <w:r>
        <w:t>Matthew's Fish Fry has a monthly target operating income of $7,200. Variable expenses are 60% of sales and monthly fixed expenses are $1,800. What is the monthly margin of safety as a percentage of target sales in dollars?</w:t>
      </w:r>
    </w:p>
    <w:p w:rsidR="00672732" w:rsidRDefault="00672732" w:rsidP="00672732">
      <w:pPr>
        <w:pStyle w:val="NormalText"/>
      </w:pPr>
      <w:r>
        <w:t>A) 120.00%</w:t>
      </w:r>
    </w:p>
    <w:p w:rsidR="00672732" w:rsidRDefault="00672732" w:rsidP="00672732">
      <w:pPr>
        <w:pStyle w:val="NormalText"/>
      </w:pPr>
      <w:r>
        <w:t>B) 40.00%</w:t>
      </w:r>
    </w:p>
    <w:p w:rsidR="00672732" w:rsidRDefault="00672732" w:rsidP="00672732">
      <w:pPr>
        <w:pStyle w:val="NormalText"/>
      </w:pPr>
      <w:r>
        <w:t>C) 80.00%</w:t>
      </w:r>
    </w:p>
    <w:p w:rsidR="00672732" w:rsidRDefault="00672732" w:rsidP="00672732">
      <w:pPr>
        <w:pStyle w:val="NormalText"/>
      </w:pPr>
      <w:r>
        <w:t>D) 400.00%</w:t>
      </w:r>
    </w:p>
    <w:p w:rsidR="00CE0455" w:rsidRDefault="00CE0455" w:rsidP="00672732">
      <w:pPr>
        <w:pStyle w:val="NormalText"/>
      </w:pPr>
    </w:p>
    <w:p w:rsidR="00672732" w:rsidRDefault="00672732" w:rsidP="00672732">
      <w:pPr>
        <w:pStyle w:val="NormalText"/>
      </w:pPr>
      <w:r>
        <w:t>Answer:  C</w:t>
      </w:r>
    </w:p>
    <w:p w:rsidR="00672732" w:rsidRDefault="00672732" w:rsidP="00672732">
      <w:pPr>
        <w:pStyle w:val="NormalText"/>
        <w:tabs>
          <w:tab w:val="left" w:pos="2880"/>
          <w:tab w:val="left" w:pos="4140"/>
          <w:tab w:val="left" w:pos="4480"/>
        </w:tabs>
      </w:pPr>
      <w:bookmarkStart w:id="0" w:name="_GoBack"/>
      <w:bookmarkEnd w:id="0"/>
      <w:r>
        <w:t xml:space="preserve">Explanation:  C) </w:t>
      </w:r>
    </w:p>
    <w:p w:rsidR="00672732" w:rsidRDefault="00672732" w:rsidP="00672732">
      <w:pPr>
        <w:pStyle w:val="NormalText"/>
        <w:tabs>
          <w:tab w:val="left" w:pos="2880"/>
          <w:tab w:val="left" w:pos="4140"/>
          <w:tab w:val="left" w:pos="4480"/>
        </w:tabs>
      </w:pPr>
      <w:r>
        <w:t>Monthly fixed expense</w:t>
      </w:r>
      <w:r>
        <w:tab/>
        <w:t>$1,800</w:t>
      </w:r>
    </w:p>
    <w:p w:rsidR="00672732" w:rsidRDefault="00672732" w:rsidP="00672732">
      <w:pPr>
        <w:pStyle w:val="NormalText"/>
        <w:tabs>
          <w:tab w:val="left" w:pos="2880"/>
          <w:tab w:val="left" w:pos="4140"/>
          <w:tab w:val="left" w:pos="4480"/>
        </w:tabs>
      </w:pPr>
      <w:r>
        <w:t>Targeted operating income</w:t>
      </w:r>
      <w:r>
        <w:tab/>
        <w:t>7,200</w:t>
      </w:r>
    </w:p>
    <w:p w:rsidR="00672732" w:rsidRDefault="00672732" w:rsidP="00672732">
      <w:pPr>
        <w:pStyle w:val="NormalText"/>
        <w:tabs>
          <w:tab w:val="left" w:pos="2880"/>
          <w:tab w:val="left" w:pos="4140"/>
          <w:tab w:val="left" w:pos="4480"/>
        </w:tabs>
      </w:pPr>
      <w:r>
        <w:t>Contribution margin</w:t>
      </w:r>
      <w:r>
        <w:tab/>
        <w:t xml:space="preserve">9,000 divided by </w:t>
      </w:r>
    </w:p>
    <w:p w:rsidR="00672732" w:rsidRDefault="00672732" w:rsidP="00672732">
      <w:pPr>
        <w:pStyle w:val="NormalText"/>
        <w:tabs>
          <w:tab w:val="left" w:pos="2880"/>
          <w:tab w:val="left" w:pos="3960"/>
          <w:tab w:val="left" w:pos="4340"/>
        </w:tabs>
      </w:pPr>
      <w:r>
        <w:t>Contribution margin %</w:t>
      </w:r>
      <w:r>
        <w:tab/>
        <w:t>40%</w:t>
      </w:r>
      <w:r>
        <w:tab/>
        <w:t>(1- variable expense of 60%)</w:t>
      </w:r>
    </w:p>
    <w:p w:rsidR="00672732" w:rsidRDefault="00672732" w:rsidP="00672732">
      <w:pPr>
        <w:pStyle w:val="NormalText"/>
        <w:tabs>
          <w:tab w:val="left" w:pos="2880"/>
          <w:tab w:val="left" w:pos="3960"/>
          <w:tab w:val="left" w:pos="4340"/>
        </w:tabs>
      </w:pPr>
      <w:r>
        <w:t>Targeted income</w:t>
      </w:r>
      <w:r>
        <w:tab/>
        <w:t>= 22,500</w:t>
      </w:r>
      <w:r>
        <w:tab/>
      </w:r>
      <w:r>
        <w:tab/>
        <w:t>(9,000 / 40%)</w:t>
      </w:r>
    </w:p>
    <w:p w:rsidR="00672732" w:rsidRDefault="00672732" w:rsidP="00672732">
      <w:pPr>
        <w:pStyle w:val="NormalText"/>
        <w:tabs>
          <w:tab w:val="left" w:pos="2880"/>
          <w:tab w:val="left" w:pos="3960"/>
          <w:tab w:val="left" w:pos="4340"/>
        </w:tabs>
      </w:pPr>
      <w:r>
        <w:t>Less Breakeven</w:t>
      </w:r>
      <w:r>
        <w:tab/>
        <w:t>4,500</w:t>
      </w:r>
      <w:r>
        <w:tab/>
        <w:t>(fixed expense 1,800 / 40% CM)</w:t>
      </w:r>
    </w:p>
    <w:p w:rsidR="00672732" w:rsidRDefault="00672732" w:rsidP="00672732">
      <w:pPr>
        <w:pStyle w:val="NormalText"/>
        <w:tabs>
          <w:tab w:val="left" w:pos="2880"/>
          <w:tab w:val="left" w:pos="3960"/>
          <w:tab w:val="left" w:pos="4340"/>
        </w:tabs>
      </w:pPr>
      <w:r>
        <w:t>Margin Safety dollars</w:t>
      </w:r>
      <w:r>
        <w:tab/>
        <w:t>18,000</w:t>
      </w:r>
    </w:p>
    <w:p w:rsidR="00672732" w:rsidRDefault="00672732" w:rsidP="00672732">
      <w:pPr>
        <w:pStyle w:val="NormalText"/>
        <w:tabs>
          <w:tab w:val="left" w:pos="2880"/>
          <w:tab w:val="left" w:pos="3960"/>
          <w:tab w:val="left" w:pos="4340"/>
        </w:tabs>
      </w:pPr>
      <w:r>
        <w:t>Margin safety percentage</w:t>
      </w:r>
      <w:r>
        <w:tab/>
        <w:t>80.00%</w:t>
      </w:r>
      <w:r>
        <w:tab/>
        <w:t>(18,000 margin safety/ 22,500 targeted Inc.)</w:t>
      </w:r>
    </w:p>
    <w:p w:rsidR="00211DC6" w:rsidRDefault="00CE0455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732"/>
    <w:rsid w:val="003B0838"/>
    <w:rsid w:val="00672732"/>
    <w:rsid w:val="007C65F5"/>
    <w:rsid w:val="00CE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1065EF-BB85-4B6B-B8C5-63C8EFD0C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672732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2021-03-05T09:20:00Z</dcterms:created>
  <dcterms:modified xsi:type="dcterms:W3CDTF">2021-03-05T09:23:00Z</dcterms:modified>
</cp:coreProperties>
</file>