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7895" w:rsidRPr="0021503B" w:rsidRDefault="009605EA" w:rsidP="00473336">
      <w:pPr>
        <w:spacing w:after="0" w:line="240" w:lineRule="auto"/>
      </w:pPr>
      <w:bookmarkStart w:id="0" w:name="_GoBack"/>
      <w:bookmarkEnd w:id="0"/>
      <w:r w:rsidRPr="0021503B">
        <w:t xml:space="preserve">1. All of the following individuals would likely be SDLC participants EXCEPT: </w:t>
      </w:r>
    </w:p>
    <w:p w:rsidR="00AB7895" w:rsidRPr="0021503B" w:rsidRDefault="009605EA" w:rsidP="00473336">
      <w:pPr>
        <w:spacing w:after="0" w:line="240" w:lineRule="auto"/>
      </w:pPr>
      <w:proofErr w:type="gramStart"/>
      <w:r w:rsidRPr="0021503B">
        <w:t>a</w:t>
      </w:r>
      <w:proofErr w:type="gramEnd"/>
      <w:r w:rsidRPr="0021503B">
        <w:t>. accountants.</w:t>
      </w:r>
    </w:p>
    <w:p w:rsidR="00AB7895" w:rsidRPr="0021503B" w:rsidRDefault="009605EA" w:rsidP="00473336">
      <w:pPr>
        <w:spacing w:after="0" w:line="240" w:lineRule="auto"/>
      </w:pPr>
      <w:r w:rsidRPr="0021503B">
        <w:t xml:space="preserve"> </w:t>
      </w:r>
      <w:proofErr w:type="gramStart"/>
      <w:r w:rsidRPr="0021503B">
        <w:t>b</w:t>
      </w:r>
      <w:proofErr w:type="gramEnd"/>
      <w:r w:rsidRPr="0021503B">
        <w:t xml:space="preserve">. shareholders. </w:t>
      </w:r>
    </w:p>
    <w:p w:rsidR="00AB7895" w:rsidRPr="0021503B" w:rsidRDefault="009605EA" w:rsidP="00473336">
      <w:pPr>
        <w:spacing w:after="0" w:line="240" w:lineRule="auto"/>
      </w:pPr>
      <w:proofErr w:type="gramStart"/>
      <w:r w:rsidRPr="0021503B">
        <w:t>c</w:t>
      </w:r>
      <w:proofErr w:type="gramEnd"/>
      <w:r w:rsidRPr="0021503B">
        <w:t xml:space="preserve">. management. </w:t>
      </w:r>
    </w:p>
    <w:p w:rsidR="00AB7895" w:rsidRPr="0021503B" w:rsidRDefault="009605EA" w:rsidP="00473336">
      <w:pPr>
        <w:spacing w:after="0" w:line="240" w:lineRule="auto"/>
      </w:pPr>
      <w:proofErr w:type="gramStart"/>
      <w:r w:rsidRPr="0021503B">
        <w:t>d</w:t>
      </w:r>
      <w:proofErr w:type="gramEnd"/>
      <w:r w:rsidRPr="0021503B">
        <w:t>. programmers.</w:t>
      </w:r>
    </w:p>
    <w:p w:rsidR="00AB7895" w:rsidRPr="0021503B" w:rsidRDefault="009605EA" w:rsidP="00473336">
      <w:pPr>
        <w:spacing w:after="0" w:line="240" w:lineRule="auto"/>
      </w:pPr>
      <w:r w:rsidRPr="0021503B">
        <w:t xml:space="preserve"> </w:t>
      </w:r>
      <w:proofErr w:type="gramStart"/>
      <w:r w:rsidRPr="0021503B">
        <w:t>e</w:t>
      </w:r>
      <w:proofErr w:type="gramEnd"/>
      <w:r w:rsidRPr="0021503B">
        <w:t xml:space="preserve">. all of the above. </w:t>
      </w:r>
      <w:r w:rsidR="00F06571" w:rsidRPr="0021503B">
        <w:t xml:space="preserve">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F06571" w:rsidRPr="0021503B">
        <w:t>B. shareholders</w:t>
      </w:r>
    </w:p>
    <w:p w:rsidR="00AB7895" w:rsidRPr="0021503B" w:rsidRDefault="00AB7895" w:rsidP="00473336">
      <w:pPr>
        <w:spacing w:after="0" w:line="240" w:lineRule="auto"/>
      </w:pPr>
    </w:p>
    <w:p w:rsidR="0021503B" w:rsidRDefault="009605EA" w:rsidP="00473336">
      <w:pPr>
        <w:spacing w:after="0" w:line="240" w:lineRule="auto"/>
      </w:pPr>
      <w:r w:rsidRPr="0021503B">
        <w:t>2. The bill of lading is prepared by the:</w:t>
      </w:r>
    </w:p>
    <w:p w:rsidR="009605EA" w:rsidRPr="0021503B" w:rsidRDefault="0021503B" w:rsidP="00473336">
      <w:pPr>
        <w:spacing w:after="0" w:line="240" w:lineRule="auto"/>
      </w:pPr>
      <w:proofErr w:type="spellStart"/>
      <w:r>
        <w:t>Ans</w:t>
      </w:r>
      <w:proofErr w:type="spellEnd"/>
      <w:r>
        <w:t xml:space="preserve">: </w:t>
      </w:r>
      <w:r w:rsidR="009605EA" w:rsidRPr="0021503B">
        <w:t xml:space="preserve"> Shipping clerk </w:t>
      </w:r>
    </w:p>
    <w:p w:rsidR="00AB7895" w:rsidRPr="0021503B" w:rsidRDefault="00AB7895" w:rsidP="00473336">
      <w:pPr>
        <w:spacing w:after="0" w:line="240" w:lineRule="auto"/>
      </w:pPr>
    </w:p>
    <w:p w:rsidR="0021503B" w:rsidRDefault="009605EA" w:rsidP="00473336">
      <w:pPr>
        <w:spacing w:after="0" w:line="240" w:lineRule="auto"/>
      </w:pPr>
      <w:r w:rsidRPr="0021503B">
        <w:t xml:space="preserve">3. A chart of accounts would best be coded using </w:t>
      </w:r>
      <w:proofErr w:type="gramStart"/>
      <w:r w:rsidRPr="0021503B">
        <w:t>a(</w:t>
      </w:r>
      <w:proofErr w:type="gramEnd"/>
      <w:r w:rsidRPr="0021503B">
        <w:t xml:space="preserve">n) ______________ coding scheme.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Block </w:t>
      </w:r>
    </w:p>
    <w:p w:rsidR="00AB7895" w:rsidRPr="0021503B" w:rsidRDefault="00AB7895" w:rsidP="00473336">
      <w:pPr>
        <w:spacing w:after="0" w:line="240" w:lineRule="auto"/>
      </w:pPr>
    </w:p>
    <w:p w:rsidR="0021503B" w:rsidRDefault="009605EA" w:rsidP="00473336">
      <w:pPr>
        <w:spacing w:after="0" w:line="240" w:lineRule="auto"/>
      </w:pPr>
      <w:r w:rsidRPr="0021503B">
        <w:t xml:space="preserve">4. A coding scheme in the form of acronyms and other combinations that convey meaning is </w:t>
      </w:r>
      <w:proofErr w:type="gramStart"/>
      <w:r w:rsidRPr="0021503B">
        <w:t>a(</w:t>
      </w:r>
      <w:proofErr w:type="gramEnd"/>
      <w:r w:rsidRPr="0021503B">
        <w:t>n):</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 Mnemonic Code </w:t>
      </w:r>
    </w:p>
    <w:p w:rsidR="00AB7895" w:rsidRPr="0021503B" w:rsidRDefault="00AB7895" w:rsidP="00473336">
      <w:pPr>
        <w:spacing w:after="0" w:line="240" w:lineRule="auto"/>
      </w:pPr>
    </w:p>
    <w:p w:rsidR="0021503B" w:rsidRDefault="009605EA" w:rsidP="00473336">
      <w:pPr>
        <w:spacing w:after="0" w:line="240" w:lineRule="auto"/>
      </w:pPr>
      <w:r w:rsidRPr="0021503B">
        <w:t xml:space="preserve">5. A </w:t>
      </w:r>
      <w:proofErr w:type="spellStart"/>
      <w:r w:rsidRPr="0021503B">
        <w:t>DDos</w:t>
      </w:r>
      <w:proofErr w:type="spellEnd"/>
      <w:r w:rsidRPr="0021503B">
        <w:t xml:space="preserve"> attack: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may take the form of either a SYN flood or </w:t>
      </w:r>
      <w:proofErr w:type="spellStart"/>
      <w:r w:rsidR="009605EA" w:rsidRPr="0021503B">
        <w:t>smurf</w:t>
      </w:r>
      <w:proofErr w:type="spellEnd"/>
      <w:r w:rsidR="009605EA" w:rsidRPr="0021503B">
        <w:t xml:space="preserve"> attack </w:t>
      </w:r>
    </w:p>
    <w:p w:rsidR="00AB7895" w:rsidRPr="0021503B" w:rsidRDefault="00AB7895" w:rsidP="00473336">
      <w:pPr>
        <w:spacing w:after="0" w:line="240" w:lineRule="auto"/>
      </w:pPr>
    </w:p>
    <w:p w:rsidR="0021503B" w:rsidRDefault="009605EA" w:rsidP="00473336">
      <w:pPr>
        <w:spacing w:after="0" w:line="240" w:lineRule="auto"/>
      </w:pPr>
      <w:r w:rsidRPr="0021503B">
        <w:t xml:space="preserve">6. A digital signature: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is derived from the digest of a document that has been encrypted with the sender's private key.</w:t>
      </w:r>
    </w:p>
    <w:p w:rsidR="00AB7895" w:rsidRPr="0021503B" w:rsidRDefault="009605EA" w:rsidP="00473336">
      <w:pPr>
        <w:spacing w:after="0" w:line="240" w:lineRule="auto"/>
      </w:pPr>
      <w:r w:rsidRPr="0021503B">
        <w:t xml:space="preserve"> </w:t>
      </w:r>
    </w:p>
    <w:p w:rsidR="0021503B" w:rsidRDefault="009605EA" w:rsidP="00473336">
      <w:pPr>
        <w:spacing w:after="0" w:line="240" w:lineRule="auto"/>
      </w:pPr>
      <w:r w:rsidRPr="0021503B">
        <w:t xml:space="preserve">7. A documentation tool that depicts the physical flow of information relating to a particular transaction through an organization is a: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System flowchart </w:t>
      </w:r>
    </w:p>
    <w:p w:rsidR="00AB7895" w:rsidRPr="0021503B" w:rsidRDefault="00AB7895" w:rsidP="00473336">
      <w:pPr>
        <w:spacing w:after="0" w:line="240" w:lineRule="auto"/>
      </w:pPr>
    </w:p>
    <w:p w:rsidR="0021503B" w:rsidRDefault="009605EA" w:rsidP="00473336">
      <w:pPr>
        <w:spacing w:after="0" w:line="240" w:lineRule="auto"/>
      </w:pPr>
      <w:r w:rsidRPr="0021503B">
        <w:t xml:space="preserve">8. A documentation tool used to represent the logical elements of a system is </w:t>
      </w:r>
      <w:proofErr w:type="gramStart"/>
      <w:r w:rsidRPr="0021503B">
        <w:t>a(</w:t>
      </w:r>
      <w:proofErr w:type="gramEnd"/>
      <w:r w:rsidRPr="0021503B">
        <w:t xml:space="preserve">n):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Data flow diagram </w:t>
      </w:r>
    </w:p>
    <w:p w:rsidR="00AB7895" w:rsidRPr="0021503B" w:rsidRDefault="00AB7895" w:rsidP="00473336">
      <w:pPr>
        <w:spacing w:after="0" w:line="240" w:lineRule="auto"/>
      </w:pPr>
    </w:p>
    <w:p w:rsidR="0021503B" w:rsidRDefault="009605EA" w:rsidP="00473336">
      <w:pPr>
        <w:spacing w:after="0" w:line="240" w:lineRule="auto"/>
      </w:pPr>
      <w:r w:rsidRPr="0021503B">
        <w:t xml:space="preserve">9. A feasibility study for a new computer system should: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consider costs, savings, controls, profit improvement, and other benefits analyzed by application area. </w:t>
      </w:r>
    </w:p>
    <w:p w:rsidR="00AB7895" w:rsidRPr="0021503B" w:rsidRDefault="00AB7895" w:rsidP="00473336">
      <w:pPr>
        <w:spacing w:after="0" w:line="240" w:lineRule="auto"/>
      </w:pPr>
    </w:p>
    <w:p w:rsidR="0021503B" w:rsidRDefault="009605EA" w:rsidP="00473336">
      <w:pPr>
        <w:spacing w:after="0" w:line="240" w:lineRule="auto"/>
      </w:pPr>
      <w:r w:rsidRPr="0021503B">
        <w:t>10. Hackers can disguise their message packets to look as if they came from an authorized user and gain access to the host's network using a technique called:</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 IP Spoofing</w:t>
      </w:r>
    </w:p>
    <w:p w:rsidR="00AB7895" w:rsidRPr="0021503B" w:rsidRDefault="00AB7895" w:rsidP="00473336">
      <w:pPr>
        <w:spacing w:after="0" w:line="240" w:lineRule="auto"/>
      </w:pPr>
    </w:p>
    <w:p w:rsidR="0021503B" w:rsidRDefault="009605EA" w:rsidP="00473336">
      <w:pPr>
        <w:spacing w:after="0" w:line="240" w:lineRule="auto"/>
      </w:pPr>
      <w:r w:rsidRPr="0021503B">
        <w:t xml:space="preserve"> 11. In the context of the TELOS acronym, technical feasibility refers to whether: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A proposed system is attainable, given the existing technology. </w:t>
      </w:r>
    </w:p>
    <w:p w:rsidR="00AB7895" w:rsidRPr="0021503B" w:rsidRDefault="00AB7895" w:rsidP="00473336">
      <w:pPr>
        <w:spacing w:after="0" w:line="240" w:lineRule="auto"/>
      </w:pPr>
    </w:p>
    <w:p w:rsidR="0021503B" w:rsidRDefault="0021503B" w:rsidP="00473336">
      <w:pPr>
        <w:spacing w:after="0" w:line="240" w:lineRule="auto"/>
      </w:pPr>
      <w:r>
        <w:t>12</w:t>
      </w:r>
      <w:r w:rsidR="009605EA" w:rsidRPr="0021503B">
        <w:t xml:space="preserve">. A message that is contrived to appear to be coming from a trusted or authorized source is called: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a SYN-ACK packet </w:t>
      </w:r>
    </w:p>
    <w:p w:rsidR="00AB7895" w:rsidRPr="0021503B" w:rsidRDefault="00AB7895" w:rsidP="00473336">
      <w:pPr>
        <w:spacing w:after="0" w:line="240" w:lineRule="auto"/>
      </w:pPr>
    </w:p>
    <w:p w:rsidR="0021503B" w:rsidRDefault="009605EA" w:rsidP="00473336">
      <w:pPr>
        <w:spacing w:after="0" w:line="240" w:lineRule="auto"/>
      </w:pPr>
      <w:r w:rsidRPr="0021503B">
        <w:t xml:space="preserve">14. One-time costs of system development include all of the following EXCEPT: </w:t>
      </w:r>
    </w:p>
    <w:p w:rsidR="00AB7895"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hardware maintenance </w:t>
      </w:r>
    </w:p>
    <w:p w:rsidR="00AB7895" w:rsidRPr="0021503B" w:rsidRDefault="00AB7895" w:rsidP="00473336">
      <w:pPr>
        <w:spacing w:after="0" w:line="240" w:lineRule="auto"/>
      </w:pPr>
    </w:p>
    <w:p w:rsidR="0021503B" w:rsidRDefault="009605EA" w:rsidP="00473336">
      <w:pPr>
        <w:spacing w:after="0" w:line="240" w:lineRule="auto"/>
      </w:pPr>
      <w:r w:rsidRPr="0021503B">
        <w:t>15. A ping signal is used to initiate:</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 a </w:t>
      </w:r>
      <w:proofErr w:type="spellStart"/>
      <w:r w:rsidR="009605EA" w:rsidRPr="0021503B">
        <w:t>smurf</w:t>
      </w:r>
      <w:proofErr w:type="spellEnd"/>
      <w:r w:rsidR="009605EA" w:rsidRPr="0021503B">
        <w:t xml:space="preserve"> attack </w:t>
      </w:r>
    </w:p>
    <w:p w:rsidR="00AB7895" w:rsidRPr="0021503B" w:rsidRDefault="00AB7895" w:rsidP="00473336">
      <w:pPr>
        <w:spacing w:after="0" w:line="240" w:lineRule="auto"/>
      </w:pPr>
    </w:p>
    <w:p w:rsidR="0021503B" w:rsidRDefault="009605EA" w:rsidP="00473336">
      <w:pPr>
        <w:spacing w:after="0" w:line="240" w:lineRule="auto"/>
      </w:pPr>
      <w:r w:rsidRPr="0021503B">
        <w:t>17. A program that attaches to another legitimate program but does NOT replicate itself is called a:</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 Trojan </w:t>
      </w:r>
      <w:proofErr w:type="gramStart"/>
      <w:r w:rsidR="009605EA" w:rsidRPr="0021503B">
        <w:t>Horse</w:t>
      </w:r>
      <w:proofErr w:type="gramEnd"/>
      <w:r w:rsidR="009605EA" w:rsidRPr="0021503B">
        <w:t xml:space="preserve"> </w:t>
      </w:r>
    </w:p>
    <w:p w:rsidR="00AB7895" w:rsidRPr="0021503B" w:rsidRDefault="00AB7895" w:rsidP="00473336">
      <w:pPr>
        <w:spacing w:after="0" w:line="240" w:lineRule="auto"/>
      </w:pPr>
    </w:p>
    <w:p w:rsidR="0021503B" w:rsidRDefault="009605EA" w:rsidP="00473336">
      <w:pPr>
        <w:spacing w:after="0" w:line="240" w:lineRule="auto"/>
      </w:pPr>
      <w:r w:rsidRPr="0021503B">
        <w:t xml:space="preserve">18. Real-time systems might be appropriate for all of the following EXCEPT: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Payroll </w:t>
      </w:r>
    </w:p>
    <w:p w:rsidR="00AB7895" w:rsidRPr="0021503B" w:rsidRDefault="00AB7895" w:rsidP="00473336">
      <w:pPr>
        <w:spacing w:after="0" w:line="240" w:lineRule="auto"/>
      </w:pPr>
    </w:p>
    <w:p w:rsidR="0021503B" w:rsidRDefault="009605EA" w:rsidP="00473336">
      <w:pPr>
        <w:spacing w:after="0" w:line="240" w:lineRule="auto"/>
      </w:pPr>
      <w:r w:rsidRPr="0021503B">
        <w:t>19. Sequential access means that:</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 to read any record on the file, all of the pre- ceding records must first be read. </w:t>
      </w:r>
    </w:p>
    <w:p w:rsidR="00AB7895" w:rsidRPr="0021503B" w:rsidRDefault="00AB7895" w:rsidP="00473336">
      <w:pPr>
        <w:spacing w:after="0" w:line="240" w:lineRule="auto"/>
      </w:pPr>
    </w:p>
    <w:p w:rsidR="0021503B" w:rsidRDefault="009605EA" w:rsidP="00473336">
      <w:pPr>
        <w:spacing w:after="0" w:line="240" w:lineRule="auto"/>
      </w:pPr>
      <w:r w:rsidRPr="0021503B">
        <w:t xml:space="preserve">20. Sequential file processing will not permit: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data to be edited on a real-time basis </w:t>
      </w:r>
    </w:p>
    <w:p w:rsidR="00AB7895" w:rsidRPr="0021503B" w:rsidRDefault="00AB7895" w:rsidP="00473336">
      <w:pPr>
        <w:spacing w:after="0" w:line="240" w:lineRule="auto"/>
      </w:pPr>
    </w:p>
    <w:p w:rsidR="0021503B" w:rsidRDefault="009605EA" w:rsidP="00473336">
      <w:pPr>
        <w:spacing w:after="0" w:line="240" w:lineRule="auto"/>
      </w:pPr>
      <w:r w:rsidRPr="0021503B">
        <w:t xml:space="preserve">21. Sniffer software is: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used by network administrators to analyze network traffic </w:t>
      </w:r>
    </w:p>
    <w:p w:rsidR="00AB7895" w:rsidRPr="0021503B" w:rsidRDefault="00AB7895" w:rsidP="00473336">
      <w:pPr>
        <w:spacing w:after="0" w:line="240" w:lineRule="auto"/>
      </w:pPr>
    </w:p>
    <w:p w:rsidR="0021503B" w:rsidRDefault="009605EA" w:rsidP="00473336">
      <w:pPr>
        <w:spacing w:after="0" w:line="240" w:lineRule="auto"/>
      </w:pPr>
      <w:r w:rsidRPr="0021503B">
        <w:t xml:space="preserve">22. The TELOS acronym is often used for determining the need for system changes. Which of the following types of feasibility studies are elements of TELOS?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technical, operational, and economic </w:t>
      </w:r>
    </w:p>
    <w:p w:rsidR="00AB7895" w:rsidRPr="0021503B" w:rsidRDefault="00AB7895" w:rsidP="00473336">
      <w:pPr>
        <w:spacing w:after="0" w:line="240" w:lineRule="auto"/>
      </w:pPr>
    </w:p>
    <w:p w:rsidR="0021503B" w:rsidRDefault="009605EA" w:rsidP="00473336">
      <w:pPr>
        <w:spacing w:after="0" w:line="240" w:lineRule="auto"/>
      </w:pPr>
      <w:r w:rsidRPr="0021503B">
        <w:t xml:space="preserve">23. The TELOS study that determines whether a project can be completed in an acceptable time frame is: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a schedule feasibility study. </w:t>
      </w:r>
    </w:p>
    <w:p w:rsidR="00AB7895" w:rsidRPr="0021503B" w:rsidRDefault="00AB7895" w:rsidP="00473336">
      <w:pPr>
        <w:spacing w:after="0" w:line="240" w:lineRule="auto"/>
      </w:pPr>
    </w:p>
    <w:p w:rsidR="0021503B" w:rsidRDefault="009605EA" w:rsidP="00473336">
      <w:pPr>
        <w:spacing w:after="0" w:line="240" w:lineRule="auto"/>
      </w:pPr>
      <w:r w:rsidRPr="0021503B">
        <w:t xml:space="preserve">24. Transmitting numerous SYN packets to a targeted receiver, but NOT responding to an ACK, is form of: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Denial of service attack </w:t>
      </w:r>
    </w:p>
    <w:p w:rsidR="00AB7895" w:rsidRPr="0021503B" w:rsidRDefault="00AB7895" w:rsidP="00473336">
      <w:pPr>
        <w:spacing w:after="0" w:line="240" w:lineRule="auto"/>
      </w:pPr>
    </w:p>
    <w:p w:rsidR="009605EA" w:rsidRPr="0021503B" w:rsidRDefault="009605EA" w:rsidP="00473336">
      <w:pPr>
        <w:spacing w:after="0" w:line="240" w:lineRule="auto"/>
      </w:pPr>
      <w:r w:rsidRPr="0021503B">
        <w:t xml:space="preserve">25. A user's application may consist of several modules stored in separate memory locations, each with its own data. One module must not be allowed to destroy or corrupt another module. This is an objective of: </w:t>
      </w:r>
      <w:proofErr w:type="spellStart"/>
      <w:r w:rsidR="0021503B">
        <w:t>Ans</w:t>
      </w:r>
      <w:proofErr w:type="spellEnd"/>
      <w:r w:rsidR="0021503B">
        <w:t xml:space="preserve">: </w:t>
      </w:r>
      <w:r w:rsidR="0021503B" w:rsidRPr="0021503B">
        <w:t xml:space="preserve"> </w:t>
      </w:r>
      <w:r w:rsidRPr="0021503B">
        <w:t xml:space="preserve">Operating System Controls </w:t>
      </w:r>
    </w:p>
    <w:p w:rsidR="00AB7895" w:rsidRPr="0021503B" w:rsidRDefault="00AB7895" w:rsidP="00473336">
      <w:pPr>
        <w:spacing w:after="0" w:line="240" w:lineRule="auto"/>
      </w:pPr>
    </w:p>
    <w:p w:rsidR="0021503B" w:rsidRDefault="009605EA" w:rsidP="00473336">
      <w:pPr>
        <w:spacing w:after="0" w:line="240" w:lineRule="auto"/>
      </w:pPr>
      <w:r w:rsidRPr="0021503B">
        <w:t xml:space="preserve">26. What name is given to the time value of money technique that discounts the after-tax cash flows for a project over its life to time period zero using the company's minimum desired rate of return? </w:t>
      </w:r>
    </w:p>
    <w:p w:rsidR="009605EA" w:rsidRPr="0021503B" w:rsidRDefault="0021503B" w:rsidP="00473336">
      <w:pPr>
        <w:spacing w:after="0" w:line="240" w:lineRule="auto"/>
      </w:pPr>
      <w:proofErr w:type="spellStart"/>
      <w:r>
        <w:t>Ans</w:t>
      </w:r>
      <w:proofErr w:type="spellEnd"/>
      <w:r>
        <w:t xml:space="preserve">: </w:t>
      </w:r>
      <w:r w:rsidRPr="0021503B">
        <w:t xml:space="preserve"> </w:t>
      </w:r>
      <w:r>
        <w:t xml:space="preserve"> </w:t>
      </w:r>
      <w:r w:rsidR="009605EA" w:rsidRPr="0021503B">
        <w:t xml:space="preserve">Net Present Value </w:t>
      </w:r>
    </w:p>
    <w:p w:rsidR="00AB7895" w:rsidRPr="0021503B" w:rsidRDefault="00AB7895" w:rsidP="00473336">
      <w:pPr>
        <w:spacing w:after="0" w:line="240" w:lineRule="auto"/>
      </w:pPr>
    </w:p>
    <w:p w:rsidR="0021503B" w:rsidRDefault="009605EA" w:rsidP="00473336">
      <w:pPr>
        <w:spacing w:after="0" w:line="240" w:lineRule="auto"/>
      </w:pPr>
      <w:r w:rsidRPr="0021503B">
        <w:t xml:space="preserve">27. When will a credit check approval most likely require specific authorization by the credit department?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When a valid customer places a materially large order </w:t>
      </w:r>
    </w:p>
    <w:p w:rsidR="00AB7895" w:rsidRPr="0021503B" w:rsidRDefault="00AB7895" w:rsidP="00473336">
      <w:pPr>
        <w:spacing w:after="0" w:line="240" w:lineRule="auto"/>
      </w:pPr>
    </w:p>
    <w:p w:rsidR="0021503B" w:rsidRDefault="009605EA" w:rsidP="00473336">
      <w:pPr>
        <w:spacing w:after="0" w:line="240" w:lineRule="auto"/>
      </w:pPr>
      <w:r w:rsidRPr="0021503B">
        <w:t xml:space="preserve">28. Which document is not prepared by the sales department?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Bill of lading </w:t>
      </w:r>
    </w:p>
    <w:p w:rsidR="00AB7895" w:rsidRPr="0021503B" w:rsidRDefault="00AB7895" w:rsidP="00473336">
      <w:pPr>
        <w:spacing w:after="0" w:line="240" w:lineRule="auto"/>
      </w:pPr>
    </w:p>
    <w:p w:rsidR="0021503B" w:rsidRDefault="009605EA" w:rsidP="00473336">
      <w:pPr>
        <w:spacing w:after="0" w:line="240" w:lineRule="auto"/>
      </w:pPr>
      <w:r w:rsidRPr="0021503B">
        <w:t>29. Which document triggers the update of the inventory subsidiary ledger?</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 Stock release </w:t>
      </w:r>
    </w:p>
    <w:p w:rsidR="00AB7895" w:rsidRPr="0021503B" w:rsidRDefault="00AB7895" w:rsidP="00473336">
      <w:pPr>
        <w:spacing w:after="0" w:line="240" w:lineRule="auto"/>
      </w:pPr>
    </w:p>
    <w:p w:rsidR="0021503B" w:rsidRDefault="009605EA" w:rsidP="00473336">
      <w:pPr>
        <w:spacing w:after="0" w:line="240" w:lineRule="auto"/>
      </w:pPr>
      <w:r w:rsidRPr="0021503B">
        <w:t xml:space="preserve">30. Which file has as its primary purpose to provide historical financial data for comparative financial reports?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General ledger history file </w:t>
      </w:r>
    </w:p>
    <w:p w:rsidR="00AB7895" w:rsidRPr="0021503B" w:rsidRDefault="00AB7895" w:rsidP="00473336">
      <w:pPr>
        <w:spacing w:after="0" w:line="240" w:lineRule="auto"/>
      </w:pPr>
    </w:p>
    <w:p w:rsidR="0021503B" w:rsidRDefault="009605EA" w:rsidP="00473336">
      <w:pPr>
        <w:spacing w:after="0" w:line="240" w:lineRule="auto"/>
      </w:pPr>
      <w:r w:rsidRPr="0021503B">
        <w:t xml:space="preserve">31. Which function or department below records the decrease in inventory due to a sale? </w:t>
      </w:r>
    </w:p>
    <w:p w:rsidR="00AB7895"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Warehouse </w:t>
      </w:r>
    </w:p>
    <w:p w:rsidR="0021503B" w:rsidRDefault="009605EA" w:rsidP="00473336">
      <w:pPr>
        <w:spacing w:after="0" w:line="240" w:lineRule="auto"/>
      </w:pPr>
      <w:r w:rsidRPr="0021503B">
        <w:t xml:space="preserve">32. Which function should not be performed by the billing department? </w:t>
      </w:r>
    </w:p>
    <w:p w:rsidR="009605EA" w:rsidRPr="0021503B" w:rsidRDefault="0021503B" w:rsidP="00473336">
      <w:pPr>
        <w:spacing w:after="0" w:line="240" w:lineRule="auto"/>
      </w:pPr>
      <w:proofErr w:type="spellStart"/>
      <w:r>
        <w:t>Ans</w:t>
      </w:r>
      <w:proofErr w:type="spellEnd"/>
      <w:r>
        <w:t xml:space="preserve">: </w:t>
      </w:r>
      <w:r w:rsidRPr="0021503B">
        <w:t xml:space="preserve"> </w:t>
      </w:r>
      <w:r w:rsidR="009605EA" w:rsidRPr="0021503B">
        <w:t xml:space="preserve">Recording the sales in the sales journal </w:t>
      </w:r>
    </w:p>
    <w:p w:rsidR="00AB7895" w:rsidRPr="0021503B" w:rsidRDefault="00AB7895" w:rsidP="00473336">
      <w:pPr>
        <w:spacing w:after="0" w:line="240" w:lineRule="auto"/>
      </w:pPr>
    </w:p>
    <w:sectPr w:rsidR="00AB7895" w:rsidRPr="002150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5EA"/>
    <w:rsid w:val="00180F2C"/>
    <w:rsid w:val="0021503B"/>
    <w:rsid w:val="00273AC7"/>
    <w:rsid w:val="002A2CDE"/>
    <w:rsid w:val="00473336"/>
    <w:rsid w:val="0048650D"/>
    <w:rsid w:val="00491AA4"/>
    <w:rsid w:val="004F0350"/>
    <w:rsid w:val="00787CD0"/>
    <w:rsid w:val="007A1877"/>
    <w:rsid w:val="009605EA"/>
    <w:rsid w:val="00A53583"/>
    <w:rsid w:val="00AB7895"/>
    <w:rsid w:val="00AE7051"/>
    <w:rsid w:val="00C632FA"/>
    <w:rsid w:val="00F065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BE3CCD-F721-42DF-A035-DB22E531E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A53583"/>
    <w:pPr>
      <w:spacing w:after="100"/>
    </w:pPr>
    <w:rPr>
      <w:rFonts w:ascii="Times New Roman" w:eastAsiaTheme="minorEastAsia" w:hAnsi="Times New Roman"/>
      <w:sz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593</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Lorna</dc:creator>
  <cp:lastModifiedBy>Sonal</cp:lastModifiedBy>
  <cp:revision>10</cp:revision>
  <dcterms:created xsi:type="dcterms:W3CDTF">2016-08-01T01:47:00Z</dcterms:created>
  <dcterms:modified xsi:type="dcterms:W3CDTF">2021-03-03T08:07:00Z</dcterms:modified>
</cp:coreProperties>
</file>