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0CE204" w14:textId="59F87E35" w:rsidR="00C3584C" w:rsidRPr="008B0245" w:rsidRDefault="00C3584C">
      <w:pPr>
        <w:rPr>
          <w:rFonts w:cstheme="minorHAnsi"/>
          <w:color w:val="333333"/>
          <w:sz w:val="24"/>
          <w:szCs w:val="24"/>
          <w:shd w:val="clear" w:color="auto" w:fill="FFFFFF"/>
        </w:rPr>
      </w:pPr>
      <w:bookmarkStart w:id="0" w:name="_GoBack"/>
      <w:r w:rsidRPr="008B0245">
        <w:rPr>
          <w:rFonts w:cstheme="minorHAnsi"/>
          <w:color w:val="333333"/>
          <w:sz w:val="24"/>
          <w:szCs w:val="24"/>
          <w:shd w:val="clear" w:color="auto" w:fill="FFFFFF"/>
        </w:rPr>
        <w:t>Cengage Chapter 2 Media Quiz</w:t>
      </w:r>
    </w:p>
    <w:p w14:paraId="2D0E90CC" w14:textId="555CF084" w:rsidR="00C3584C" w:rsidRPr="008B0245" w:rsidRDefault="00C3584C">
      <w:pPr>
        <w:rPr>
          <w:rFonts w:cstheme="minorHAnsi"/>
          <w:sz w:val="24"/>
          <w:szCs w:val="24"/>
          <w:shd w:val="clear" w:color="auto" w:fill="FFFFFF"/>
        </w:rPr>
      </w:pPr>
      <w:r w:rsidRPr="008B0245">
        <w:rPr>
          <w:rFonts w:cstheme="minorHAnsi"/>
          <w:sz w:val="24"/>
          <w:szCs w:val="24"/>
          <w:shd w:val="clear" w:color="auto" w:fill="FFFFFF"/>
        </w:rPr>
        <w:t>Barcelona Restaurant Group: The Evolution of Management Thinking</w:t>
      </w:r>
    </w:p>
    <w:p w14:paraId="361FCDD0" w14:textId="5FAD9DD1" w:rsidR="002D0EED" w:rsidRPr="008B0245" w:rsidRDefault="00C3584C" w:rsidP="00C3584C">
      <w:pPr>
        <w:pStyle w:val="ListParagraph"/>
        <w:numPr>
          <w:ilvl w:val="0"/>
          <w:numId w:val="1"/>
        </w:numPr>
        <w:rPr>
          <w:rFonts w:cstheme="minorHAnsi"/>
          <w:sz w:val="24"/>
          <w:szCs w:val="24"/>
        </w:rPr>
      </w:pPr>
      <w:r w:rsidRPr="008B0245">
        <w:rPr>
          <w:rFonts w:cstheme="minorHAnsi"/>
          <w:color w:val="333333"/>
          <w:sz w:val="24"/>
          <w:szCs w:val="24"/>
          <w:shd w:val="clear" w:color="auto" w:fill="FFFFFF"/>
        </w:rPr>
        <w:t>The upper management of Barcelona Restaurant Group believes that success depends on employees who are self-starters and empowered. This idea is most consistent with:</w:t>
      </w:r>
    </w:p>
    <w:p w14:paraId="228C482C" w14:textId="2EDDD154" w:rsidR="00C3584C" w:rsidRPr="008B0245" w:rsidRDefault="00C3584C" w:rsidP="00C3584C">
      <w:pPr>
        <w:pStyle w:val="ListParagraph"/>
        <w:numPr>
          <w:ilvl w:val="1"/>
          <w:numId w:val="1"/>
        </w:numPr>
        <w:rPr>
          <w:rFonts w:cstheme="minorHAnsi"/>
          <w:sz w:val="24"/>
          <w:szCs w:val="24"/>
        </w:rPr>
      </w:pPr>
      <w:r w:rsidRPr="008B0245">
        <w:rPr>
          <w:rFonts w:cstheme="minorHAnsi"/>
          <w:color w:val="333333"/>
          <w:sz w:val="24"/>
          <w:szCs w:val="24"/>
          <w:shd w:val="clear" w:color="auto" w:fill="FFFFFF"/>
        </w:rPr>
        <w:t>Gantt Charts.</w:t>
      </w:r>
    </w:p>
    <w:p w14:paraId="7B9240D9" w14:textId="0751A1A1" w:rsidR="00C3584C" w:rsidRPr="008B0245" w:rsidRDefault="00C3584C" w:rsidP="00C3584C">
      <w:pPr>
        <w:pStyle w:val="ListParagraph"/>
        <w:numPr>
          <w:ilvl w:val="1"/>
          <w:numId w:val="1"/>
        </w:numPr>
        <w:rPr>
          <w:rStyle w:val="ci-choice-descr"/>
          <w:rFonts w:cstheme="minorHAnsi"/>
          <w:sz w:val="24"/>
          <w:szCs w:val="24"/>
          <w:highlight w:val="yellow"/>
        </w:rPr>
      </w:pPr>
      <w:proofErr w:type="gramStart"/>
      <w:r w:rsidRPr="008B0245">
        <w:rPr>
          <w:rStyle w:val="ci-choice-descr"/>
          <w:rFonts w:cstheme="minorHAnsi"/>
          <w:color w:val="333333"/>
          <w:sz w:val="24"/>
          <w:szCs w:val="24"/>
          <w:highlight w:val="yellow"/>
          <w:shd w:val="clear" w:color="auto" w:fill="FFFFFF"/>
        </w:rPr>
        <w:t>constructive</w:t>
      </w:r>
      <w:proofErr w:type="gramEnd"/>
      <w:r w:rsidRPr="008B0245">
        <w:rPr>
          <w:rStyle w:val="ci-choice-descr"/>
          <w:rFonts w:cstheme="minorHAnsi"/>
          <w:color w:val="333333"/>
          <w:sz w:val="24"/>
          <w:szCs w:val="24"/>
          <w:highlight w:val="yellow"/>
          <w:shd w:val="clear" w:color="auto" w:fill="FFFFFF"/>
        </w:rPr>
        <w:t xml:space="preserve"> conflict and coordination.</w:t>
      </w:r>
    </w:p>
    <w:p w14:paraId="61B24D71" w14:textId="73BB3838" w:rsidR="00C3584C" w:rsidRPr="008B0245" w:rsidRDefault="00C3584C" w:rsidP="00C3584C">
      <w:pPr>
        <w:pStyle w:val="ListParagraph"/>
        <w:numPr>
          <w:ilvl w:val="1"/>
          <w:numId w:val="1"/>
        </w:numPr>
        <w:rPr>
          <w:rFonts w:cstheme="minorHAnsi"/>
          <w:sz w:val="24"/>
          <w:szCs w:val="24"/>
        </w:rPr>
      </w:pPr>
      <w:r w:rsidRPr="008B0245">
        <w:rPr>
          <w:rFonts w:cstheme="minorHAnsi"/>
          <w:color w:val="333333"/>
          <w:sz w:val="24"/>
          <w:szCs w:val="24"/>
          <w:shd w:val="clear" w:color="auto" w:fill="FFFFFF"/>
        </w:rPr>
        <w:t>Elton Mayo's Hawthorne Studies.</w:t>
      </w:r>
    </w:p>
    <w:p w14:paraId="7068C3F6" w14:textId="4F1FDAEF" w:rsidR="00C3584C" w:rsidRPr="008B0245" w:rsidRDefault="00C3584C" w:rsidP="00C3584C">
      <w:pPr>
        <w:pStyle w:val="ListParagraph"/>
        <w:numPr>
          <w:ilvl w:val="1"/>
          <w:numId w:val="1"/>
        </w:numPr>
        <w:rPr>
          <w:rFonts w:cstheme="minorHAnsi"/>
          <w:sz w:val="24"/>
          <w:szCs w:val="24"/>
        </w:rPr>
      </w:pPr>
      <w:proofErr w:type="gramStart"/>
      <w:r w:rsidRPr="008B0245">
        <w:rPr>
          <w:rFonts w:cstheme="minorHAnsi"/>
          <w:color w:val="333333"/>
          <w:sz w:val="24"/>
          <w:szCs w:val="24"/>
          <w:shd w:val="clear" w:color="auto" w:fill="FFFFFF"/>
        </w:rPr>
        <w:t>scientific</w:t>
      </w:r>
      <w:proofErr w:type="gramEnd"/>
      <w:r w:rsidRPr="008B0245">
        <w:rPr>
          <w:rFonts w:cstheme="minorHAnsi"/>
          <w:color w:val="333333"/>
          <w:sz w:val="24"/>
          <w:szCs w:val="24"/>
          <w:shd w:val="clear" w:color="auto" w:fill="FFFFFF"/>
        </w:rPr>
        <w:t xml:space="preserve"> management.</w:t>
      </w:r>
    </w:p>
    <w:p w14:paraId="141EEB0D" w14:textId="4B9053AC" w:rsidR="00C3584C" w:rsidRPr="008B0245" w:rsidRDefault="00C3584C" w:rsidP="00C3584C">
      <w:pPr>
        <w:pStyle w:val="ListParagraph"/>
        <w:numPr>
          <w:ilvl w:val="0"/>
          <w:numId w:val="1"/>
        </w:numPr>
        <w:shd w:val="clear" w:color="auto" w:fill="FFFFFF"/>
        <w:spacing w:after="75" w:line="240" w:lineRule="auto"/>
        <w:rPr>
          <w:rFonts w:eastAsia="Times New Roman" w:cstheme="minorHAnsi"/>
          <w:color w:val="333333"/>
          <w:sz w:val="24"/>
          <w:szCs w:val="24"/>
        </w:rPr>
      </w:pPr>
      <w:r w:rsidRPr="008B0245">
        <w:rPr>
          <w:rFonts w:eastAsia="Times New Roman" w:cstheme="minorHAnsi"/>
          <w:color w:val="333333"/>
          <w:sz w:val="24"/>
          <w:szCs w:val="24"/>
        </w:rPr>
        <w:t xml:space="preserve">Andy </w:t>
      </w:r>
      <w:proofErr w:type="spellStart"/>
      <w:r w:rsidRPr="008B0245">
        <w:rPr>
          <w:rFonts w:eastAsia="Times New Roman" w:cstheme="minorHAnsi"/>
          <w:color w:val="333333"/>
          <w:sz w:val="24"/>
          <w:szCs w:val="24"/>
        </w:rPr>
        <w:t>Forsummer</w:t>
      </w:r>
      <w:proofErr w:type="spellEnd"/>
      <w:r w:rsidRPr="008B0245">
        <w:rPr>
          <w:rFonts w:eastAsia="Times New Roman" w:cstheme="minorHAnsi"/>
          <w:color w:val="333333"/>
          <w:sz w:val="24"/>
          <w:szCs w:val="24"/>
        </w:rPr>
        <w:t>, owner of Barcelona Restaurant Group, states that many large restaurant companies create highly regulated work rules that control nearly every aspect of employee behavior in order to find the most efficient way to do a job. This management approach is characteristic of:</w:t>
      </w:r>
    </w:p>
    <w:p w14:paraId="7AE6D615" w14:textId="265778F9" w:rsidR="00C3584C" w:rsidRPr="008B0245" w:rsidRDefault="00C3584C" w:rsidP="00C3584C">
      <w:pPr>
        <w:pStyle w:val="ListParagraph"/>
        <w:numPr>
          <w:ilvl w:val="1"/>
          <w:numId w:val="1"/>
        </w:numPr>
        <w:shd w:val="clear" w:color="auto" w:fill="FFFFFF"/>
        <w:spacing w:after="75" w:line="240" w:lineRule="auto"/>
        <w:rPr>
          <w:rStyle w:val="ci-choice-descr"/>
          <w:rFonts w:eastAsia="Times New Roman" w:cstheme="minorHAnsi"/>
          <w:color w:val="333333"/>
          <w:sz w:val="24"/>
          <w:szCs w:val="24"/>
          <w:highlight w:val="yellow"/>
        </w:rPr>
      </w:pPr>
      <w:proofErr w:type="gramStart"/>
      <w:r w:rsidRPr="008B0245">
        <w:rPr>
          <w:rStyle w:val="ci-choice-descr"/>
          <w:rFonts w:cstheme="minorHAnsi"/>
          <w:color w:val="333333"/>
          <w:sz w:val="24"/>
          <w:szCs w:val="24"/>
          <w:highlight w:val="yellow"/>
          <w:shd w:val="clear" w:color="auto" w:fill="FFFFFF"/>
        </w:rPr>
        <w:t>scientific</w:t>
      </w:r>
      <w:proofErr w:type="gramEnd"/>
      <w:r w:rsidRPr="008B0245">
        <w:rPr>
          <w:rStyle w:val="ci-choice-descr"/>
          <w:rFonts w:cstheme="minorHAnsi"/>
          <w:color w:val="333333"/>
          <w:sz w:val="24"/>
          <w:szCs w:val="24"/>
          <w:highlight w:val="yellow"/>
          <w:shd w:val="clear" w:color="auto" w:fill="FFFFFF"/>
        </w:rPr>
        <w:t xml:space="preserve"> management.</w:t>
      </w:r>
    </w:p>
    <w:p w14:paraId="04C8BDF4" w14:textId="0F9D05F3"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the</w:t>
      </w:r>
      <w:proofErr w:type="gramEnd"/>
      <w:r w:rsidRPr="008B0245">
        <w:rPr>
          <w:rFonts w:cstheme="minorHAnsi"/>
          <w:color w:val="333333"/>
          <w:sz w:val="24"/>
          <w:szCs w:val="24"/>
          <w:shd w:val="clear" w:color="auto" w:fill="FFFFFF"/>
        </w:rPr>
        <w:t xml:space="preserve"> behavioral perspective on management.</w:t>
      </w:r>
    </w:p>
    <w:p w14:paraId="15FA0037" w14:textId="0EAC1DE0"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the</w:t>
      </w:r>
      <w:proofErr w:type="gramEnd"/>
      <w:r w:rsidRPr="008B0245">
        <w:rPr>
          <w:rFonts w:cstheme="minorHAnsi"/>
          <w:color w:val="333333"/>
          <w:sz w:val="24"/>
          <w:szCs w:val="24"/>
          <w:shd w:val="clear" w:color="auto" w:fill="FFFFFF"/>
        </w:rPr>
        <w:t xml:space="preserve"> contingency perspective on management.</w:t>
      </w:r>
    </w:p>
    <w:p w14:paraId="7C02D018" w14:textId="1B2DF855"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bureaucratic</w:t>
      </w:r>
      <w:proofErr w:type="gramEnd"/>
      <w:r w:rsidRPr="008B0245">
        <w:rPr>
          <w:rFonts w:cstheme="minorHAnsi"/>
          <w:color w:val="333333"/>
          <w:sz w:val="24"/>
          <w:szCs w:val="24"/>
          <w:shd w:val="clear" w:color="auto" w:fill="FFFFFF"/>
        </w:rPr>
        <w:t xml:space="preserve"> management.</w:t>
      </w:r>
    </w:p>
    <w:p w14:paraId="4D9CA846" w14:textId="47C59366" w:rsidR="00C3584C" w:rsidRPr="008B0245" w:rsidRDefault="00C3584C" w:rsidP="00C3584C">
      <w:pPr>
        <w:pStyle w:val="ListParagraph"/>
        <w:numPr>
          <w:ilvl w:val="0"/>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According to Scott, the COO of Barcelona Restaurant Group, employees are given the opportunity and freedom to achieve organizational goals through a variety of different approaches, tasks, and decisions, based on the situation. This is most consistent with the:</w:t>
      </w:r>
    </w:p>
    <w:p w14:paraId="01B49D87" w14:textId="7A087345"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behavioral</w:t>
      </w:r>
      <w:proofErr w:type="gramEnd"/>
      <w:r w:rsidRPr="008B0245">
        <w:rPr>
          <w:rFonts w:cstheme="minorHAnsi"/>
          <w:color w:val="333333"/>
          <w:sz w:val="24"/>
          <w:szCs w:val="24"/>
          <w:shd w:val="clear" w:color="auto" w:fill="FFFFFF"/>
        </w:rPr>
        <w:t xml:space="preserve"> perspective of management.</w:t>
      </w:r>
    </w:p>
    <w:p w14:paraId="313B15E1" w14:textId="492B2963"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systems</w:t>
      </w:r>
      <w:proofErr w:type="gramEnd"/>
      <w:r w:rsidRPr="008B0245">
        <w:rPr>
          <w:rFonts w:cstheme="minorHAnsi"/>
          <w:color w:val="333333"/>
          <w:sz w:val="24"/>
          <w:szCs w:val="24"/>
          <w:shd w:val="clear" w:color="auto" w:fill="FFFFFF"/>
        </w:rPr>
        <w:t xml:space="preserve"> approach to management.</w:t>
      </w:r>
    </w:p>
    <w:p w14:paraId="17DF84EC" w14:textId="604B1FBE" w:rsidR="00C3584C" w:rsidRPr="008B0245" w:rsidRDefault="00C3584C" w:rsidP="00C3584C">
      <w:pPr>
        <w:pStyle w:val="ListParagraph"/>
        <w:numPr>
          <w:ilvl w:val="1"/>
          <w:numId w:val="1"/>
        </w:numPr>
        <w:shd w:val="clear" w:color="auto" w:fill="FFFFFF"/>
        <w:spacing w:after="75" w:line="240" w:lineRule="auto"/>
        <w:rPr>
          <w:rStyle w:val="ci-choice-descr"/>
          <w:rFonts w:eastAsia="Times New Roman" w:cstheme="minorHAnsi"/>
          <w:color w:val="333333"/>
          <w:sz w:val="24"/>
          <w:szCs w:val="24"/>
          <w:highlight w:val="yellow"/>
        </w:rPr>
      </w:pPr>
      <w:proofErr w:type="gramStart"/>
      <w:r w:rsidRPr="008B0245">
        <w:rPr>
          <w:rStyle w:val="ci-choice-descr"/>
          <w:rFonts w:cstheme="minorHAnsi"/>
          <w:color w:val="333333"/>
          <w:sz w:val="24"/>
          <w:szCs w:val="24"/>
          <w:highlight w:val="yellow"/>
          <w:shd w:val="clear" w:color="auto" w:fill="FFFFFF"/>
        </w:rPr>
        <w:t>contingency</w:t>
      </w:r>
      <w:proofErr w:type="gramEnd"/>
      <w:r w:rsidRPr="008B0245">
        <w:rPr>
          <w:rStyle w:val="ci-choice-descr"/>
          <w:rFonts w:cstheme="minorHAnsi"/>
          <w:color w:val="333333"/>
          <w:sz w:val="24"/>
          <w:szCs w:val="24"/>
          <w:highlight w:val="yellow"/>
          <w:shd w:val="clear" w:color="auto" w:fill="FFFFFF"/>
        </w:rPr>
        <w:t xml:space="preserve"> approach to management.</w:t>
      </w:r>
    </w:p>
    <w:p w14:paraId="6F8023E1" w14:textId="31D828C2"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classical</w:t>
      </w:r>
      <w:proofErr w:type="gramEnd"/>
      <w:r w:rsidRPr="008B0245">
        <w:rPr>
          <w:rFonts w:cstheme="minorHAnsi"/>
          <w:color w:val="333333"/>
          <w:sz w:val="24"/>
          <w:szCs w:val="24"/>
          <w:shd w:val="clear" w:color="auto" w:fill="FFFFFF"/>
        </w:rPr>
        <w:t xml:space="preserve"> perspective of management.</w:t>
      </w:r>
    </w:p>
    <w:p w14:paraId="4CA06F4C" w14:textId="69DE467B" w:rsidR="00C3584C" w:rsidRPr="008B0245" w:rsidRDefault="00C3584C" w:rsidP="00C3584C">
      <w:pPr>
        <w:pStyle w:val="ListParagraph"/>
        <w:numPr>
          <w:ilvl w:val="0"/>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 xml:space="preserve">When Andy </w:t>
      </w:r>
      <w:proofErr w:type="spellStart"/>
      <w:r w:rsidRPr="008B0245">
        <w:rPr>
          <w:rFonts w:cstheme="minorHAnsi"/>
          <w:color w:val="333333"/>
          <w:sz w:val="24"/>
          <w:szCs w:val="24"/>
          <w:shd w:val="clear" w:color="auto" w:fill="FFFFFF"/>
        </w:rPr>
        <w:t>Forsummer</w:t>
      </w:r>
      <w:proofErr w:type="spellEnd"/>
      <w:r w:rsidRPr="008B0245">
        <w:rPr>
          <w:rFonts w:cstheme="minorHAnsi"/>
          <w:color w:val="333333"/>
          <w:sz w:val="24"/>
          <w:szCs w:val="24"/>
          <w:shd w:val="clear" w:color="auto" w:fill="FFFFFF"/>
        </w:rPr>
        <w:t>, the owner of Barcelona Restaurants Group, rejects management philosophies that stress employee social relations and employee happiness, he is refuting ideas championed by:</w:t>
      </w:r>
    </w:p>
    <w:p w14:paraId="0F42CEA7" w14:textId="246FA99A" w:rsidR="00C3584C" w:rsidRPr="008B0245" w:rsidRDefault="00C3584C" w:rsidP="00C3584C">
      <w:pPr>
        <w:pStyle w:val="ListParagraph"/>
        <w:numPr>
          <w:ilvl w:val="1"/>
          <w:numId w:val="1"/>
        </w:numPr>
        <w:shd w:val="clear" w:color="auto" w:fill="FFFFFF"/>
        <w:spacing w:after="75" w:line="240" w:lineRule="auto"/>
        <w:rPr>
          <w:rStyle w:val="ci-choice-descr"/>
          <w:rFonts w:eastAsia="Times New Roman" w:cstheme="minorHAnsi"/>
          <w:color w:val="333333"/>
          <w:sz w:val="24"/>
          <w:szCs w:val="24"/>
          <w:highlight w:val="yellow"/>
        </w:rPr>
      </w:pPr>
      <w:proofErr w:type="gramStart"/>
      <w:r w:rsidRPr="008B0245">
        <w:rPr>
          <w:rStyle w:val="ci-choice-descr"/>
          <w:rFonts w:cstheme="minorHAnsi"/>
          <w:color w:val="333333"/>
          <w:sz w:val="24"/>
          <w:szCs w:val="24"/>
          <w:highlight w:val="yellow"/>
          <w:shd w:val="clear" w:color="auto" w:fill="FFFFFF"/>
        </w:rPr>
        <w:t>the</w:t>
      </w:r>
      <w:proofErr w:type="gramEnd"/>
      <w:r w:rsidRPr="008B0245">
        <w:rPr>
          <w:rStyle w:val="ci-choice-descr"/>
          <w:rFonts w:cstheme="minorHAnsi"/>
          <w:color w:val="333333"/>
          <w:sz w:val="24"/>
          <w:szCs w:val="24"/>
          <w:highlight w:val="yellow"/>
          <w:shd w:val="clear" w:color="auto" w:fill="FFFFFF"/>
        </w:rPr>
        <w:t xml:space="preserve"> human relations approach to management.</w:t>
      </w:r>
    </w:p>
    <w:p w14:paraId="6ACA352F" w14:textId="5179670F"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Max Weber's bureaucratic management.</w:t>
      </w:r>
    </w:p>
    <w:p w14:paraId="39738F3A" w14:textId="60047572"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the</w:t>
      </w:r>
      <w:proofErr w:type="gramEnd"/>
      <w:r w:rsidRPr="008B0245">
        <w:rPr>
          <w:rFonts w:cstheme="minorHAnsi"/>
          <w:color w:val="333333"/>
          <w:sz w:val="24"/>
          <w:szCs w:val="24"/>
          <w:shd w:val="clear" w:color="auto" w:fill="FFFFFF"/>
        </w:rPr>
        <w:t xml:space="preserve"> systems approach to management.</w:t>
      </w:r>
    </w:p>
    <w:p w14:paraId="261A7A38" w14:textId="4144583B"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Henri Fayol's administrative management.</w:t>
      </w:r>
    </w:p>
    <w:p w14:paraId="75F9AB4B" w14:textId="27184625" w:rsidR="00C3584C" w:rsidRPr="008B0245" w:rsidRDefault="00C3584C" w:rsidP="00C3584C">
      <w:pPr>
        <w:pStyle w:val="ListParagraph"/>
        <w:numPr>
          <w:ilvl w:val="0"/>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According to Scott, the COO of Barcelona Restaurant Group, people continue working with the organization because they want to focus on _____.</w:t>
      </w:r>
    </w:p>
    <w:p w14:paraId="6947C99D" w14:textId="1698BEF1"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becoming empowered</w:t>
      </w:r>
    </w:p>
    <w:p w14:paraId="7CE1DBD2" w14:textId="75B91E2D"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taking on more responsibilities</w:t>
      </w:r>
    </w:p>
    <w:p w14:paraId="59C79364" w14:textId="6A7B0351"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making money</w:t>
      </w:r>
    </w:p>
    <w:p w14:paraId="0C3B2833" w14:textId="1076A991" w:rsidR="00C3584C" w:rsidRPr="008B0245" w:rsidRDefault="00C3584C" w:rsidP="00C3584C">
      <w:pPr>
        <w:pStyle w:val="ListParagraph"/>
        <w:numPr>
          <w:ilvl w:val="1"/>
          <w:numId w:val="1"/>
        </w:numPr>
        <w:shd w:val="clear" w:color="auto" w:fill="FFFFFF"/>
        <w:spacing w:after="75" w:line="240" w:lineRule="auto"/>
        <w:rPr>
          <w:rStyle w:val="ci-choice-descr"/>
          <w:rFonts w:eastAsia="Times New Roman" w:cstheme="minorHAnsi"/>
          <w:color w:val="333333"/>
          <w:sz w:val="24"/>
          <w:szCs w:val="24"/>
          <w:highlight w:val="yellow"/>
        </w:rPr>
      </w:pPr>
      <w:r w:rsidRPr="008B0245">
        <w:rPr>
          <w:rStyle w:val="ci-choice-descr"/>
          <w:rFonts w:cstheme="minorHAnsi"/>
          <w:color w:val="333333"/>
          <w:sz w:val="24"/>
          <w:szCs w:val="24"/>
          <w:highlight w:val="yellow"/>
          <w:shd w:val="clear" w:color="auto" w:fill="FFFFFF"/>
        </w:rPr>
        <w:t>taking care of the guests</w:t>
      </w:r>
    </w:p>
    <w:p w14:paraId="3353D015" w14:textId="2A99AA3E" w:rsidR="00C3584C" w:rsidRPr="008B0245" w:rsidRDefault="00C3584C" w:rsidP="00C3584C">
      <w:pPr>
        <w:pStyle w:val="ListParagraph"/>
        <w:numPr>
          <w:ilvl w:val="0"/>
          <w:numId w:val="1"/>
        </w:numPr>
        <w:shd w:val="clear" w:color="auto" w:fill="FFFFFF"/>
        <w:spacing w:after="75" w:line="240" w:lineRule="auto"/>
        <w:rPr>
          <w:rFonts w:eastAsia="Times New Roman" w:cstheme="minorHAnsi"/>
          <w:color w:val="333333"/>
          <w:sz w:val="24"/>
          <w:szCs w:val="24"/>
        </w:rPr>
      </w:pPr>
      <w:r w:rsidRPr="008B0245">
        <w:rPr>
          <w:rFonts w:cstheme="minorHAnsi"/>
          <w:color w:val="333333"/>
          <w:sz w:val="24"/>
          <w:szCs w:val="24"/>
          <w:shd w:val="clear" w:color="auto" w:fill="FFFFFF"/>
        </w:rPr>
        <w:t>The leaders of Barcelona Restaurant Group use ideas and tactics from multiple historical approaches to management. This approach best exemplifies:</w:t>
      </w:r>
    </w:p>
    <w:p w14:paraId="146A7AA3" w14:textId="77777777" w:rsidR="00C3584C" w:rsidRPr="008B0245" w:rsidRDefault="00C3584C" w:rsidP="00C3584C">
      <w:pPr>
        <w:pStyle w:val="ListParagraph"/>
        <w:numPr>
          <w:ilvl w:val="1"/>
          <w:numId w:val="1"/>
        </w:numPr>
        <w:shd w:val="clear" w:color="auto" w:fill="FFFFFF"/>
        <w:spacing w:after="75" w:line="240" w:lineRule="auto"/>
        <w:rPr>
          <w:rStyle w:val="ci-choice-descr"/>
          <w:rFonts w:eastAsia="Times New Roman" w:cstheme="minorHAnsi"/>
          <w:color w:val="333333"/>
          <w:sz w:val="24"/>
          <w:szCs w:val="24"/>
          <w:highlight w:val="yellow"/>
        </w:rPr>
      </w:pPr>
      <w:proofErr w:type="gramStart"/>
      <w:r w:rsidRPr="008B0245">
        <w:rPr>
          <w:rStyle w:val="ci-choice-descr"/>
          <w:rFonts w:cstheme="minorHAnsi"/>
          <w:color w:val="333333"/>
          <w:sz w:val="24"/>
          <w:szCs w:val="24"/>
          <w:highlight w:val="yellow"/>
          <w:shd w:val="clear" w:color="auto" w:fill="FFFFFF"/>
        </w:rPr>
        <w:t>contingency</w:t>
      </w:r>
      <w:proofErr w:type="gramEnd"/>
      <w:r w:rsidRPr="008B0245">
        <w:rPr>
          <w:rStyle w:val="ci-choice-descr"/>
          <w:rFonts w:cstheme="minorHAnsi"/>
          <w:color w:val="333333"/>
          <w:sz w:val="24"/>
          <w:szCs w:val="24"/>
          <w:highlight w:val="yellow"/>
          <w:shd w:val="clear" w:color="auto" w:fill="FFFFFF"/>
        </w:rPr>
        <w:t xml:space="preserve"> management.</w:t>
      </w:r>
    </w:p>
    <w:p w14:paraId="0D4E7036" w14:textId="53EF8725"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eastAsia="Times New Roman" w:cstheme="minorHAnsi"/>
          <w:color w:val="333333"/>
          <w:sz w:val="24"/>
          <w:szCs w:val="24"/>
        </w:rPr>
        <w:t>bureaucratic</w:t>
      </w:r>
      <w:proofErr w:type="gramEnd"/>
      <w:r w:rsidRPr="008B0245">
        <w:rPr>
          <w:rFonts w:eastAsia="Times New Roman" w:cstheme="minorHAnsi"/>
          <w:color w:val="333333"/>
          <w:sz w:val="24"/>
          <w:szCs w:val="24"/>
        </w:rPr>
        <w:t xml:space="preserve"> management.</w:t>
      </w:r>
    </w:p>
    <w:p w14:paraId="27207EAB" w14:textId="0A014C8D"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administrative</w:t>
      </w:r>
      <w:proofErr w:type="gramEnd"/>
      <w:r w:rsidRPr="008B0245">
        <w:rPr>
          <w:rFonts w:cstheme="minorHAnsi"/>
          <w:color w:val="333333"/>
          <w:sz w:val="24"/>
          <w:szCs w:val="24"/>
          <w:shd w:val="clear" w:color="auto" w:fill="FFFFFF"/>
        </w:rPr>
        <w:t xml:space="preserve"> management.</w:t>
      </w:r>
    </w:p>
    <w:p w14:paraId="6EE27AE3" w14:textId="1E13CF40" w:rsidR="00C3584C" w:rsidRPr="008B0245" w:rsidRDefault="00C3584C" w:rsidP="00C3584C">
      <w:pPr>
        <w:pStyle w:val="ListParagraph"/>
        <w:numPr>
          <w:ilvl w:val="1"/>
          <w:numId w:val="1"/>
        </w:numPr>
        <w:shd w:val="clear" w:color="auto" w:fill="FFFFFF"/>
        <w:spacing w:after="75" w:line="240" w:lineRule="auto"/>
        <w:rPr>
          <w:rFonts w:eastAsia="Times New Roman" w:cstheme="minorHAnsi"/>
          <w:color w:val="333333"/>
          <w:sz w:val="24"/>
          <w:szCs w:val="24"/>
        </w:rPr>
      </w:pPr>
      <w:proofErr w:type="gramStart"/>
      <w:r w:rsidRPr="008B0245">
        <w:rPr>
          <w:rFonts w:cstheme="minorHAnsi"/>
          <w:color w:val="333333"/>
          <w:sz w:val="24"/>
          <w:szCs w:val="24"/>
          <w:shd w:val="clear" w:color="auto" w:fill="FFFFFF"/>
        </w:rPr>
        <w:t>scientific</w:t>
      </w:r>
      <w:proofErr w:type="gramEnd"/>
      <w:r w:rsidRPr="008B0245">
        <w:rPr>
          <w:rFonts w:cstheme="minorHAnsi"/>
          <w:color w:val="333333"/>
          <w:sz w:val="24"/>
          <w:szCs w:val="24"/>
          <w:shd w:val="clear" w:color="auto" w:fill="FFFFFF"/>
        </w:rPr>
        <w:t xml:space="preserve"> management.</w:t>
      </w:r>
      <w:bookmarkEnd w:id="0"/>
    </w:p>
    <w:sectPr w:rsidR="00C3584C" w:rsidRPr="008B02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roid-serif">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320AC1"/>
    <w:multiLevelType w:val="hybridMultilevel"/>
    <w:tmpl w:val="BDCCC59C"/>
    <w:lvl w:ilvl="0" w:tplc="A40498B4">
      <w:start w:val="1"/>
      <w:numFmt w:val="decimal"/>
      <w:lvlText w:val="%1."/>
      <w:lvlJc w:val="left"/>
      <w:pPr>
        <w:ind w:left="720" w:hanging="360"/>
      </w:pPr>
      <w:rPr>
        <w:rFonts w:ascii="Droid-serif" w:hAnsi="Droid-serif" w:hint="default"/>
        <w:color w:val="333333"/>
        <w:sz w:val="27"/>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84C"/>
    <w:rsid w:val="002D0EED"/>
    <w:rsid w:val="008B0245"/>
    <w:rsid w:val="00C35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A2164"/>
  <w15:chartTrackingRefBased/>
  <w15:docId w15:val="{9438A567-DBF9-415E-8AC7-EB4A8721A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584C"/>
    <w:pPr>
      <w:ind w:left="720"/>
      <w:contextualSpacing/>
    </w:pPr>
  </w:style>
  <w:style w:type="character" w:customStyle="1" w:styleId="ci-choice-descr">
    <w:name w:val="ci-choice-descr"/>
    <w:basedOn w:val="DefaultParagraphFont"/>
    <w:rsid w:val="00C3584C"/>
  </w:style>
  <w:style w:type="character" w:customStyle="1" w:styleId="ci-choice-indicator">
    <w:name w:val="ci-choice-indicator"/>
    <w:basedOn w:val="DefaultParagraphFont"/>
    <w:rsid w:val="00C3584C"/>
  </w:style>
  <w:style w:type="character" w:customStyle="1" w:styleId="ci-choice-label">
    <w:name w:val="ci-choice-label"/>
    <w:basedOn w:val="DefaultParagraphFont"/>
    <w:rsid w:val="00C358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3862278">
      <w:bodyDiv w:val="1"/>
      <w:marLeft w:val="0"/>
      <w:marRight w:val="0"/>
      <w:marTop w:val="0"/>
      <w:marBottom w:val="0"/>
      <w:divBdr>
        <w:top w:val="none" w:sz="0" w:space="0" w:color="auto"/>
        <w:left w:val="none" w:sz="0" w:space="0" w:color="auto"/>
        <w:bottom w:val="none" w:sz="0" w:space="0" w:color="auto"/>
        <w:right w:val="none" w:sz="0" w:space="0" w:color="auto"/>
      </w:divBdr>
      <w:divsChild>
        <w:div w:id="270017461">
          <w:marLeft w:val="0"/>
          <w:marRight w:val="0"/>
          <w:marTop w:val="0"/>
          <w:marBottom w:val="75"/>
          <w:divBdr>
            <w:top w:val="none" w:sz="0" w:space="0" w:color="auto"/>
            <w:left w:val="none" w:sz="0" w:space="0" w:color="auto"/>
            <w:bottom w:val="none" w:sz="0" w:space="0" w:color="auto"/>
            <w:right w:val="none" w:sz="0" w:space="0" w:color="auto"/>
          </w:divBdr>
        </w:div>
        <w:div w:id="964460195">
          <w:marLeft w:val="300"/>
          <w:marRight w:val="0"/>
          <w:marTop w:val="0"/>
          <w:marBottom w:val="0"/>
          <w:divBdr>
            <w:top w:val="none" w:sz="0" w:space="0" w:color="auto"/>
            <w:left w:val="none" w:sz="0" w:space="0" w:color="auto"/>
            <w:bottom w:val="none" w:sz="0" w:space="0" w:color="auto"/>
            <w:right w:val="none" w:sz="0" w:space="0" w:color="auto"/>
          </w:divBdr>
          <w:divsChild>
            <w:div w:id="1762753760">
              <w:marLeft w:val="0"/>
              <w:marRight w:val="0"/>
              <w:marTop w:val="0"/>
              <w:marBottom w:val="60"/>
              <w:divBdr>
                <w:top w:val="none" w:sz="0" w:space="0" w:color="auto"/>
                <w:left w:val="none" w:sz="0" w:space="0" w:color="auto"/>
                <w:bottom w:val="none" w:sz="0" w:space="0" w:color="auto"/>
                <w:right w:val="none" w:sz="0" w:space="0" w:color="auto"/>
              </w:divBdr>
            </w:div>
            <w:div w:id="1011445825">
              <w:marLeft w:val="0"/>
              <w:marRight w:val="0"/>
              <w:marTop w:val="0"/>
              <w:marBottom w:val="60"/>
              <w:divBdr>
                <w:top w:val="none" w:sz="0" w:space="0" w:color="auto"/>
                <w:left w:val="none" w:sz="0" w:space="0" w:color="auto"/>
                <w:bottom w:val="none" w:sz="0" w:space="0" w:color="auto"/>
                <w:right w:val="none" w:sz="0" w:space="0" w:color="auto"/>
              </w:divBdr>
            </w:div>
            <w:div w:id="527566732">
              <w:marLeft w:val="0"/>
              <w:marRight w:val="0"/>
              <w:marTop w:val="0"/>
              <w:marBottom w:val="60"/>
              <w:divBdr>
                <w:top w:val="none" w:sz="0" w:space="0" w:color="auto"/>
                <w:left w:val="none" w:sz="0" w:space="0" w:color="auto"/>
                <w:bottom w:val="none" w:sz="0" w:space="0" w:color="auto"/>
                <w:right w:val="none" w:sz="0" w:space="0" w:color="auto"/>
              </w:divBdr>
            </w:div>
            <w:div w:id="44291986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876428230">
      <w:bodyDiv w:val="1"/>
      <w:marLeft w:val="0"/>
      <w:marRight w:val="0"/>
      <w:marTop w:val="0"/>
      <w:marBottom w:val="0"/>
      <w:divBdr>
        <w:top w:val="none" w:sz="0" w:space="0" w:color="auto"/>
        <w:left w:val="none" w:sz="0" w:space="0" w:color="auto"/>
        <w:bottom w:val="none" w:sz="0" w:space="0" w:color="auto"/>
        <w:right w:val="none" w:sz="0" w:space="0" w:color="auto"/>
      </w:divBdr>
      <w:divsChild>
        <w:div w:id="18241949">
          <w:marLeft w:val="0"/>
          <w:marRight w:val="0"/>
          <w:marTop w:val="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301</Words>
  <Characters>1721</Characters>
  <Application>Microsoft Office Word</Application>
  <DocSecurity>0</DocSecurity>
  <Lines>14</Lines>
  <Paragraphs>4</Paragraphs>
  <ScaleCrop>false</ScaleCrop>
  <Company/>
  <LinksUpToDate>false</LinksUpToDate>
  <CharactersWithSpaces>2018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Lindsey Nelson</dc:creator>
  <cp:keywords/>
  <dc:description/>
  <cp:lastModifiedBy>common11</cp:lastModifiedBy>
  <cp:revision>2</cp:revision>
  <dcterms:created xsi:type="dcterms:W3CDTF">2020-03-14T23:54:00Z</dcterms:created>
  <dcterms:modified xsi:type="dcterms:W3CDTF">2021-03-03T08:06:00Z</dcterms:modified>
</cp:coreProperties>
</file>