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CF3" w:rsidRPr="00706CF3" w:rsidRDefault="00B74D23" w:rsidP="00706CF3">
      <w:pPr>
        <w:spacing w:after="0" w:line="240" w:lineRule="auto"/>
        <w:rPr>
          <w:rFonts w:eastAsia="Times New Roman" w:cstheme="minorHAnsi"/>
          <w:sz w:val="24"/>
          <w:szCs w:val="24"/>
        </w:rPr>
      </w:pPr>
      <w:bookmarkStart w:id="0" w:name="_GoBack"/>
      <w:r w:rsidRPr="00706CF3">
        <w:rPr>
          <w:rFonts w:eastAsia="Times New Roman" w:cstheme="minorHAnsi"/>
          <w:color w:val="333333"/>
          <w:sz w:val="24"/>
          <w:szCs w:val="24"/>
        </w:rPr>
        <w:t> </w:t>
      </w:r>
      <w:r w:rsidR="00706CF3" w:rsidRPr="00706CF3">
        <w:rPr>
          <w:rFonts w:eastAsia="Times New Roman" w:cstheme="minorHAnsi"/>
          <w:color w:val="333333"/>
          <w:sz w:val="24"/>
          <w:szCs w:val="24"/>
        </w:rPr>
        <w:t>1)</w:t>
      </w:r>
      <w:r w:rsidR="00706CF3" w:rsidRPr="00706CF3">
        <w:rPr>
          <w:rFonts w:eastAsia="Times New Roman" w:cstheme="minorHAnsi"/>
          <w:sz w:val="24"/>
          <w:szCs w:val="24"/>
        </w:rPr>
        <w:t>The Republic of South Africa exports edible fruits and nuts into the common market known as the European Union, and imports from the European Union other products which South Africa could produce but at a higher cost than what it costs the Europeans to produce. This practice follows the premise of _________________.</w:t>
      </w:r>
    </w:p>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pStyle w:val="ListParagraph"/>
        <w:numPr>
          <w:ilvl w:val="0"/>
          <w:numId w:val="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The Theory of Absolute Advantage</w:t>
      </w:r>
    </w:p>
    <w:p w:rsidR="00B74D23" w:rsidRPr="00706CF3" w:rsidRDefault="00B74D23" w:rsidP="00B74D23">
      <w:pPr>
        <w:pStyle w:val="ListParagraph"/>
        <w:numPr>
          <w:ilvl w:val="0"/>
          <w:numId w:val="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The Theory of Malthus</w:t>
      </w:r>
    </w:p>
    <w:p w:rsidR="00B74D23" w:rsidRPr="00706CF3" w:rsidRDefault="00B74D23" w:rsidP="00B74D23">
      <w:pPr>
        <w:pStyle w:val="ListParagraph"/>
        <w:numPr>
          <w:ilvl w:val="0"/>
          <w:numId w:val="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The Theory of Competitive Positioning</w:t>
      </w:r>
    </w:p>
    <w:p w:rsidR="00B74D23" w:rsidRPr="00706CF3" w:rsidRDefault="00B74D23" w:rsidP="00B74D23">
      <w:pPr>
        <w:pStyle w:val="ListParagraph"/>
        <w:numPr>
          <w:ilvl w:val="0"/>
          <w:numId w:val="1"/>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The Theory of Comparative Advantage</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theory of comparative advantage states that a nation will produce those goods and services that it produces efficiently and effectively. It will buy goods and services from other nations that it cannot produce as efficiently and effectively as the other nation(s).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2</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When the value of exports from a country exceeds the value of imports into that country, there is a _______________.</w:t>
            </w:r>
          </w:p>
        </w:tc>
      </w:tr>
    </w:tbl>
    <w:p w:rsidR="00B74D23" w:rsidRPr="00706CF3" w:rsidRDefault="00B74D23" w:rsidP="00B74D23">
      <w:pPr>
        <w:pStyle w:val="ListParagraph"/>
        <w:numPr>
          <w:ilvl w:val="0"/>
          <w:numId w:val="2"/>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trade deficit</w:t>
      </w:r>
    </w:p>
    <w:p w:rsidR="00B74D23" w:rsidRPr="00706CF3" w:rsidRDefault="00B74D23" w:rsidP="00B74D23">
      <w:pPr>
        <w:pStyle w:val="ListParagraph"/>
        <w:numPr>
          <w:ilvl w:val="0"/>
          <w:numId w:val="2"/>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balance of payments</w:t>
      </w:r>
    </w:p>
    <w:p w:rsidR="00B74D23" w:rsidRPr="00706CF3" w:rsidRDefault="00B74D23" w:rsidP="00B74D23">
      <w:pPr>
        <w:pStyle w:val="ListParagraph"/>
        <w:numPr>
          <w:ilvl w:val="0"/>
          <w:numId w:val="2"/>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favorable balance of trade</w:t>
      </w:r>
    </w:p>
    <w:p w:rsidR="00B74D23" w:rsidRPr="00706CF3" w:rsidRDefault="00B74D23" w:rsidP="00B74D23">
      <w:pPr>
        <w:pStyle w:val="ListParagraph"/>
        <w:numPr>
          <w:ilvl w:val="0"/>
          <w:numId w:val="2"/>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unfavorable balance of trade</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Favorable balance of trade means that the value of a nation’s exports exceeds the value of its imports. An unfavorable balance of trade occurs when the value of a nation’s exports is less than the value of its imports.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3</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difference between money coming into a country from exports and money leaving a country due to imports, plus money flows from other factors, is known as the:</w:t>
            </w:r>
          </w:p>
        </w:tc>
      </w:tr>
    </w:tbl>
    <w:p w:rsidR="00B74D23" w:rsidRPr="00706CF3" w:rsidRDefault="00B74D23" w:rsidP="00B74D23">
      <w:pPr>
        <w:pStyle w:val="ListParagraph"/>
        <w:numPr>
          <w:ilvl w:val="0"/>
          <w:numId w:val="3"/>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balance of trade</w:t>
      </w:r>
    </w:p>
    <w:p w:rsidR="00B74D23" w:rsidRPr="00706CF3" w:rsidRDefault="00B74D23" w:rsidP="00B74D23">
      <w:pPr>
        <w:pStyle w:val="ListParagraph"/>
        <w:numPr>
          <w:ilvl w:val="0"/>
          <w:numId w:val="3"/>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balance of payments</w:t>
      </w:r>
    </w:p>
    <w:p w:rsidR="00B74D23" w:rsidRPr="00706CF3" w:rsidRDefault="00B74D23" w:rsidP="00B74D23">
      <w:pPr>
        <w:pStyle w:val="ListParagraph"/>
        <w:numPr>
          <w:ilvl w:val="0"/>
          <w:numId w:val="3"/>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free trade</w:t>
      </w:r>
    </w:p>
    <w:p w:rsidR="00B74D23" w:rsidRPr="00706CF3" w:rsidRDefault="00B74D23" w:rsidP="00B74D23">
      <w:pPr>
        <w:pStyle w:val="ListParagraph"/>
        <w:numPr>
          <w:ilvl w:val="0"/>
          <w:numId w:val="3"/>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trade deficit</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balance of payments is the difference between money coming into a country (from exports) and money leaving the country (for imports) plus money flows coming into or leaving a country from other factors such as tourism, foreign aid, military expenditures and foreign investment.</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4.</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Award: </w:t>
      </w:r>
      <w:r w:rsidRPr="00706CF3">
        <w:rPr>
          <w:rFonts w:eastAsia="Times New Roman" w:cstheme="minorHAnsi"/>
          <w:b/>
          <w:bCs/>
          <w:color w:val="333333"/>
          <w:sz w:val="24"/>
          <w:szCs w:val="24"/>
        </w:rPr>
        <w:t>0.50 out of 0.50 points</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In global trade, the term “dumping” refers to:</w:t>
            </w:r>
          </w:p>
        </w:tc>
      </w:tr>
    </w:tbl>
    <w:p w:rsidR="00B74D23" w:rsidRPr="00706CF3" w:rsidRDefault="00B74D23" w:rsidP="00B74D23">
      <w:pPr>
        <w:pStyle w:val="ListParagraph"/>
        <w:numPr>
          <w:ilvl w:val="0"/>
          <w:numId w:val="4"/>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a situation that exists when a country exports more than it imports.</w:t>
      </w:r>
    </w:p>
    <w:p w:rsidR="00B74D23" w:rsidRPr="00706CF3" w:rsidRDefault="00B74D23" w:rsidP="00B74D23">
      <w:pPr>
        <w:pStyle w:val="ListParagraph"/>
        <w:numPr>
          <w:ilvl w:val="0"/>
          <w:numId w:val="4"/>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the buying of permanent property and businesses in foreign nations.</w:t>
      </w:r>
    </w:p>
    <w:p w:rsidR="00B74D23" w:rsidRPr="00706CF3" w:rsidRDefault="00B74D23" w:rsidP="00B74D23">
      <w:pPr>
        <w:pStyle w:val="ListParagraph"/>
        <w:numPr>
          <w:ilvl w:val="0"/>
          <w:numId w:val="4"/>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the practice of selling products in a foreign country at lower prices than those charged in the producing country.</w:t>
      </w:r>
    </w:p>
    <w:p w:rsidR="00B74D23" w:rsidRPr="00706CF3" w:rsidRDefault="00B74D23" w:rsidP="00B74D23">
      <w:pPr>
        <w:pStyle w:val="ListParagraph"/>
        <w:numPr>
          <w:ilvl w:val="0"/>
          <w:numId w:val="4"/>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a foreign company’s production of private-label goods to which a domestic company attaches its own brand name.</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Dumping is the sale of products in a foreign country at lower prices than those charged in the producing country.</w:t>
            </w:r>
          </w:p>
        </w:tc>
      </w:tr>
    </w:tbl>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rPr>
          <w:rFonts w:eastAsia="Times New Roman" w:cstheme="minorHAnsi"/>
          <w:color w:val="333333"/>
          <w:sz w:val="24"/>
          <w:szCs w:val="24"/>
        </w:rPr>
      </w:pPr>
      <w:r w:rsidRPr="00706CF3">
        <w:rPr>
          <w:rFonts w:eastAsia="Times New Roman" w:cstheme="minorHAnsi"/>
          <w:color w:val="333333"/>
          <w:sz w:val="24"/>
          <w:szCs w:val="24"/>
        </w:rPr>
        <w:br w:type="page"/>
        <w:t>5</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nation of Andulasia exports $50 million worth of products and services and imports $44 million worth of products and services. Andulasia has a(n) _____________.</w:t>
            </w:r>
          </w:p>
        </w:tc>
      </w:tr>
    </w:tbl>
    <w:p w:rsidR="00B74D23" w:rsidRPr="00706CF3" w:rsidRDefault="00B74D23" w:rsidP="00B74D23">
      <w:pPr>
        <w:pStyle w:val="ListParagraph"/>
        <w:numPr>
          <w:ilvl w:val="0"/>
          <w:numId w:val="5"/>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trade surplus</w:t>
      </w:r>
    </w:p>
    <w:p w:rsidR="00B74D23" w:rsidRPr="00706CF3" w:rsidRDefault="00B74D23" w:rsidP="00B74D23">
      <w:pPr>
        <w:pStyle w:val="ListParagraph"/>
        <w:numPr>
          <w:ilvl w:val="0"/>
          <w:numId w:val="5"/>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unfavorable balance of trade</w:t>
      </w:r>
    </w:p>
    <w:p w:rsidR="00B74D23" w:rsidRPr="00706CF3" w:rsidRDefault="00B74D23" w:rsidP="00B74D23">
      <w:pPr>
        <w:pStyle w:val="ListParagraph"/>
        <w:numPr>
          <w:ilvl w:val="0"/>
          <w:numId w:val="5"/>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trade deficit</w:t>
      </w:r>
    </w:p>
    <w:p w:rsidR="00B74D23" w:rsidRPr="00706CF3" w:rsidRDefault="00B74D23" w:rsidP="00B74D23">
      <w:pPr>
        <w:pStyle w:val="ListParagraph"/>
        <w:numPr>
          <w:ilvl w:val="0"/>
          <w:numId w:val="5"/>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trade embargo</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Trade surplus means that the value of a nation’s exports exceeds the value of its imports. A trade deficit occurs when the value of a nation’s exports is less than the value of its imports. In this example: Exports - Imports = trade surplus. $50 million - $44 million = $6 million trade surplus.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6</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Even though the nation faces political instability, the island of Frollik with its wide, expansive beaches is a destination hub for cruise lines. Recently, a large theme park company showed strong interest in buying land in Frollik with the intent of building a park targeted toward families. The company wants to make a commitment to Frollik, including the hiring of several hundred local employees. They’re using a global marketing strategy called ____________.</w:t>
            </w:r>
          </w:p>
        </w:tc>
      </w:tr>
    </w:tbl>
    <w:p w:rsidR="00B74D23" w:rsidRPr="00706CF3" w:rsidRDefault="00B74D23" w:rsidP="00B74D23">
      <w:pPr>
        <w:pStyle w:val="ListParagraph"/>
        <w:numPr>
          <w:ilvl w:val="0"/>
          <w:numId w:val="6"/>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joint venture</w:t>
      </w:r>
    </w:p>
    <w:p w:rsidR="00B74D23" w:rsidRPr="00706CF3" w:rsidRDefault="00B74D23" w:rsidP="00B74D23">
      <w:pPr>
        <w:pStyle w:val="ListParagraph"/>
        <w:numPr>
          <w:ilvl w:val="0"/>
          <w:numId w:val="6"/>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foreign direct investment</w:t>
      </w:r>
    </w:p>
    <w:p w:rsidR="00B74D23" w:rsidRPr="00706CF3" w:rsidRDefault="00B74D23" w:rsidP="00B74D23">
      <w:pPr>
        <w:pStyle w:val="ListParagraph"/>
        <w:numPr>
          <w:ilvl w:val="0"/>
          <w:numId w:val="6"/>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licensing agreement</w:t>
      </w:r>
    </w:p>
    <w:p w:rsidR="00B74D23" w:rsidRPr="00706CF3" w:rsidRDefault="00B74D23" w:rsidP="00B74D23">
      <w:pPr>
        <w:pStyle w:val="ListParagraph"/>
        <w:numPr>
          <w:ilvl w:val="0"/>
          <w:numId w:val="6"/>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strategic alliance</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Foreign direct investment refers to buying property and/or businesses in a foreign country, and making a commitment to produce and provide its product or service in that market. Foreign subsidiaries are a common form of foreign direct investment.</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7</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strategic alliance between Coca-Cola and Nestlé has spanned a period of over 20 years due to the fact that both companies benefit from this arrangement. As a global marketing strategy, an important characteristic of a strategic alliance is _____________.</w:t>
            </w:r>
          </w:p>
        </w:tc>
      </w:tr>
    </w:tbl>
    <w:p w:rsidR="00B74D23" w:rsidRPr="00706CF3" w:rsidRDefault="00B74D23" w:rsidP="00B74D23">
      <w:pPr>
        <w:pStyle w:val="ListParagraph"/>
        <w:numPr>
          <w:ilvl w:val="0"/>
          <w:numId w:val="7"/>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the complete immersion of employees assigned to the alliance, eventually forming a separate company</w:t>
      </w:r>
    </w:p>
    <w:p w:rsidR="00B74D23" w:rsidRPr="00706CF3" w:rsidRDefault="00B74D23" w:rsidP="00B74D23">
      <w:pPr>
        <w:pStyle w:val="ListParagraph"/>
        <w:numPr>
          <w:ilvl w:val="0"/>
          <w:numId w:val="7"/>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separation of company policies, procedures, and production, but unified financial accountability</w:t>
      </w:r>
    </w:p>
    <w:p w:rsidR="00B74D23" w:rsidRPr="00706CF3" w:rsidRDefault="00B74D23" w:rsidP="00B74D23">
      <w:pPr>
        <w:pStyle w:val="ListParagraph"/>
        <w:numPr>
          <w:ilvl w:val="0"/>
          <w:numId w:val="7"/>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it must be a long-term venture of 10 or more years</w:t>
      </w:r>
    </w:p>
    <w:p w:rsidR="00B74D23" w:rsidRPr="00706CF3" w:rsidRDefault="00B74D23" w:rsidP="00B74D23">
      <w:pPr>
        <w:pStyle w:val="ListParagraph"/>
        <w:numPr>
          <w:ilvl w:val="0"/>
          <w:numId w:val="7"/>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participant companies do not share costs or profits</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A strategic alliance is a long-term arrangement between two or more companies with the intent that each company will achieve a competitive market advantage. The companies do not share costs or profits.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8</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Americans are often accused of ethnocentricity. This means that:</w:t>
            </w:r>
          </w:p>
        </w:tc>
      </w:tr>
    </w:tbl>
    <w:p w:rsidR="00B74D23" w:rsidRPr="00706CF3" w:rsidRDefault="00B74D23" w:rsidP="00B74D23">
      <w:pPr>
        <w:pStyle w:val="ListParagraph"/>
        <w:numPr>
          <w:ilvl w:val="0"/>
          <w:numId w:val="8"/>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Americans feel their culture is superior to others.</w:t>
      </w:r>
    </w:p>
    <w:p w:rsidR="00B74D23" w:rsidRPr="00706CF3" w:rsidRDefault="00B74D23" w:rsidP="00B74D23">
      <w:pPr>
        <w:pStyle w:val="ListParagraph"/>
        <w:numPr>
          <w:ilvl w:val="0"/>
          <w:numId w:val="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Americans welcome diversity in their workforce.</w:t>
      </w:r>
    </w:p>
    <w:p w:rsidR="00B74D23" w:rsidRPr="00706CF3" w:rsidRDefault="00B74D23" w:rsidP="00B74D23">
      <w:pPr>
        <w:pStyle w:val="ListParagraph"/>
        <w:numPr>
          <w:ilvl w:val="0"/>
          <w:numId w:val="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U.S. firms are actively seeking international markets.</w:t>
      </w:r>
    </w:p>
    <w:p w:rsidR="00B74D23" w:rsidRPr="00706CF3" w:rsidRDefault="00B74D23" w:rsidP="00B74D23">
      <w:pPr>
        <w:pStyle w:val="ListParagraph"/>
        <w:numPr>
          <w:ilvl w:val="0"/>
          <w:numId w:val="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U.S. businesses are pursuing a policy of multiculturalism.</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Ethnocentricity is the attitude that your own culture is superior to other cultures.</w:t>
            </w:r>
          </w:p>
        </w:tc>
      </w:tr>
    </w:tbl>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9</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makers of Whirlpool washers and other electrical appliance manufacturers need to be concerned about the kind and availability of electricity in the global marketplace. If there were a compatibility problem, it would be the result of a _____________difference.</w:t>
            </w:r>
          </w:p>
        </w:tc>
      </w:tr>
    </w:tbl>
    <w:p w:rsidR="00B74D23" w:rsidRPr="00706CF3" w:rsidRDefault="00B74D23" w:rsidP="00B74D23">
      <w:pPr>
        <w:pStyle w:val="ListParagraph"/>
        <w:numPr>
          <w:ilvl w:val="0"/>
          <w:numId w:val="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cultural</w:t>
      </w:r>
    </w:p>
    <w:p w:rsidR="00B74D23" w:rsidRPr="00706CF3" w:rsidRDefault="00B74D23" w:rsidP="00B74D23">
      <w:pPr>
        <w:pStyle w:val="ListParagraph"/>
        <w:numPr>
          <w:ilvl w:val="0"/>
          <w:numId w:val="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economic</w:t>
      </w:r>
    </w:p>
    <w:p w:rsidR="00B74D23" w:rsidRPr="00706CF3" w:rsidRDefault="00B74D23" w:rsidP="00B74D23">
      <w:pPr>
        <w:pStyle w:val="ListParagraph"/>
        <w:numPr>
          <w:ilvl w:val="0"/>
          <w:numId w:val="9"/>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technological</w:t>
      </w:r>
    </w:p>
    <w:p w:rsidR="00B74D23" w:rsidRPr="00706CF3" w:rsidRDefault="00B74D23" w:rsidP="00B74D23">
      <w:pPr>
        <w:pStyle w:val="ListParagraph"/>
        <w:numPr>
          <w:ilvl w:val="0"/>
          <w:numId w:val="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societal</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Technological challenges include differences in electrical systems and the use of computers or the Internet.</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10</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law that specifically prohibits “questionable” or “dubious” payments to foreign officials in an effort to secure business contracts is called the:</w:t>
            </w:r>
          </w:p>
        </w:tc>
      </w:tr>
    </w:tbl>
    <w:p w:rsidR="00B74D23" w:rsidRPr="00706CF3" w:rsidRDefault="00B74D23" w:rsidP="00B74D23">
      <w:pPr>
        <w:pStyle w:val="ListParagraph"/>
        <w:numPr>
          <w:ilvl w:val="0"/>
          <w:numId w:val="10"/>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North American Free Trade Agreement.</w:t>
      </w:r>
    </w:p>
    <w:p w:rsidR="00B74D23" w:rsidRPr="00706CF3" w:rsidRDefault="00B74D23" w:rsidP="00B74D23">
      <w:pPr>
        <w:pStyle w:val="ListParagraph"/>
        <w:numPr>
          <w:ilvl w:val="0"/>
          <w:numId w:val="10"/>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General Agreement on Tariffs and Trade.</w:t>
      </w:r>
    </w:p>
    <w:p w:rsidR="00B74D23" w:rsidRPr="00706CF3" w:rsidRDefault="00B74D23" w:rsidP="00B74D23">
      <w:pPr>
        <w:pStyle w:val="ListParagraph"/>
        <w:numPr>
          <w:ilvl w:val="0"/>
          <w:numId w:val="10"/>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Securities and Exchange Act.</w:t>
      </w:r>
    </w:p>
    <w:p w:rsidR="00B74D23" w:rsidRPr="00706CF3" w:rsidRDefault="00B74D23" w:rsidP="00B74D23">
      <w:pPr>
        <w:pStyle w:val="ListParagraph"/>
        <w:numPr>
          <w:ilvl w:val="0"/>
          <w:numId w:val="10"/>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Foreign Corrupt Practices Act.</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Enacted in 1978, the Foreign Corrupt Practices Act prohibits questionable or dubious payments to foreign officials.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11</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According to Geert Hofstede, who has spent a lifetime studying differences in cultures, the Chinese have a long-term orientation, meaning they are patient savers and are willing to forgo things today, for a better future. Americans typically have a short-term orientation. They prefer more instant gratification and are not as willing to save for the future. This difference in values between the Chinese and Americans is a _____________ attribute that may represent a challenge in future global trade.</w:t>
            </w:r>
          </w:p>
        </w:tc>
      </w:tr>
    </w:tbl>
    <w:p w:rsidR="00B74D23" w:rsidRPr="00706CF3" w:rsidRDefault="00B74D23" w:rsidP="00B74D23">
      <w:pPr>
        <w:pStyle w:val="ListParagraph"/>
        <w:numPr>
          <w:ilvl w:val="0"/>
          <w:numId w:val="11"/>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sociocultural</w:t>
      </w:r>
    </w:p>
    <w:p w:rsidR="00B74D23" w:rsidRPr="00706CF3" w:rsidRDefault="00B74D23" w:rsidP="00B74D23">
      <w:pPr>
        <w:pStyle w:val="ListParagraph"/>
        <w:numPr>
          <w:ilvl w:val="0"/>
          <w:numId w:val="1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economic</w:t>
      </w:r>
    </w:p>
    <w:p w:rsidR="00B74D23" w:rsidRPr="00706CF3" w:rsidRDefault="00B74D23" w:rsidP="00B74D23">
      <w:pPr>
        <w:pStyle w:val="ListParagraph"/>
        <w:numPr>
          <w:ilvl w:val="0"/>
          <w:numId w:val="1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physical</w:t>
      </w:r>
    </w:p>
    <w:p w:rsidR="00B74D23" w:rsidRPr="00706CF3" w:rsidRDefault="00B74D23" w:rsidP="00B74D23">
      <w:pPr>
        <w:pStyle w:val="ListParagraph"/>
        <w:numPr>
          <w:ilvl w:val="0"/>
          <w:numId w:val="11"/>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legal and regulatory</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Sociocultural challenges include differences in religion, attitude, personal communication, manners and customs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12</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Because of the high volume of bicycles as a common form of transportation in Beijing and Shanghai, Charles wants to sell his bicycle horns to these markets. In this case, the exchange rate is $1 U.S. dollar = 6.42 Chinese yuan. Economically speaking, how are his prospects?</w:t>
            </w:r>
          </w:p>
        </w:tc>
      </w:tr>
    </w:tbl>
    <w:p w:rsidR="00B74D23" w:rsidRPr="00706CF3" w:rsidRDefault="00B74D23" w:rsidP="00B74D23">
      <w:pPr>
        <w:pStyle w:val="ListParagraph"/>
        <w:numPr>
          <w:ilvl w:val="0"/>
          <w:numId w:val="12"/>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Pretty good because the U.S. dollar is down against the Chinese yuan.</w:t>
      </w:r>
    </w:p>
    <w:p w:rsidR="00B74D23" w:rsidRPr="00706CF3" w:rsidRDefault="00B74D23" w:rsidP="00B74D23">
      <w:pPr>
        <w:pStyle w:val="ListParagraph"/>
        <w:numPr>
          <w:ilvl w:val="0"/>
          <w:numId w:val="12"/>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Good because the yuan has strength against the dollar. The Chinese have 6.42 yuan to spend compared to $1 U.S. dollar.</w:t>
      </w:r>
    </w:p>
    <w:p w:rsidR="00B74D23" w:rsidRPr="00706CF3" w:rsidRDefault="00B74D23" w:rsidP="00B74D23">
      <w:pPr>
        <w:pStyle w:val="ListParagraph"/>
        <w:numPr>
          <w:ilvl w:val="0"/>
          <w:numId w:val="12"/>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It depends on the value of the Chinese yuan in relation to the dollar.</w:t>
      </w:r>
    </w:p>
    <w:p w:rsidR="00B74D23" w:rsidRPr="00706CF3" w:rsidRDefault="00B74D23" w:rsidP="00B74D23">
      <w:pPr>
        <w:pStyle w:val="ListParagraph"/>
        <w:numPr>
          <w:ilvl w:val="0"/>
          <w:numId w:val="12"/>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Not good. The Chinese would not see value in a horn because they are accustomed to just yell at each other in traffic.</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Currency exchange rates continue to challenge global trade. In this scenario, it takes 6.42 yuan to = $1.00. Chinese customers would have to exchange 6.42 yuan for $1. They may prefer to buy a domestically made horn for less if this is considered too high.</w:t>
            </w:r>
          </w:p>
        </w:tc>
      </w:tr>
    </w:tbl>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13</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During the past five years, the nation of Andolvia began a massive undertaking: teaching farmers how to successfully grow and harvest peanuts. The government subsidized the building of peanut processing plants, where private businesses are now producing peanut butter and other products of nutritional value. Although the Andolvia government has not completely banned the importation of peanuts, it has placed ________________ on the number of peanut products that the nation can import each year, in order to protect Andolvia’s young peanut industry.</w:t>
            </w:r>
          </w:p>
        </w:tc>
      </w:tr>
    </w:tbl>
    <w:p w:rsidR="00B74D23" w:rsidRPr="00706CF3" w:rsidRDefault="00B74D23" w:rsidP="00B74D23">
      <w:pPr>
        <w:pStyle w:val="ListParagraph"/>
        <w:numPr>
          <w:ilvl w:val="0"/>
          <w:numId w:val="13"/>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embargoes</w:t>
      </w:r>
    </w:p>
    <w:p w:rsidR="00B74D23" w:rsidRPr="00706CF3" w:rsidRDefault="00B74D23" w:rsidP="00B74D23">
      <w:pPr>
        <w:pStyle w:val="ListParagraph"/>
        <w:numPr>
          <w:ilvl w:val="0"/>
          <w:numId w:val="13"/>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subsidiaries</w:t>
      </w:r>
    </w:p>
    <w:p w:rsidR="00B74D23" w:rsidRPr="00706CF3" w:rsidRDefault="00B74D23" w:rsidP="00B74D23">
      <w:pPr>
        <w:pStyle w:val="ListParagraph"/>
        <w:numPr>
          <w:ilvl w:val="0"/>
          <w:numId w:val="13"/>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import quotas</w:t>
      </w:r>
    </w:p>
    <w:p w:rsidR="00B74D23" w:rsidRPr="00706CF3" w:rsidRDefault="00B74D23" w:rsidP="00B74D23">
      <w:pPr>
        <w:pStyle w:val="ListParagraph"/>
        <w:numPr>
          <w:ilvl w:val="0"/>
          <w:numId w:val="13"/>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counter measures</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i/>
                <w:iCs/>
                <w:sz w:val="24"/>
                <w:szCs w:val="24"/>
              </w:rPr>
              <w:t>Import quotas</w:t>
            </w:r>
            <w:r w:rsidRPr="00706CF3">
              <w:rPr>
                <w:rFonts w:eastAsia="Times New Roman" w:cstheme="minorHAnsi"/>
                <w:sz w:val="24"/>
                <w:szCs w:val="24"/>
              </w:rPr>
              <w:t> are protectionist policies structured to limit the number of products in certain categories that a government will permit to be imported into its nation</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14</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Using government regulations to limit the import of goods and services is called:</w:t>
            </w:r>
          </w:p>
        </w:tc>
      </w:tr>
    </w:tbl>
    <w:p w:rsidR="00B74D23" w:rsidRPr="00706CF3" w:rsidRDefault="00B74D23" w:rsidP="00B74D23">
      <w:pPr>
        <w:pStyle w:val="ListParagraph"/>
        <w:numPr>
          <w:ilvl w:val="0"/>
          <w:numId w:val="14"/>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mercantilism</w:t>
      </w:r>
    </w:p>
    <w:p w:rsidR="00B74D23" w:rsidRPr="00706CF3" w:rsidRDefault="00B74D23" w:rsidP="00B74D23">
      <w:pPr>
        <w:pStyle w:val="ListParagraph"/>
        <w:numPr>
          <w:ilvl w:val="0"/>
          <w:numId w:val="14"/>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regulating the balance of trade</w:t>
      </w:r>
    </w:p>
    <w:p w:rsidR="00B74D23" w:rsidRPr="00706CF3" w:rsidRDefault="00B74D23" w:rsidP="00B74D23">
      <w:pPr>
        <w:pStyle w:val="ListParagraph"/>
        <w:numPr>
          <w:ilvl w:val="0"/>
          <w:numId w:val="14"/>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global marketing</w:t>
      </w:r>
    </w:p>
    <w:p w:rsidR="00B74D23" w:rsidRPr="00706CF3" w:rsidRDefault="00B74D23" w:rsidP="00B74D23">
      <w:pPr>
        <w:pStyle w:val="ListParagraph"/>
        <w:numPr>
          <w:ilvl w:val="0"/>
          <w:numId w:val="14"/>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trade protectionism</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Trade protectionism is the use of government regulations to limit the import of goods and services.</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15</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EU is an example of a trading bloc, or a______________, which has a common external tariff, no internal tariffs and the coordination of laws to facilitate trade between member countries.</w:t>
            </w:r>
          </w:p>
        </w:tc>
      </w:tr>
    </w:tbl>
    <w:p w:rsidR="00B74D23" w:rsidRPr="00706CF3" w:rsidRDefault="00B74D23" w:rsidP="00B74D23">
      <w:pPr>
        <w:pStyle w:val="ListParagraph"/>
        <w:numPr>
          <w:ilvl w:val="0"/>
          <w:numId w:val="15"/>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strategic alliance</w:t>
      </w:r>
    </w:p>
    <w:p w:rsidR="00B74D23" w:rsidRPr="00706CF3" w:rsidRDefault="00B74D23" w:rsidP="00B74D23">
      <w:pPr>
        <w:pStyle w:val="ListParagraph"/>
        <w:numPr>
          <w:ilvl w:val="0"/>
          <w:numId w:val="15"/>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common market</w:t>
      </w:r>
    </w:p>
    <w:p w:rsidR="00B74D23" w:rsidRPr="00706CF3" w:rsidRDefault="00B74D23" w:rsidP="00B74D23">
      <w:pPr>
        <w:pStyle w:val="ListParagraph"/>
        <w:numPr>
          <w:ilvl w:val="0"/>
          <w:numId w:val="15"/>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joint venture</w:t>
      </w:r>
    </w:p>
    <w:p w:rsidR="00B74D23" w:rsidRPr="00706CF3" w:rsidRDefault="00B74D23" w:rsidP="00B74D23">
      <w:pPr>
        <w:pStyle w:val="ListParagraph"/>
        <w:numPr>
          <w:ilvl w:val="0"/>
          <w:numId w:val="15"/>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multinational export assistance center</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EU, Mercosur, ASEAN and COMESA are all common markets or </w:t>
            </w:r>
            <w:r w:rsidRPr="00706CF3">
              <w:rPr>
                <w:rFonts w:eastAsia="Times New Roman" w:cstheme="minorHAnsi"/>
                <w:i/>
                <w:iCs/>
                <w:sz w:val="24"/>
                <w:szCs w:val="24"/>
              </w:rPr>
              <w:t>trading blocs</w:t>
            </w:r>
            <w:r w:rsidRPr="00706CF3">
              <w:rPr>
                <w:rFonts w:eastAsia="Times New Roman" w:cstheme="minorHAnsi"/>
                <w:sz w:val="24"/>
                <w:szCs w:val="24"/>
              </w:rPr>
              <w:t>.</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16.Award: </w:t>
      </w:r>
      <w:r w:rsidRPr="00706CF3">
        <w:rPr>
          <w:rFonts w:eastAsia="Times New Roman" w:cstheme="minorHAnsi"/>
          <w:b/>
          <w:bCs/>
          <w:color w:val="333333"/>
          <w:sz w:val="24"/>
          <w:szCs w:val="24"/>
        </w:rPr>
        <w:t>0 out of 0.50 points</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There are those who hope that ______ is a stepping-stone to the creation of a Free Trade Area of the Americas. This agreement today is between the United States, Canada, and Mexico.</w:t>
            </w:r>
          </w:p>
        </w:tc>
      </w:tr>
    </w:tbl>
    <w:p w:rsidR="00B74D23" w:rsidRPr="00706CF3" w:rsidRDefault="00B74D23" w:rsidP="00B74D23">
      <w:pPr>
        <w:pStyle w:val="ListParagraph"/>
        <w:numPr>
          <w:ilvl w:val="0"/>
          <w:numId w:val="16"/>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NAFTA</w:t>
      </w:r>
    </w:p>
    <w:p w:rsidR="00B74D23" w:rsidRPr="00706CF3" w:rsidRDefault="00B74D23" w:rsidP="00B74D23">
      <w:pPr>
        <w:pStyle w:val="ListParagraph"/>
        <w:numPr>
          <w:ilvl w:val="0"/>
          <w:numId w:val="16"/>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EU</w:t>
      </w:r>
    </w:p>
    <w:p w:rsidR="00B74D23" w:rsidRPr="00706CF3" w:rsidRDefault="00B74D23" w:rsidP="00B74D23">
      <w:pPr>
        <w:pStyle w:val="ListParagraph"/>
        <w:numPr>
          <w:ilvl w:val="0"/>
          <w:numId w:val="16"/>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ASEAN</w:t>
      </w:r>
    </w:p>
    <w:p w:rsidR="00B74D23" w:rsidRPr="00706CF3" w:rsidRDefault="00B74D23" w:rsidP="00B74D23">
      <w:pPr>
        <w:pStyle w:val="ListParagraph"/>
        <w:numPr>
          <w:ilvl w:val="0"/>
          <w:numId w:val="16"/>
        </w:numPr>
        <w:spacing w:after="0" w:line="240" w:lineRule="auto"/>
        <w:rPr>
          <w:rFonts w:eastAsia="Times New Roman" w:cstheme="minorHAnsi"/>
          <w:color w:val="FF0000"/>
          <w:sz w:val="24"/>
          <w:szCs w:val="24"/>
        </w:rPr>
      </w:pPr>
      <w:r w:rsidRPr="00706CF3">
        <w:rPr>
          <w:rFonts w:eastAsia="Times New Roman" w:cstheme="minorHAnsi"/>
          <w:color w:val="FF0000"/>
          <w:sz w:val="24"/>
          <w:szCs w:val="24"/>
        </w:rPr>
        <w:t>Mercosur</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ASEAN, Mercosur, and EU are all common markets. NAFTA is the agreement that created a free-trade area among the U.S., Canada and Mexico.</w:t>
            </w:r>
          </w:p>
        </w:tc>
      </w:tr>
    </w:tbl>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17</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Recently, two nations experienced a trade dispute over copyright issues. Country “A” accused Country “B” of violating international copyright laws. Since both were members of ______________, they appealed to this organization to mediate the dispute.</w:t>
            </w:r>
          </w:p>
        </w:tc>
      </w:tr>
    </w:tbl>
    <w:p w:rsidR="00B74D23" w:rsidRPr="00706CF3" w:rsidRDefault="00B74D23" w:rsidP="00B74D23">
      <w:pPr>
        <w:pStyle w:val="ListParagraph"/>
        <w:numPr>
          <w:ilvl w:val="0"/>
          <w:numId w:val="17"/>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GACT (General Agreement on Copyrights and Trademark)</w:t>
      </w:r>
    </w:p>
    <w:p w:rsidR="00B74D23" w:rsidRPr="00706CF3" w:rsidRDefault="00B74D23" w:rsidP="00B74D23">
      <w:pPr>
        <w:pStyle w:val="ListParagraph"/>
        <w:numPr>
          <w:ilvl w:val="0"/>
          <w:numId w:val="17"/>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a common market</w:t>
      </w:r>
    </w:p>
    <w:p w:rsidR="00B74D23" w:rsidRPr="00706CF3" w:rsidRDefault="00B74D23" w:rsidP="00B74D23">
      <w:pPr>
        <w:pStyle w:val="ListParagraph"/>
        <w:numPr>
          <w:ilvl w:val="0"/>
          <w:numId w:val="17"/>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the WTO (World Trade Organization)</w:t>
      </w:r>
    </w:p>
    <w:p w:rsidR="00B74D23" w:rsidRPr="00706CF3" w:rsidRDefault="00B74D23" w:rsidP="00B74D23">
      <w:pPr>
        <w:pStyle w:val="ListParagraph"/>
        <w:numPr>
          <w:ilvl w:val="0"/>
          <w:numId w:val="17"/>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IMF (International Monetary Fund)</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World Trade Organization (WTO) is a 153-member international organization whose purpose is to facilitate trade among member nations. The WTO listens to and mediates cross-border trade issues among its members. The WTO was established after the Uruguay Round of GATT (General Agreement on Tariffs and Trade).</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18</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______________ is the world’s largest exporter.</w:t>
            </w:r>
          </w:p>
        </w:tc>
      </w:tr>
    </w:tbl>
    <w:p w:rsidR="00B74D23" w:rsidRPr="00706CF3" w:rsidRDefault="00B74D23" w:rsidP="00B74D23">
      <w:pPr>
        <w:pStyle w:val="ListParagraph"/>
        <w:numPr>
          <w:ilvl w:val="0"/>
          <w:numId w:val="1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The United States</w:t>
      </w:r>
    </w:p>
    <w:p w:rsidR="00B74D23" w:rsidRPr="00706CF3" w:rsidRDefault="00B74D23" w:rsidP="00B74D23">
      <w:pPr>
        <w:pStyle w:val="ListParagraph"/>
        <w:numPr>
          <w:ilvl w:val="0"/>
          <w:numId w:val="18"/>
        </w:numPr>
        <w:spacing w:after="0" w:line="240" w:lineRule="auto"/>
        <w:rPr>
          <w:rFonts w:eastAsia="Times New Roman" w:cstheme="minorHAnsi"/>
          <w:b/>
          <w:color w:val="333333"/>
          <w:sz w:val="24"/>
          <w:szCs w:val="24"/>
        </w:rPr>
      </w:pPr>
      <w:r w:rsidRPr="00706CF3">
        <w:rPr>
          <w:rFonts w:eastAsia="Times New Roman" w:cstheme="minorHAnsi"/>
          <w:b/>
          <w:color w:val="333333"/>
          <w:sz w:val="24"/>
          <w:szCs w:val="24"/>
        </w:rPr>
        <w:t>China</w:t>
      </w:r>
    </w:p>
    <w:p w:rsidR="00B74D23" w:rsidRPr="00706CF3" w:rsidRDefault="00B74D23" w:rsidP="00B74D23">
      <w:pPr>
        <w:pStyle w:val="ListParagraph"/>
        <w:numPr>
          <w:ilvl w:val="0"/>
          <w:numId w:val="1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India</w:t>
      </w:r>
    </w:p>
    <w:p w:rsidR="00B74D23" w:rsidRPr="00706CF3" w:rsidRDefault="00B74D23" w:rsidP="00B74D23">
      <w:pPr>
        <w:pStyle w:val="ListParagraph"/>
        <w:numPr>
          <w:ilvl w:val="0"/>
          <w:numId w:val="18"/>
        </w:numPr>
        <w:spacing w:after="0" w:line="240" w:lineRule="auto"/>
        <w:rPr>
          <w:rFonts w:eastAsia="Times New Roman" w:cstheme="minorHAnsi"/>
          <w:color w:val="333333"/>
          <w:sz w:val="24"/>
          <w:szCs w:val="24"/>
        </w:rPr>
      </w:pPr>
      <w:r w:rsidRPr="00706CF3">
        <w:rPr>
          <w:rFonts w:eastAsia="Times New Roman" w:cstheme="minorHAnsi"/>
          <w:color w:val="333333"/>
          <w:sz w:val="24"/>
          <w:szCs w:val="24"/>
        </w:rPr>
        <w:t>Brazil</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China is the world?s largest exporter.</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19</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Besides the shift of jobs to foreign countries, outsourcing has other drawbacks such as __________.</w:t>
            </w:r>
          </w:p>
        </w:tc>
      </w:tr>
    </w:tbl>
    <w:p w:rsidR="00B74D23" w:rsidRPr="00706CF3" w:rsidRDefault="00B74D23" w:rsidP="00B74D23">
      <w:pPr>
        <w:pStyle w:val="ListParagraph"/>
        <w:numPr>
          <w:ilvl w:val="0"/>
          <w:numId w:val="19"/>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questionable safety and quality issues with finished products</w:t>
      </w:r>
    </w:p>
    <w:p w:rsidR="00B74D23" w:rsidRPr="00706CF3" w:rsidRDefault="00B74D23" w:rsidP="00B74D23">
      <w:pPr>
        <w:pStyle w:val="ListParagraph"/>
        <w:numPr>
          <w:ilvl w:val="0"/>
          <w:numId w:val="1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lack of low-cost technical talent to produce products</w:t>
      </w:r>
    </w:p>
    <w:p w:rsidR="00B74D23" w:rsidRPr="00706CF3" w:rsidRDefault="00B74D23" w:rsidP="00B74D23">
      <w:pPr>
        <w:pStyle w:val="ListParagraph"/>
        <w:numPr>
          <w:ilvl w:val="0"/>
          <w:numId w:val="1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inadequate supply of labor for the number of products that need to be produced</w:t>
      </w:r>
    </w:p>
    <w:p w:rsidR="00B74D23" w:rsidRPr="00706CF3" w:rsidRDefault="00B74D23" w:rsidP="00B74D23">
      <w:pPr>
        <w:pStyle w:val="ListParagraph"/>
        <w:numPr>
          <w:ilvl w:val="0"/>
          <w:numId w:val="19"/>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inadequate supply of natural resources close to factories</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There is concern that many products produced abroad do not meet the safety standards required for selling in the U.S. The quality and precision of products are also questioned.</w:t>
            </w:r>
          </w:p>
        </w:tc>
      </w:tr>
    </w:tbl>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20</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p w:rsidR="00B74D23" w:rsidRPr="00706CF3" w:rsidRDefault="00B74D23" w:rsidP="00B74D23">
      <w:pPr>
        <w:spacing w:after="0" w:line="240" w:lineRule="auto"/>
        <w:rPr>
          <w:rFonts w:eastAsia="Times New Roman" w:cstheme="minorHAnsi"/>
          <w:color w:val="333333"/>
          <w:sz w:val="24"/>
          <w:szCs w:val="24"/>
        </w:rPr>
      </w:pPr>
      <w:r w:rsidRPr="00706CF3">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vAlign w:val="center"/>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We refer to the </w:t>
            </w:r>
            <w:r w:rsidRPr="00706CF3">
              <w:rPr>
                <w:rFonts w:eastAsia="Times New Roman" w:cstheme="minorHAnsi"/>
                <w:i/>
                <w:iCs/>
                <w:sz w:val="24"/>
                <w:szCs w:val="24"/>
              </w:rPr>
              <w:t>BRIC</w:t>
            </w:r>
            <w:r w:rsidRPr="00706CF3">
              <w:rPr>
                <w:rFonts w:eastAsia="Times New Roman" w:cstheme="minorHAnsi"/>
                <w:sz w:val="24"/>
                <w:szCs w:val="24"/>
              </w:rPr>
              <w:t> nations as four global economic powers that will likely be important forces in world trade by 2030. It is predicted that the two nations that will supply the world with most of the world’s raw materials are ___________.</w:t>
            </w:r>
          </w:p>
        </w:tc>
      </w:tr>
    </w:tbl>
    <w:p w:rsidR="00B74D23" w:rsidRPr="00706CF3" w:rsidRDefault="00B74D23" w:rsidP="00B74D23">
      <w:pPr>
        <w:pStyle w:val="ListParagraph"/>
        <w:numPr>
          <w:ilvl w:val="0"/>
          <w:numId w:val="20"/>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Bolivia and Romania</w:t>
      </w:r>
    </w:p>
    <w:p w:rsidR="00B74D23" w:rsidRPr="00706CF3" w:rsidRDefault="00B74D23" w:rsidP="00B74D23">
      <w:pPr>
        <w:pStyle w:val="ListParagraph"/>
        <w:numPr>
          <w:ilvl w:val="0"/>
          <w:numId w:val="20"/>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Russia and Bosnia</w:t>
      </w:r>
    </w:p>
    <w:p w:rsidR="00B74D23" w:rsidRPr="00706CF3" w:rsidRDefault="00B74D23" w:rsidP="00B74D23">
      <w:pPr>
        <w:pStyle w:val="ListParagraph"/>
        <w:numPr>
          <w:ilvl w:val="0"/>
          <w:numId w:val="20"/>
        </w:numPr>
        <w:spacing w:after="0" w:line="270" w:lineRule="atLeast"/>
        <w:rPr>
          <w:rFonts w:eastAsia="Times New Roman" w:cstheme="minorHAnsi"/>
          <w:color w:val="333333"/>
          <w:sz w:val="24"/>
          <w:szCs w:val="24"/>
        </w:rPr>
      </w:pPr>
      <w:r w:rsidRPr="00706CF3">
        <w:rPr>
          <w:rFonts w:eastAsia="Times New Roman" w:cstheme="minorHAnsi"/>
          <w:color w:val="333333"/>
          <w:sz w:val="24"/>
          <w:szCs w:val="24"/>
        </w:rPr>
        <w:t>Ireland and China</w:t>
      </w:r>
    </w:p>
    <w:p w:rsidR="00B74D23" w:rsidRPr="00706CF3" w:rsidRDefault="00B74D23" w:rsidP="00B74D23">
      <w:pPr>
        <w:pStyle w:val="ListParagraph"/>
        <w:numPr>
          <w:ilvl w:val="0"/>
          <w:numId w:val="20"/>
        </w:numPr>
        <w:spacing w:after="0" w:line="270" w:lineRule="atLeast"/>
        <w:rPr>
          <w:rFonts w:eastAsia="Times New Roman" w:cstheme="minorHAnsi"/>
          <w:b/>
          <w:color w:val="333333"/>
          <w:sz w:val="24"/>
          <w:szCs w:val="24"/>
        </w:rPr>
      </w:pPr>
      <w:r w:rsidRPr="00706CF3">
        <w:rPr>
          <w:rFonts w:eastAsia="Times New Roman" w:cstheme="minorHAnsi"/>
          <w:b/>
          <w:color w:val="333333"/>
          <w:sz w:val="24"/>
          <w:szCs w:val="24"/>
        </w:rPr>
        <w:t>Brazil and Russia</w:t>
      </w:r>
    </w:p>
    <w:tbl>
      <w:tblPr>
        <w:tblW w:w="10500" w:type="dxa"/>
        <w:tblCellSpacing w:w="0" w:type="dxa"/>
        <w:tblCellMar>
          <w:left w:w="0" w:type="dxa"/>
          <w:right w:w="0" w:type="dxa"/>
        </w:tblCellMar>
        <w:tblLook w:val="04A0" w:firstRow="1" w:lastRow="0" w:firstColumn="1" w:lastColumn="0" w:noHBand="0" w:noVBand="1"/>
      </w:tblPr>
      <w:tblGrid>
        <w:gridCol w:w="10500"/>
      </w:tblGrid>
      <w:tr w:rsidR="00B74D23" w:rsidRPr="00706CF3" w:rsidTr="00B74D23">
        <w:trPr>
          <w:tblCellSpacing w:w="0" w:type="dxa"/>
        </w:trPr>
        <w:tc>
          <w:tcPr>
            <w:tcW w:w="5000" w:type="pct"/>
            <w:hideMark/>
          </w:tcPr>
          <w:p w:rsidR="00B74D23" w:rsidRPr="00706CF3" w:rsidRDefault="00B74D23" w:rsidP="00B74D23">
            <w:pPr>
              <w:spacing w:after="0" w:line="240" w:lineRule="auto"/>
              <w:rPr>
                <w:rFonts w:eastAsia="Times New Roman" w:cstheme="minorHAnsi"/>
                <w:sz w:val="24"/>
                <w:szCs w:val="24"/>
              </w:rPr>
            </w:pPr>
            <w:r w:rsidRPr="00706CF3">
              <w:rPr>
                <w:rFonts w:eastAsia="Times New Roman" w:cstheme="minorHAnsi"/>
                <w:sz w:val="24"/>
                <w:szCs w:val="24"/>
              </w:rPr>
              <w:t>The </w:t>
            </w:r>
            <w:r w:rsidRPr="00706CF3">
              <w:rPr>
                <w:rFonts w:eastAsia="Times New Roman" w:cstheme="minorHAnsi"/>
                <w:i/>
                <w:iCs/>
                <w:sz w:val="24"/>
                <w:szCs w:val="24"/>
              </w:rPr>
              <w:t>BRIC</w:t>
            </w:r>
            <w:r w:rsidRPr="00706CF3">
              <w:rPr>
                <w:rFonts w:eastAsia="Times New Roman" w:cstheme="minorHAnsi"/>
                <w:sz w:val="24"/>
                <w:szCs w:val="24"/>
              </w:rPr>
              <w:t> nations are Brazil, Russia, India, and China. It is predicted that these nations will be the wealthier economies by 2030. The prediction is that Brazil and Russia will produce and sell most of the world’s raw materials, while India and China will be the leading global suppliers of manufactured goods.</w:t>
            </w:r>
          </w:p>
        </w:tc>
      </w:tr>
      <w:bookmarkEnd w:id="0"/>
    </w:tbl>
    <w:p w:rsidR="004D7BF6" w:rsidRPr="00706CF3" w:rsidRDefault="004D7BF6">
      <w:pPr>
        <w:rPr>
          <w:rFonts w:cstheme="minorHAnsi"/>
          <w:sz w:val="24"/>
          <w:szCs w:val="24"/>
        </w:rPr>
      </w:pPr>
    </w:p>
    <w:sectPr w:rsidR="004D7BF6" w:rsidRPr="00706CF3" w:rsidSect="00B74D23">
      <w:headerReference w:type="default" r:id="rId7"/>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730E" w:rsidRDefault="00BF730E" w:rsidP="00B74D23">
      <w:pPr>
        <w:spacing w:after="0" w:line="240" w:lineRule="auto"/>
      </w:pPr>
      <w:r>
        <w:separator/>
      </w:r>
    </w:p>
  </w:endnote>
  <w:endnote w:type="continuationSeparator" w:id="0">
    <w:p w:rsidR="00BF730E" w:rsidRDefault="00BF730E" w:rsidP="00B74D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730E" w:rsidRDefault="00BF730E" w:rsidP="00B74D23">
      <w:pPr>
        <w:spacing w:after="0" w:line="240" w:lineRule="auto"/>
      </w:pPr>
      <w:r>
        <w:separator/>
      </w:r>
    </w:p>
  </w:footnote>
  <w:footnote w:type="continuationSeparator" w:id="0">
    <w:p w:rsidR="00BF730E" w:rsidRDefault="00BF730E" w:rsidP="00B74D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4D23" w:rsidRPr="00B74D23" w:rsidRDefault="00B74D23" w:rsidP="00B74D23">
    <w:pPr>
      <w:pStyle w:val="Header"/>
      <w:jc w:val="center"/>
      <w:rPr>
        <w:rFonts w:ascii="Arial" w:hAnsi="Arial" w:cs="Arial"/>
        <w:b/>
        <w:sz w:val="24"/>
        <w:szCs w:val="24"/>
      </w:rPr>
    </w:pPr>
    <w:r w:rsidRPr="00B74D23">
      <w:rPr>
        <w:rFonts w:ascii="Arial" w:hAnsi="Arial" w:cs="Arial"/>
        <w:b/>
        <w:sz w:val="24"/>
        <w:szCs w:val="24"/>
      </w:rPr>
      <w:t>Chapter 3</w:t>
    </w:r>
  </w:p>
  <w:p w:rsidR="00B74D23" w:rsidRDefault="00B74D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26ED4"/>
    <w:multiLevelType w:val="hybridMultilevel"/>
    <w:tmpl w:val="F4EC8A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FE5ECE"/>
    <w:multiLevelType w:val="hybridMultilevel"/>
    <w:tmpl w:val="B9101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D5B1967"/>
    <w:multiLevelType w:val="hybridMultilevel"/>
    <w:tmpl w:val="58E0F0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0136375"/>
    <w:multiLevelType w:val="hybridMultilevel"/>
    <w:tmpl w:val="72743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0436B32"/>
    <w:multiLevelType w:val="hybridMultilevel"/>
    <w:tmpl w:val="6B8A2F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1F03E7B"/>
    <w:multiLevelType w:val="hybridMultilevel"/>
    <w:tmpl w:val="7E46D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0292262"/>
    <w:multiLevelType w:val="hybridMultilevel"/>
    <w:tmpl w:val="745ED1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15B7A34"/>
    <w:multiLevelType w:val="hybridMultilevel"/>
    <w:tmpl w:val="D07A9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3223661"/>
    <w:multiLevelType w:val="hybridMultilevel"/>
    <w:tmpl w:val="ECCAA1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3F41A94"/>
    <w:multiLevelType w:val="hybridMultilevel"/>
    <w:tmpl w:val="A43C1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9D95ABB"/>
    <w:multiLevelType w:val="hybridMultilevel"/>
    <w:tmpl w:val="21900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A270F8D"/>
    <w:multiLevelType w:val="hybridMultilevel"/>
    <w:tmpl w:val="A37AF0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2775CEA"/>
    <w:multiLevelType w:val="hybridMultilevel"/>
    <w:tmpl w:val="ACE0C0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2B06B9D"/>
    <w:multiLevelType w:val="hybridMultilevel"/>
    <w:tmpl w:val="820C6A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2BC31D2"/>
    <w:multiLevelType w:val="hybridMultilevel"/>
    <w:tmpl w:val="FD9276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DBA60F4"/>
    <w:multiLevelType w:val="hybridMultilevel"/>
    <w:tmpl w:val="5E5A3A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67F5D88"/>
    <w:multiLevelType w:val="hybridMultilevel"/>
    <w:tmpl w:val="E01E7A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C34541F"/>
    <w:multiLevelType w:val="hybridMultilevel"/>
    <w:tmpl w:val="D11E1C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4551F78"/>
    <w:multiLevelType w:val="hybridMultilevel"/>
    <w:tmpl w:val="D346BD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6C65BD3"/>
    <w:multiLevelType w:val="hybridMultilevel"/>
    <w:tmpl w:val="EBB656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12"/>
  </w:num>
  <w:num w:numId="3">
    <w:abstractNumId w:val="15"/>
  </w:num>
  <w:num w:numId="4">
    <w:abstractNumId w:val="18"/>
  </w:num>
  <w:num w:numId="5">
    <w:abstractNumId w:val="10"/>
  </w:num>
  <w:num w:numId="6">
    <w:abstractNumId w:val="16"/>
  </w:num>
  <w:num w:numId="7">
    <w:abstractNumId w:val="1"/>
  </w:num>
  <w:num w:numId="8">
    <w:abstractNumId w:val="0"/>
  </w:num>
  <w:num w:numId="9">
    <w:abstractNumId w:val="9"/>
  </w:num>
  <w:num w:numId="10">
    <w:abstractNumId w:val="2"/>
  </w:num>
  <w:num w:numId="11">
    <w:abstractNumId w:val="6"/>
  </w:num>
  <w:num w:numId="12">
    <w:abstractNumId w:val="8"/>
  </w:num>
  <w:num w:numId="13">
    <w:abstractNumId w:val="13"/>
  </w:num>
  <w:num w:numId="14">
    <w:abstractNumId w:val="7"/>
  </w:num>
  <w:num w:numId="15">
    <w:abstractNumId w:val="19"/>
  </w:num>
  <w:num w:numId="16">
    <w:abstractNumId w:val="3"/>
  </w:num>
  <w:num w:numId="17">
    <w:abstractNumId w:val="17"/>
  </w:num>
  <w:num w:numId="18">
    <w:abstractNumId w:val="5"/>
  </w:num>
  <w:num w:numId="19">
    <w:abstractNumId w:val="1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MTI2NrE0tLS0NDdT0lEKTi0uzszPAykwrAUAIBHJ/CwAAAA="/>
  </w:docVars>
  <w:rsids>
    <w:rsidRoot w:val="00BF02E5"/>
    <w:rsid w:val="004D7BF6"/>
    <w:rsid w:val="00706CF3"/>
    <w:rsid w:val="00B74D23"/>
    <w:rsid w:val="00BB7177"/>
    <w:rsid w:val="00BF02E5"/>
    <w:rsid w:val="00BF7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B46764-3E74-44B8-B912-F9C1A813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D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4D23"/>
  </w:style>
  <w:style w:type="paragraph" w:styleId="Footer">
    <w:name w:val="footer"/>
    <w:basedOn w:val="Normal"/>
    <w:link w:val="FooterChar"/>
    <w:uiPriority w:val="99"/>
    <w:unhideWhenUsed/>
    <w:rsid w:val="00B74D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4D23"/>
  </w:style>
  <w:style w:type="character" w:customStyle="1" w:styleId="apple-converted-space">
    <w:name w:val="apple-converted-space"/>
    <w:basedOn w:val="DefaultParagraphFont"/>
    <w:rsid w:val="00B74D23"/>
  </w:style>
  <w:style w:type="character" w:customStyle="1" w:styleId="questionscoreaward">
    <w:name w:val="questionscoreaward"/>
    <w:basedOn w:val="DefaultParagraphFont"/>
    <w:rsid w:val="00B74D23"/>
  </w:style>
  <w:style w:type="character" w:customStyle="1" w:styleId="mctfynchoice-txt">
    <w:name w:val="mctfyn__choice-txt"/>
    <w:basedOn w:val="DefaultParagraphFont"/>
    <w:rsid w:val="00B74D23"/>
  </w:style>
  <w:style w:type="paragraph" w:styleId="ListParagraph">
    <w:name w:val="List Paragraph"/>
    <w:basedOn w:val="Normal"/>
    <w:uiPriority w:val="34"/>
    <w:qFormat/>
    <w:rsid w:val="00B74D23"/>
    <w:pPr>
      <w:ind w:left="720"/>
      <w:contextualSpacing/>
    </w:pPr>
  </w:style>
  <w:style w:type="paragraph" w:styleId="NormalWeb">
    <w:name w:val="Normal (Web)"/>
    <w:basedOn w:val="Normal"/>
    <w:uiPriority w:val="99"/>
    <w:semiHidden/>
    <w:unhideWhenUsed/>
    <w:rsid w:val="00B74D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873897">
      <w:bodyDiv w:val="1"/>
      <w:marLeft w:val="0"/>
      <w:marRight w:val="0"/>
      <w:marTop w:val="0"/>
      <w:marBottom w:val="0"/>
      <w:divBdr>
        <w:top w:val="none" w:sz="0" w:space="0" w:color="auto"/>
        <w:left w:val="none" w:sz="0" w:space="0" w:color="auto"/>
        <w:bottom w:val="none" w:sz="0" w:space="0" w:color="auto"/>
        <w:right w:val="none" w:sz="0" w:space="0" w:color="auto"/>
      </w:divBdr>
      <w:divsChild>
        <w:div w:id="1545867245">
          <w:marLeft w:val="150"/>
          <w:marRight w:val="0"/>
          <w:marTop w:val="0"/>
          <w:marBottom w:val="0"/>
          <w:divBdr>
            <w:top w:val="none" w:sz="0" w:space="0" w:color="auto"/>
            <w:left w:val="none" w:sz="0" w:space="0" w:color="auto"/>
            <w:bottom w:val="single" w:sz="6" w:space="0" w:color="EEEEEE"/>
            <w:right w:val="none" w:sz="0" w:space="0" w:color="auto"/>
          </w:divBdr>
          <w:divsChild>
            <w:div w:id="2093773962">
              <w:marLeft w:val="0"/>
              <w:marRight w:val="0"/>
              <w:marTop w:val="0"/>
              <w:marBottom w:val="0"/>
              <w:divBdr>
                <w:top w:val="none" w:sz="0" w:space="0" w:color="auto"/>
                <w:left w:val="none" w:sz="0" w:space="0" w:color="auto"/>
                <w:bottom w:val="none" w:sz="0" w:space="0" w:color="auto"/>
                <w:right w:val="none" w:sz="0" w:space="0" w:color="auto"/>
              </w:divBdr>
            </w:div>
            <w:div w:id="1889878647">
              <w:marLeft w:val="0"/>
              <w:marRight w:val="0"/>
              <w:marTop w:val="0"/>
              <w:marBottom w:val="0"/>
              <w:divBdr>
                <w:top w:val="none" w:sz="0" w:space="0" w:color="auto"/>
                <w:left w:val="none" w:sz="0" w:space="0" w:color="auto"/>
                <w:bottom w:val="none" w:sz="0" w:space="0" w:color="auto"/>
                <w:right w:val="none" w:sz="0" w:space="0" w:color="auto"/>
              </w:divBdr>
            </w:div>
            <w:div w:id="1857424858">
              <w:marLeft w:val="420"/>
              <w:marRight w:val="0"/>
              <w:marTop w:val="150"/>
              <w:marBottom w:val="0"/>
              <w:divBdr>
                <w:top w:val="none" w:sz="0" w:space="0" w:color="auto"/>
                <w:left w:val="none" w:sz="0" w:space="0" w:color="auto"/>
                <w:bottom w:val="none" w:sz="0" w:space="0" w:color="auto"/>
                <w:right w:val="none" w:sz="0" w:space="0" w:color="auto"/>
              </w:divBdr>
            </w:div>
            <w:div w:id="1731884263">
              <w:marLeft w:val="0"/>
              <w:marRight w:val="0"/>
              <w:marTop w:val="0"/>
              <w:marBottom w:val="0"/>
              <w:divBdr>
                <w:top w:val="none" w:sz="0" w:space="0" w:color="auto"/>
                <w:left w:val="none" w:sz="0" w:space="0" w:color="auto"/>
                <w:bottom w:val="none" w:sz="0" w:space="0" w:color="auto"/>
                <w:right w:val="none" w:sz="0" w:space="0" w:color="auto"/>
              </w:divBdr>
            </w:div>
          </w:divsChild>
        </w:div>
        <w:div w:id="1611428972">
          <w:marLeft w:val="210"/>
          <w:marRight w:val="0"/>
          <w:marTop w:val="0"/>
          <w:marBottom w:val="0"/>
          <w:divBdr>
            <w:top w:val="none" w:sz="0" w:space="0" w:color="auto"/>
            <w:left w:val="none" w:sz="0" w:space="0" w:color="auto"/>
            <w:bottom w:val="none" w:sz="0" w:space="0" w:color="auto"/>
            <w:right w:val="none" w:sz="0" w:space="0" w:color="auto"/>
          </w:divBdr>
          <w:divsChild>
            <w:div w:id="1297488807">
              <w:marLeft w:val="0"/>
              <w:marRight w:val="0"/>
              <w:marTop w:val="0"/>
              <w:marBottom w:val="0"/>
              <w:divBdr>
                <w:top w:val="none" w:sz="0" w:space="0" w:color="auto"/>
                <w:left w:val="none" w:sz="0" w:space="0" w:color="auto"/>
                <w:bottom w:val="none" w:sz="0" w:space="0" w:color="auto"/>
                <w:right w:val="none" w:sz="0" w:space="0" w:color="auto"/>
              </w:divBdr>
              <w:divsChild>
                <w:div w:id="1830905878">
                  <w:marLeft w:val="0"/>
                  <w:marRight w:val="0"/>
                  <w:marTop w:val="0"/>
                  <w:marBottom w:val="375"/>
                  <w:divBdr>
                    <w:top w:val="none" w:sz="0" w:space="0" w:color="auto"/>
                    <w:left w:val="none" w:sz="0" w:space="0" w:color="auto"/>
                    <w:bottom w:val="none" w:sz="0" w:space="0" w:color="auto"/>
                    <w:right w:val="none" w:sz="0" w:space="0" w:color="auto"/>
                  </w:divBdr>
                </w:div>
                <w:div w:id="1836459109">
                  <w:marLeft w:val="0"/>
                  <w:marRight w:val="0"/>
                  <w:marTop w:val="0"/>
                  <w:marBottom w:val="0"/>
                  <w:divBdr>
                    <w:top w:val="none" w:sz="0" w:space="0" w:color="auto"/>
                    <w:left w:val="none" w:sz="0" w:space="0" w:color="auto"/>
                    <w:bottom w:val="none" w:sz="0" w:space="0" w:color="auto"/>
                    <w:right w:val="none" w:sz="0" w:space="0" w:color="auto"/>
                  </w:divBdr>
                  <w:divsChild>
                    <w:div w:id="1040671911">
                      <w:marLeft w:val="0"/>
                      <w:marRight w:val="0"/>
                      <w:marTop w:val="0"/>
                      <w:marBottom w:val="0"/>
                      <w:divBdr>
                        <w:top w:val="none" w:sz="0" w:space="0" w:color="auto"/>
                        <w:left w:val="none" w:sz="0" w:space="0" w:color="auto"/>
                        <w:bottom w:val="none" w:sz="0" w:space="0" w:color="auto"/>
                        <w:right w:val="none" w:sz="0" w:space="0" w:color="auto"/>
                      </w:divBdr>
                    </w:div>
                    <w:div w:id="289361863">
                      <w:marLeft w:val="0"/>
                      <w:marRight w:val="0"/>
                      <w:marTop w:val="0"/>
                      <w:marBottom w:val="0"/>
                      <w:divBdr>
                        <w:top w:val="none" w:sz="0" w:space="0" w:color="auto"/>
                        <w:left w:val="none" w:sz="0" w:space="0" w:color="auto"/>
                        <w:bottom w:val="none" w:sz="0" w:space="0" w:color="auto"/>
                        <w:right w:val="none" w:sz="0" w:space="0" w:color="auto"/>
                      </w:divBdr>
                    </w:div>
                    <w:div w:id="379330887">
                      <w:marLeft w:val="0"/>
                      <w:marRight w:val="0"/>
                      <w:marTop w:val="0"/>
                      <w:marBottom w:val="0"/>
                      <w:divBdr>
                        <w:top w:val="none" w:sz="0" w:space="0" w:color="auto"/>
                        <w:left w:val="none" w:sz="0" w:space="0" w:color="auto"/>
                        <w:bottom w:val="none" w:sz="0" w:space="0" w:color="auto"/>
                        <w:right w:val="none" w:sz="0" w:space="0" w:color="auto"/>
                      </w:divBdr>
                    </w:div>
                    <w:div w:id="1012757755">
                      <w:marLeft w:val="0"/>
                      <w:marRight w:val="0"/>
                      <w:marTop w:val="0"/>
                      <w:marBottom w:val="0"/>
                      <w:divBdr>
                        <w:top w:val="none" w:sz="0" w:space="0" w:color="auto"/>
                        <w:left w:val="none" w:sz="0" w:space="0" w:color="auto"/>
                        <w:bottom w:val="none" w:sz="0" w:space="0" w:color="auto"/>
                        <w:right w:val="none" w:sz="0" w:space="0" w:color="auto"/>
                      </w:divBdr>
                    </w:div>
                  </w:divsChild>
                </w:div>
                <w:div w:id="198889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71863">
      <w:bodyDiv w:val="1"/>
      <w:marLeft w:val="0"/>
      <w:marRight w:val="0"/>
      <w:marTop w:val="0"/>
      <w:marBottom w:val="0"/>
      <w:divBdr>
        <w:top w:val="none" w:sz="0" w:space="0" w:color="auto"/>
        <w:left w:val="none" w:sz="0" w:space="0" w:color="auto"/>
        <w:bottom w:val="none" w:sz="0" w:space="0" w:color="auto"/>
        <w:right w:val="none" w:sz="0" w:space="0" w:color="auto"/>
      </w:divBdr>
      <w:divsChild>
        <w:div w:id="679967791">
          <w:marLeft w:val="150"/>
          <w:marRight w:val="0"/>
          <w:marTop w:val="0"/>
          <w:marBottom w:val="0"/>
          <w:divBdr>
            <w:top w:val="none" w:sz="0" w:space="0" w:color="auto"/>
            <w:left w:val="none" w:sz="0" w:space="0" w:color="auto"/>
            <w:bottom w:val="single" w:sz="6" w:space="0" w:color="EEEEEE"/>
            <w:right w:val="none" w:sz="0" w:space="0" w:color="auto"/>
          </w:divBdr>
          <w:divsChild>
            <w:div w:id="1244800903">
              <w:marLeft w:val="0"/>
              <w:marRight w:val="0"/>
              <w:marTop w:val="0"/>
              <w:marBottom w:val="0"/>
              <w:divBdr>
                <w:top w:val="none" w:sz="0" w:space="0" w:color="auto"/>
                <w:left w:val="none" w:sz="0" w:space="0" w:color="auto"/>
                <w:bottom w:val="none" w:sz="0" w:space="0" w:color="auto"/>
                <w:right w:val="none" w:sz="0" w:space="0" w:color="auto"/>
              </w:divBdr>
            </w:div>
            <w:div w:id="70935264">
              <w:marLeft w:val="0"/>
              <w:marRight w:val="0"/>
              <w:marTop w:val="0"/>
              <w:marBottom w:val="0"/>
              <w:divBdr>
                <w:top w:val="none" w:sz="0" w:space="0" w:color="auto"/>
                <w:left w:val="none" w:sz="0" w:space="0" w:color="auto"/>
                <w:bottom w:val="none" w:sz="0" w:space="0" w:color="auto"/>
                <w:right w:val="none" w:sz="0" w:space="0" w:color="auto"/>
              </w:divBdr>
            </w:div>
            <w:div w:id="1214348050">
              <w:marLeft w:val="420"/>
              <w:marRight w:val="0"/>
              <w:marTop w:val="150"/>
              <w:marBottom w:val="0"/>
              <w:divBdr>
                <w:top w:val="none" w:sz="0" w:space="0" w:color="auto"/>
                <w:left w:val="none" w:sz="0" w:space="0" w:color="auto"/>
                <w:bottom w:val="none" w:sz="0" w:space="0" w:color="auto"/>
                <w:right w:val="none" w:sz="0" w:space="0" w:color="auto"/>
              </w:divBdr>
            </w:div>
            <w:div w:id="271285448">
              <w:marLeft w:val="0"/>
              <w:marRight w:val="0"/>
              <w:marTop w:val="0"/>
              <w:marBottom w:val="0"/>
              <w:divBdr>
                <w:top w:val="none" w:sz="0" w:space="0" w:color="auto"/>
                <w:left w:val="none" w:sz="0" w:space="0" w:color="auto"/>
                <w:bottom w:val="none" w:sz="0" w:space="0" w:color="auto"/>
                <w:right w:val="none" w:sz="0" w:space="0" w:color="auto"/>
              </w:divBdr>
            </w:div>
          </w:divsChild>
        </w:div>
        <w:div w:id="120542968">
          <w:marLeft w:val="210"/>
          <w:marRight w:val="0"/>
          <w:marTop w:val="0"/>
          <w:marBottom w:val="0"/>
          <w:divBdr>
            <w:top w:val="none" w:sz="0" w:space="0" w:color="auto"/>
            <w:left w:val="none" w:sz="0" w:space="0" w:color="auto"/>
            <w:bottom w:val="none" w:sz="0" w:space="0" w:color="auto"/>
            <w:right w:val="none" w:sz="0" w:space="0" w:color="auto"/>
          </w:divBdr>
          <w:divsChild>
            <w:div w:id="1644652361">
              <w:marLeft w:val="0"/>
              <w:marRight w:val="0"/>
              <w:marTop w:val="0"/>
              <w:marBottom w:val="0"/>
              <w:divBdr>
                <w:top w:val="none" w:sz="0" w:space="0" w:color="auto"/>
                <w:left w:val="none" w:sz="0" w:space="0" w:color="auto"/>
                <w:bottom w:val="none" w:sz="0" w:space="0" w:color="auto"/>
                <w:right w:val="none" w:sz="0" w:space="0" w:color="auto"/>
              </w:divBdr>
              <w:divsChild>
                <w:div w:id="1120027817">
                  <w:marLeft w:val="0"/>
                  <w:marRight w:val="0"/>
                  <w:marTop w:val="0"/>
                  <w:marBottom w:val="375"/>
                  <w:divBdr>
                    <w:top w:val="none" w:sz="0" w:space="0" w:color="auto"/>
                    <w:left w:val="none" w:sz="0" w:space="0" w:color="auto"/>
                    <w:bottom w:val="none" w:sz="0" w:space="0" w:color="auto"/>
                    <w:right w:val="none" w:sz="0" w:space="0" w:color="auto"/>
                  </w:divBdr>
                </w:div>
                <w:div w:id="1469204424">
                  <w:marLeft w:val="0"/>
                  <w:marRight w:val="0"/>
                  <w:marTop w:val="0"/>
                  <w:marBottom w:val="0"/>
                  <w:divBdr>
                    <w:top w:val="none" w:sz="0" w:space="0" w:color="auto"/>
                    <w:left w:val="none" w:sz="0" w:space="0" w:color="auto"/>
                    <w:bottom w:val="none" w:sz="0" w:space="0" w:color="auto"/>
                    <w:right w:val="none" w:sz="0" w:space="0" w:color="auto"/>
                  </w:divBdr>
                  <w:divsChild>
                    <w:div w:id="750468032">
                      <w:marLeft w:val="0"/>
                      <w:marRight w:val="0"/>
                      <w:marTop w:val="0"/>
                      <w:marBottom w:val="0"/>
                      <w:divBdr>
                        <w:top w:val="none" w:sz="0" w:space="0" w:color="auto"/>
                        <w:left w:val="none" w:sz="0" w:space="0" w:color="auto"/>
                        <w:bottom w:val="none" w:sz="0" w:space="0" w:color="auto"/>
                        <w:right w:val="none" w:sz="0" w:space="0" w:color="auto"/>
                      </w:divBdr>
                    </w:div>
                    <w:div w:id="1295713529">
                      <w:marLeft w:val="0"/>
                      <w:marRight w:val="0"/>
                      <w:marTop w:val="0"/>
                      <w:marBottom w:val="0"/>
                      <w:divBdr>
                        <w:top w:val="none" w:sz="0" w:space="0" w:color="auto"/>
                        <w:left w:val="none" w:sz="0" w:space="0" w:color="auto"/>
                        <w:bottom w:val="none" w:sz="0" w:space="0" w:color="auto"/>
                        <w:right w:val="none" w:sz="0" w:space="0" w:color="auto"/>
                      </w:divBdr>
                    </w:div>
                    <w:div w:id="1068915002">
                      <w:marLeft w:val="0"/>
                      <w:marRight w:val="0"/>
                      <w:marTop w:val="0"/>
                      <w:marBottom w:val="0"/>
                      <w:divBdr>
                        <w:top w:val="none" w:sz="0" w:space="0" w:color="auto"/>
                        <w:left w:val="none" w:sz="0" w:space="0" w:color="auto"/>
                        <w:bottom w:val="none" w:sz="0" w:space="0" w:color="auto"/>
                        <w:right w:val="none" w:sz="0" w:space="0" w:color="auto"/>
                      </w:divBdr>
                    </w:div>
                    <w:div w:id="566770578">
                      <w:marLeft w:val="0"/>
                      <w:marRight w:val="0"/>
                      <w:marTop w:val="0"/>
                      <w:marBottom w:val="0"/>
                      <w:divBdr>
                        <w:top w:val="none" w:sz="0" w:space="0" w:color="auto"/>
                        <w:left w:val="none" w:sz="0" w:space="0" w:color="auto"/>
                        <w:bottom w:val="none" w:sz="0" w:space="0" w:color="auto"/>
                        <w:right w:val="none" w:sz="0" w:space="0" w:color="auto"/>
                      </w:divBdr>
                    </w:div>
                  </w:divsChild>
                </w:div>
                <w:div w:id="8013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53468">
      <w:bodyDiv w:val="1"/>
      <w:marLeft w:val="0"/>
      <w:marRight w:val="0"/>
      <w:marTop w:val="0"/>
      <w:marBottom w:val="0"/>
      <w:divBdr>
        <w:top w:val="none" w:sz="0" w:space="0" w:color="auto"/>
        <w:left w:val="none" w:sz="0" w:space="0" w:color="auto"/>
        <w:bottom w:val="none" w:sz="0" w:space="0" w:color="auto"/>
        <w:right w:val="none" w:sz="0" w:space="0" w:color="auto"/>
      </w:divBdr>
      <w:divsChild>
        <w:div w:id="145054509">
          <w:marLeft w:val="150"/>
          <w:marRight w:val="0"/>
          <w:marTop w:val="0"/>
          <w:marBottom w:val="0"/>
          <w:divBdr>
            <w:top w:val="none" w:sz="0" w:space="0" w:color="auto"/>
            <w:left w:val="none" w:sz="0" w:space="0" w:color="auto"/>
            <w:bottom w:val="single" w:sz="6" w:space="0" w:color="EEEEEE"/>
            <w:right w:val="none" w:sz="0" w:space="0" w:color="auto"/>
          </w:divBdr>
          <w:divsChild>
            <w:div w:id="2054961133">
              <w:marLeft w:val="0"/>
              <w:marRight w:val="0"/>
              <w:marTop w:val="0"/>
              <w:marBottom w:val="0"/>
              <w:divBdr>
                <w:top w:val="none" w:sz="0" w:space="0" w:color="auto"/>
                <w:left w:val="none" w:sz="0" w:space="0" w:color="auto"/>
                <w:bottom w:val="none" w:sz="0" w:space="0" w:color="auto"/>
                <w:right w:val="none" w:sz="0" w:space="0" w:color="auto"/>
              </w:divBdr>
            </w:div>
            <w:div w:id="217479790">
              <w:marLeft w:val="0"/>
              <w:marRight w:val="0"/>
              <w:marTop w:val="0"/>
              <w:marBottom w:val="0"/>
              <w:divBdr>
                <w:top w:val="none" w:sz="0" w:space="0" w:color="auto"/>
                <w:left w:val="none" w:sz="0" w:space="0" w:color="auto"/>
                <w:bottom w:val="none" w:sz="0" w:space="0" w:color="auto"/>
                <w:right w:val="none" w:sz="0" w:space="0" w:color="auto"/>
              </w:divBdr>
            </w:div>
            <w:div w:id="1995257042">
              <w:marLeft w:val="420"/>
              <w:marRight w:val="0"/>
              <w:marTop w:val="150"/>
              <w:marBottom w:val="0"/>
              <w:divBdr>
                <w:top w:val="none" w:sz="0" w:space="0" w:color="auto"/>
                <w:left w:val="none" w:sz="0" w:space="0" w:color="auto"/>
                <w:bottom w:val="none" w:sz="0" w:space="0" w:color="auto"/>
                <w:right w:val="none" w:sz="0" w:space="0" w:color="auto"/>
              </w:divBdr>
            </w:div>
            <w:div w:id="88358249">
              <w:marLeft w:val="0"/>
              <w:marRight w:val="0"/>
              <w:marTop w:val="0"/>
              <w:marBottom w:val="0"/>
              <w:divBdr>
                <w:top w:val="none" w:sz="0" w:space="0" w:color="auto"/>
                <w:left w:val="none" w:sz="0" w:space="0" w:color="auto"/>
                <w:bottom w:val="none" w:sz="0" w:space="0" w:color="auto"/>
                <w:right w:val="none" w:sz="0" w:space="0" w:color="auto"/>
              </w:divBdr>
            </w:div>
          </w:divsChild>
        </w:div>
        <w:div w:id="811680486">
          <w:marLeft w:val="210"/>
          <w:marRight w:val="0"/>
          <w:marTop w:val="0"/>
          <w:marBottom w:val="0"/>
          <w:divBdr>
            <w:top w:val="none" w:sz="0" w:space="0" w:color="auto"/>
            <w:left w:val="none" w:sz="0" w:space="0" w:color="auto"/>
            <w:bottom w:val="none" w:sz="0" w:space="0" w:color="auto"/>
            <w:right w:val="none" w:sz="0" w:space="0" w:color="auto"/>
          </w:divBdr>
          <w:divsChild>
            <w:div w:id="1996488932">
              <w:marLeft w:val="0"/>
              <w:marRight w:val="0"/>
              <w:marTop w:val="0"/>
              <w:marBottom w:val="0"/>
              <w:divBdr>
                <w:top w:val="none" w:sz="0" w:space="0" w:color="auto"/>
                <w:left w:val="none" w:sz="0" w:space="0" w:color="auto"/>
                <w:bottom w:val="none" w:sz="0" w:space="0" w:color="auto"/>
                <w:right w:val="none" w:sz="0" w:space="0" w:color="auto"/>
              </w:divBdr>
              <w:divsChild>
                <w:div w:id="1351757170">
                  <w:marLeft w:val="0"/>
                  <w:marRight w:val="0"/>
                  <w:marTop w:val="0"/>
                  <w:marBottom w:val="375"/>
                  <w:divBdr>
                    <w:top w:val="none" w:sz="0" w:space="0" w:color="auto"/>
                    <w:left w:val="none" w:sz="0" w:space="0" w:color="auto"/>
                    <w:bottom w:val="none" w:sz="0" w:space="0" w:color="auto"/>
                    <w:right w:val="none" w:sz="0" w:space="0" w:color="auto"/>
                  </w:divBdr>
                </w:div>
                <w:div w:id="1734506209">
                  <w:marLeft w:val="0"/>
                  <w:marRight w:val="0"/>
                  <w:marTop w:val="0"/>
                  <w:marBottom w:val="0"/>
                  <w:divBdr>
                    <w:top w:val="none" w:sz="0" w:space="0" w:color="auto"/>
                    <w:left w:val="none" w:sz="0" w:space="0" w:color="auto"/>
                    <w:bottom w:val="none" w:sz="0" w:space="0" w:color="auto"/>
                    <w:right w:val="none" w:sz="0" w:space="0" w:color="auto"/>
                  </w:divBdr>
                  <w:divsChild>
                    <w:div w:id="1947544002">
                      <w:marLeft w:val="0"/>
                      <w:marRight w:val="0"/>
                      <w:marTop w:val="0"/>
                      <w:marBottom w:val="0"/>
                      <w:divBdr>
                        <w:top w:val="none" w:sz="0" w:space="0" w:color="auto"/>
                        <w:left w:val="none" w:sz="0" w:space="0" w:color="auto"/>
                        <w:bottom w:val="none" w:sz="0" w:space="0" w:color="auto"/>
                        <w:right w:val="none" w:sz="0" w:space="0" w:color="auto"/>
                      </w:divBdr>
                    </w:div>
                    <w:div w:id="135999163">
                      <w:marLeft w:val="0"/>
                      <w:marRight w:val="0"/>
                      <w:marTop w:val="0"/>
                      <w:marBottom w:val="0"/>
                      <w:divBdr>
                        <w:top w:val="none" w:sz="0" w:space="0" w:color="auto"/>
                        <w:left w:val="none" w:sz="0" w:space="0" w:color="auto"/>
                        <w:bottom w:val="none" w:sz="0" w:space="0" w:color="auto"/>
                        <w:right w:val="none" w:sz="0" w:space="0" w:color="auto"/>
                      </w:divBdr>
                    </w:div>
                    <w:div w:id="1384981667">
                      <w:marLeft w:val="0"/>
                      <w:marRight w:val="0"/>
                      <w:marTop w:val="0"/>
                      <w:marBottom w:val="0"/>
                      <w:divBdr>
                        <w:top w:val="none" w:sz="0" w:space="0" w:color="auto"/>
                        <w:left w:val="none" w:sz="0" w:space="0" w:color="auto"/>
                        <w:bottom w:val="none" w:sz="0" w:space="0" w:color="auto"/>
                        <w:right w:val="none" w:sz="0" w:space="0" w:color="auto"/>
                      </w:divBdr>
                    </w:div>
                    <w:div w:id="314265995">
                      <w:marLeft w:val="0"/>
                      <w:marRight w:val="0"/>
                      <w:marTop w:val="0"/>
                      <w:marBottom w:val="0"/>
                      <w:divBdr>
                        <w:top w:val="none" w:sz="0" w:space="0" w:color="auto"/>
                        <w:left w:val="none" w:sz="0" w:space="0" w:color="auto"/>
                        <w:bottom w:val="none" w:sz="0" w:space="0" w:color="auto"/>
                        <w:right w:val="none" w:sz="0" w:space="0" w:color="auto"/>
                      </w:divBdr>
                    </w:div>
                  </w:divsChild>
                </w:div>
                <w:div w:id="158965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40908">
      <w:bodyDiv w:val="1"/>
      <w:marLeft w:val="0"/>
      <w:marRight w:val="0"/>
      <w:marTop w:val="0"/>
      <w:marBottom w:val="0"/>
      <w:divBdr>
        <w:top w:val="none" w:sz="0" w:space="0" w:color="auto"/>
        <w:left w:val="none" w:sz="0" w:space="0" w:color="auto"/>
        <w:bottom w:val="none" w:sz="0" w:space="0" w:color="auto"/>
        <w:right w:val="none" w:sz="0" w:space="0" w:color="auto"/>
      </w:divBdr>
      <w:divsChild>
        <w:div w:id="1693648971">
          <w:marLeft w:val="150"/>
          <w:marRight w:val="0"/>
          <w:marTop w:val="0"/>
          <w:marBottom w:val="0"/>
          <w:divBdr>
            <w:top w:val="none" w:sz="0" w:space="0" w:color="auto"/>
            <w:left w:val="none" w:sz="0" w:space="0" w:color="auto"/>
            <w:bottom w:val="single" w:sz="6" w:space="0" w:color="EEEEEE"/>
            <w:right w:val="none" w:sz="0" w:space="0" w:color="auto"/>
          </w:divBdr>
          <w:divsChild>
            <w:div w:id="495846226">
              <w:marLeft w:val="0"/>
              <w:marRight w:val="0"/>
              <w:marTop w:val="0"/>
              <w:marBottom w:val="0"/>
              <w:divBdr>
                <w:top w:val="none" w:sz="0" w:space="0" w:color="auto"/>
                <w:left w:val="none" w:sz="0" w:space="0" w:color="auto"/>
                <w:bottom w:val="none" w:sz="0" w:space="0" w:color="auto"/>
                <w:right w:val="none" w:sz="0" w:space="0" w:color="auto"/>
              </w:divBdr>
            </w:div>
            <w:div w:id="1474978964">
              <w:marLeft w:val="0"/>
              <w:marRight w:val="0"/>
              <w:marTop w:val="0"/>
              <w:marBottom w:val="0"/>
              <w:divBdr>
                <w:top w:val="none" w:sz="0" w:space="0" w:color="auto"/>
                <w:left w:val="none" w:sz="0" w:space="0" w:color="auto"/>
                <w:bottom w:val="none" w:sz="0" w:space="0" w:color="auto"/>
                <w:right w:val="none" w:sz="0" w:space="0" w:color="auto"/>
              </w:divBdr>
            </w:div>
            <w:div w:id="572667967">
              <w:marLeft w:val="420"/>
              <w:marRight w:val="0"/>
              <w:marTop w:val="150"/>
              <w:marBottom w:val="0"/>
              <w:divBdr>
                <w:top w:val="none" w:sz="0" w:space="0" w:color="auto"/>
                <w:left w:val="none" w:sz="0" w:space="0" w:color="auto"/>
                <w:bottom w:val="none" w:sz="0" w:space="0" w:color="auto"/>
                <w:right w:val="none" w:sz="0" w:space="0" w:color="auto"/>
              </w:divBdr>
            </w:div>
            <w:div w:id="1583755583">
              <w:marLeft w:val="0"/>
              <w:marRight w:val="0"/>
              <w:marTop w:val="0"/>
              <w:marBottom w:val="0"/>
              <w:divBdr>
                <w:top w:val="none" w:sz="0" w:space="0" w:color="auto"/>
                <w:left w:val="none" w:sz="0" w:space="0" w:color="auto"/>
                <w:bottom w:val="none" w:sz="0" w:space="0" w:color="auto"/>
                <w:right w:val="none" w:sz="0" w:space="0" w:color="auto"/>
              </w:divBdr>
            </w:div>
          </w:divsChild>
        </w:div>
        <w:div w:id="2078891221">
          <w:marLeft w:val="210"/>
          <w:marRight w:val="0"/>
          <w:marTop w:val="0"/>
          <w:marBottom w:val="0"/>
          <w:divBdr>
            <w:top w:val="none" w:sz="0" w:space="0" w:color="auto"/>
            <w:left w:val="none" w:sz="0" w:space="0" w:color="auto"/>
            <w:bottom w:val="none" w:sz="0" w:space="0" w:color="auto"/>
            <w:right w:val="none" w:sz="0" w:space="0" w:color="auto"/>
          </w:divBdr>
          <w:divsChild>
            <w:div w:id="1711958740">
              <w:marLeft w:val="0"/>
              <w:marRight w:val="0"/>
              <w:marTop w:val="0"/>
              <w:marBottom w:val="0"/>
              <w:divBdr>
                <w:top w:val="none" w:sz="0" w:space="0" w:color="auto"/>
                <w:left w:val="none" w:sz="0" w:space="0" w:color="auto"/>
                <w:bottom w:val="none" w:sz="0" w:space="0" w:color="auto"/>
                <w:right w:val="none" w:sz="0" w:space="0" w:color="auto"/>
              </w:divBdr>
              <w:divsChild>
                <w:div w:id="27025290">
                  <w:marLeft w:val="0"/>
                  <w:marRight w:val="0"/>
                  <w:marTop w:val="0"/>
                  <w:marBottom w:val="375"/>
                  <w:divBdr>
                    <w:top w:val="none" w:sz="0" w:space="0" w:color="auto"/>
                    <w:left w:val="none" w:sz="0" w:space="0" w:color="auto"/>
                    <w:bottom w:val="none" w:sz="0" w:space="0" w:color="auto"/>
                    <w:right w:val="none" w:sz="0" w:space="0" w:color="auto"/>
                  </w:divBdr>
                </w:div>
                <w:div w:id="358432657">
                  <w:marLeft w:val="0"/>
                  <w:marRight w:val="0"/>
                  <w:marTop w:val="0"/>
                  <w:marBottom w:val="0"/>
                  <w:divBdr>
                    <w:top w:val="none" w:sz="0" w:space="0" w:color="auto"/>
                    <w:left w:val="none" w:sz="0" w:space="0" w:color="auto"/>
                    <w:bottom w:val="none" w:sz="0" w:space="0" w:color="auto"/>
                    <w:right w:val="none" w:sz="0" w:space="0" w:color="auto"/>
                  </w:divBdr>
                  <w:divsChild>
                    <w:div w:id="1496802380">
                      <w:marLeft w:val="0"/>
                      <w:marRight w:val="0"/>
                      <w:marTop w:val="0"/>
                      <w:marBottom w:val="0"/>
                      <w:divBdr>
                        <w:top w:val="none" w:sz="0" w:space="0" w:color="auto"/>
                        <w:left w:val="none" w:sz="0" w:space="0" w:color="auto"/>
                        <w:bottom w:val="none" w:sz="0" w:space="0" w:color="auto"/>
                        <w:right w:val="none" w:sz="0" w:space="0" w:color="auto"/>
                      </w:divBdr>
                    </w:div>
                    <w:div w:id="1496654137">
                      <w:marLeft w:val="0"/>
                      <w:marRight w:val="0"/>
                      <w:marTop w:val="0"/>
                      <w:marBottom w:val="0"/>
                      <w:divBdr>
                        <w:top w:val="none" w:sz="0" w:space="0" w:color="auto"/>
                        <w:left w:val="none" w:sz="0" w:space="0" w:color="auto"/>
                        <w:bottom w:val="none" w:sz="0" w:space="0" w:color="auto"/>
                        <w:right w:val="none" w:sz="0" w:space="0" w:color="auto"/>
                      </w:divBdr>
                    </w:div>
                    <w:div w:id="563180177">
                      <w:marLeft w:val="0"/>
                      <w:marRight w:val="0"/>
                      <w:marTop w:val="0"/>
                      <w:marBottom w:val="0"/>
                      <w:divBdr>
                        <w:top w:val="none" w:sz="0" w:space="0" w:color="auto"/>
                        <w:left w:val="none" w:sz="0" w:space="0" w:color="auto"/>
                        <w:bottom w:val="none" w:sz="0" w:space="0" w:color="auto"/>
                        <w:right w:val="none" w:sz="0" w:space="0" w:color="auto"/>
                      </w:divBdr>
                    </w:div>
                    <w:div w:id="1300108230">
                      <w:marLeft w:val="0"/>
                      <w:marRight w:val="0"/>
                      <w:marTop w:val="0"/>
                      <w:marBottom w:val="0"/>
                      <w:divBdr>
                        <w:top w:val="none" w:sz="0" w:space="0" w:color="auto"/>
                        <w:left w:val="none" w:sz="0" w:space="0" w:color="auto"/>
                        <w:bottom w:val="none" w:sz="0" w:space="0" w:color="auto"/>
                        <w:right w:val="none" w:sz="0" w:space="0" w:color="auto"/>
                      </w:divBdr>
                    </w:div>
                  </w:divsChild>
                </w:div>
                <w:div w:id="1686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696147">
      <w:bodyDiv w:val="1"/>
      <w:marLeft w:val="0"/>
      <w:marRight w:val="0"/>
      <w:marTop w:val="0"/>
      <w:marBottom w:val="0"/>
      <w:divBdr>
        <w:top w:val="none" w:sz="0" w:space="0" w:color="auto"/>
        <w:left w:val="none" w:sz="0" w:space="0" w:color="auto"/>
        <w:bottom w:val="none" w:sz="0" w:space="0" w:color="auto"/>
        <w:right w:val="none" w:sz="0" w:space="0" w:color="auto"/>
      </w:divBdr>
      <w:divsChild>
        <w:div w:id="97142118">
          <w:marLeft w:val="150"/>
          <w:marRight w:val="0"/>
          <w:marTop w:val="0"/>
          <w:marBottom w:val="0"/>
          <w:divBdr>
            <w:top w:val="none" w:sz="0" w:space="0" w:color="auto"/>
            <w:left w:val="none" w:sz="0" w:space="0" w:color="auto"/>
            <w:bottom w:val="single" w:sz="6" w:space="0" w:color="EEEEEE"/>
            <w:right w:val="none" w:sz="0" w:space="0" w:color="auto"/>
          </w:divBdr>
          <w:divsChild>
            <w:div w:id="211774551">
              <w:marLeft w:val="0"/>
              <w:marRight w:val="0"/>
              <w:marTop w:val="0"/>
              <w:marBottom w:val="0"/>
              <w:divBdr>
                <w:top w:val="none" w:sz="0" w:space="0" w:color="auto"/>
                <w:left w:val="none" w:sz="0" w:space="0" w:color="auto"/>
                <w:bottom w:val="none" w:sz="0" w:space="0" w:color="auto"/>
                <w:right w:val="none" w:sz="0" w:space="0" w:color="auto"/>
              </w:divBdr>
            </w:div>
            <w:div w:id="2100978811">
              <w:marLeft w:val="0"/>
              <w:marRight w:val="0"/>
              <w:marTop w:val="0"/>
              <w:marBottom w:val="0"/>
              <w:divBdr>
                <w:top w:val="none" w:sz="0" w:space="0" w:color="auto"/>
                <w:left w:val="none" w:sz="0" w:space="0" w:color="auto"/>
                <w:bottom w:val="none" w:sz="0" w:space="0" w:color="auto"/>
                <w:right w:val="none" w:sz="0" w:space="0" w:color="auto"/>
              </w:divBdr>
            </w:div>
            <w:div w:id="1445609616">
              <w:marLeft w:val="420"/>
              <w:marRight w:val="0"/>
              <w:marTop w:val="150"/>
              <w:marBottom w:val="0"/>
              <w:divBdr>
                <w:top w:val="none" w:sz="0" w:space="0" w:color="auto"/>
                <w:left w:val="none" w:sz="0" w:space="0" w:color="auto"/>
                <w:bottom w:val="none" w:sz="0" w:space="0" w:color="auto"/>
                <w:right w:val="none" w:sz="0" w:space="0" w:color="auto"/>
              </w:divBdr>
            </w:div>
            <w:div w:id="1592006211">
              <w:marLeft w:val="0"/>
              <w:marRight w:val="0"/>
              <w:marTop w:val="0"/>
              <w:marBottom w:val="0"/>
              <w:divBdr>
                <w:top w:val="none" w:sz="0" w:space="0" w:color="auto"/>
                <w:left w:val="none" w:sz="0" w:space="0" w:color="auto"/>
                <w:bottom w:val="none" w:sz="0" w:space="0" w:color="auto"/>
                <w:right w:val="none" w:sz="0" w:space="0" w:color="auto"/>
              </w:divBdr>
            </w:div>
          </w:divsChild>
        </w:div>
        <w:div w:id="517547331">
          <w:marLeft w:val="210"/>
          <w:marRight w:val="0"/>
          <w:marTop w:val="0"/>
          <w:marBottom w:val="0"/>
          <w:divBdr>
            <w:top w:val="none" w:sz="0" w:space="0" w:color="auto"/>
            <w:left w:val="none" w:sz="0" w:space="0" w:color="auto"/>
            <w:bottom w:val="none" w:sz="0" w:space="0" w:color="auto"/>
            <w:right w:val="none" w:sz="0" w:space="0" w:color="auto"/>
          </w:divBdr>
          <w:divsChild>
            <w:div w:id="1150948614">
              <w:marLeft w:val="0"/>
              <w:marRight w:val="0"/>
              <w:marTop w:val="0"/>
              <w:marBottom w:val="0"/>
              <w:divBdr>
                <w:top w:val="none" w:sz="0" w:space="0" w:color="auto"/>
                <w:left w:val="none" w:sz="0" w:space="0" w:color="auto"/>
                <w:bottom w:val="none" w:sz="0" w:space="0" w:color="auto"/>
                <w:right w:val="none" w:sz="0" w:space="0" w:color="auto"/>
              </w:divBdr>
              <w:divsChild>
                <w:div w:id="1177889492">
                  <w:marLeft w:val="0"/>
                  <w:marRight w:val="0"/>
                  <w:marTop w:val="0"/>
                  <w:marBottom w:val="375"/>
                  <w:divBdr>
                    <w:top w:val="none" w:sz="0" w:space="0" w:color="auto"/>
                    <w:left w:val="none" w:sz="0" w:space="0" w:color="auto"/>
                    <w:bottom w:val="none" w:sz="0" w:space="0" w:color="auto"/>
                    <w:right w:val="none" w:sz="0" w:space="0" w:color="auto"/>
                  </w:divBdr>
                </w:div>
                <w:div w:id="918322744">
                  <w:marLeft w:val="0"/>
                  <w:marRight w:val="0"/>
                  <w:marTop w:val="0"/>
                  <w:marBottom w:val="0"/>
                  <w:divBdr>
                    <w:top w:val="none" w:sz="0" w:space="0" w:color="auto"/>
                    <w:left w:val="none" w:sz="0" w:space="0" w:color="auto"/>
                    <w:bottom w:val="none" w:sz="0" w:space="0" w:color="auto"/>
                    <w:right w:val="none" w:sz="0" w:space="0" w:color="auto"/>
                  </w:divBdr>
                  <w:divsChild>
                    <w:div w:id="351690369">
                      <w:marLeft w:val="0"/>
                      <w:marRight w:val="0"/>
                      <w:marTop w:val="0"/>
                      <w:marBottom w:val="0"/>
                      <w:divBdr>
                        <w:top w:val="none" w:sz="0" w:space="0" w:color="auto"/>
                        <w:left w:val="none" w:sz="0" w:space="0" w:color="auto"/>
                        <w:bottom w:val="none" w:sz="0" w:space="0" w:color="auto"/>
                        <w:right w:val="none" w:sz="0" w:space="0" w:color="auto"/>
                      </w:divBdr>
                    </w:div>
                    <w:div w:id="637029726">
                      <w:marLeft w:val="0"/>
                      <w:marRight w:val="0"/>
                      <w:marTop w:val="0"/>
                      <w:marBottom w:val="0"/>
                      <w:divBdr>
                        <w:top w:val="none" w:sz="0" w:space="0" w:color="auto"/>
                        <w:left w:val="none" w:sz="0" w:space="0" w:color="auto"/>
                        <w:bottom w:val="none" w:sz="0" w:space="0" w:color="auto"/>
                        <w:right w:val="none" w:sz="0" w:space="0" w:color="auto"/>
                      </w:divBdr>
                    </w:div>
                    <w:div w:id="773789854">
                      <w:marLeft w:val="0"/>
                      <w:marRight w:val="0"/>
                      <w:marTop w:val="0"/>
                      <w:marBottom w:val="0"/>
                      <w:divBdr>
                        <w:top w:val="none" w:sz="0" w:space="0" w:color="auto"/>
                        <w:left w:val="none" w:sz="0" w:space="0" w:color="auto"/>
                        <w:bottom w:val="none" w:sz="0" w:space="0" w:color="auto"/>
                        <w:right w:val="none" w:sz="0" w:space="0" w:color="auto"/>
                      </w:divBdr>
                    </w:div>
                    <w:div w:id="1701395828">
                      <w:marLeft w:val="0"/>
                      <w:marRight w:val="0"/>
                      <w:marTop w:val="0"/>
                      <w:marBottom w:val="0"/>
                      <w:divBdr>
                        <w:top w:val="none" w:sz="0" w:space="0" w:color="auto"/>
                        <w:left w:val="none" w:sz="0" w:space="0" w:color="auto"/>
                        <w:bottom w:val="none" w:sz="0" w:space="0" w:color="auto"/>
                        <w:right w:val="none" w:sz="0" w:space="0" w:color="auto"/>
                      </w:divBdr>
                    </w:div>
                  </w:divsChild>
                </w:div>
                <w:div w:id="158310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348352">
      <w:bodyDiv w:val="1"/>
      <w:marLeft w:val="0"/>
      <w:marRight w:val="0"/>
      <w:marTop w:val="0"/>
      <w:marBottom w:val="0"/>
      <w:divBdr>
        <w:top w:val="none" w:sz="0" w:space="0" w:color="auto"/>
        <w:left w:val="none" w:sz="0" w:space="0" w:color="auto"/>
        <w:bottom w:val="none" w:sz="0" w:space="0" w:color="auto"/>
        <w:right w:val="none" w:sz="0" w:space="0" w:color="auto"/>
      </w:divBdr>
      <w:divsChild>
        <w:div w:id="327056409">
          <w:marLeft w:val="150"/>
          <w:marRight w:val="0"/>
          <w:marTop w:val="0"/>
          <w:marBottom w:val="0"/>
          <w:divBdr>
            <w:top w:val="none" w:sz="0" w:space="0" w:color="auto"/>
            <w:left w:val="none" w:sz="0" w:space="0" w:color="auto"/>
            <w:bottom w:val="single" w:sz="6" w:space="0" w:color="EEEEEE"/>
            <w:right w:val="none" w:sz="0" w:space="0" w:color="auto"/>
          </w:divBdr>
          <w:divsChild>
            <w:div w:id="812482015">
              <w:marLeft w:val="0"/>
              <w:marRight w:val="0"/>
              <w:marTop w:val="0"/>
              <w:marBottom w:val="0"/>
              <w:divBdr>
                <w:top w:val="none" w:sz="0" w:space="0" w:color="auto"/>
                <w:left w:val="none" w:sz="0" w:space="0" w:color="auto"/>
                <w:bottom w:val="none" w:sz="0" w:space="0" w:color="auto"/>
                <w:right w:val="none" w:sz="0" w:space="0" w:color="auto"/>
              </w:divBdr>
            </w:div>
            <w:div w:id="320427782">
              <w:marLeft w:val="0"/>
              <w:marRight w:val="0"/>
              <w:marTop w:val="0"/>
              <w:marBottom w:val="0"/>
              <w:divBdr>
                <w:top w:val="none" w:sz="0" w:space="0" w:color="auto"/>
                <w:left w:val="none" w:sz="0" w:space="0" w:color="auto"/>
                <w:bottom w:val="none" w:sz="0" w:space="0" w:color="auto"/>
                <w:right w:val="none" w:sz="0" w:space="0" w:color="auto"/>
              </w:divBdr>
            </w:div>
            <w:div w:id="278142702">
              <w:marLeft w:val="420"/>
              <w:marRight w:val="0"/>
              <w:marTop w:val="150"/>
              <w:marBottom w:val="0"/>
              <w:divBdr>
                <w:top w:val="none" w:sz="0" w:space="0" w:color="auto"/>
                <w:left w:val="none" w:sz="0" w:space="0" w:color="auto"/>
                <w:bottom w:val="none" w:sz="0" w:space="0" w:color="auto"/>
                <w:right w:val="none" w:sz="0" w:space="0" w:color="auto"/>
              </w:divBdr>
            </w:div>
            <w:div w:id="798761406">
              <w:marLeft w:val="0"/>
              <w:marRight w:val="0"/>
              <w:marTop w:val="0"/>
              <w:marBottom w:val="0"/>
              <w:divBdr>
                <w:top w:val="none" w:sz="0" w:space="0" w:color="auto"/>
                <w:left w:val="none" w:sz="0" w:space="0" w:color="auto"/>
                <w:bottom w:val="none" w:sz="0" w:space="0" w:color="auto"/>
                <w:right w:val="none" w:sz="0" w:space="0" w:color="auto"/>
              </w:divBdr>
            </w:div>
          </w:divsChild>
        </w:div>
        <w:div w:id="1303270353">
          <w:marLeft w:val="210"/>
          <w:marRight w:val="0"/>
          <w:marTop w:val="0"/>
          <w:marBottom w:val="0"/>
          <w:divBdr>
            <w:top w:val="none" w:sz="0" w:space="0" w:color="auto"/>
            <w:left w:val="none" w:sz="0" w:space="0" w:color="auto"/>
            <w:bottom w:val="none" w:sz="0" w:space="0" w:color="auto"/>
            <w:right w:val="none" w:sz="0" w:space="0" w:color="auto"/>
          </w:divBdr>
          <w:divsChild>
            <w:div w:id="1348873398">
              <w:marLeft w:val="0"/>
              <w:marRight w:val="0"/>
              <w:marTop w:val="0"/>
              <w:marBottom w:val="0"/>
              <w:divBdr>
                <w:top w:val="none" w:sz="0" w:space="0" w:color="auto"/>
                <w:left w:val="none" w:sz="0" w:space="0" w:color="auto"/>
                <w:bottom w:val="none" w:sz="0" w:space="0" w:color="auto"/>
                <w:right w:val="none" w:sz="0" w:space="0" w:color="auto"/>
              </w:divBdr>
              <w:divsChild>
                <w:div w:id="1294364786">
                  <w:marLeft w:val="0"/>
                  <w:marRight w:val="0"/>
                  <w:marTop w:val="0"/>
                  <w:marBottom w:val="375"/>
                  <w:divBdr>
                    <w:top w:val="none" w:sz="0" w:space="0" w:color="auto"/>
                    <w:left w:val="none" w:sz="0" w:space="0" w:color="auto"/>
                    <w:bottom w:val="none" w:sz="0" w:space="0" w:color="auto"/>
                    <w:right w:val="none" w:sz="0" w:space="0" w:color="auto"/>
                  </w:divBdr>
                </w:div>
                <w:div w:id="562836293">
                  <w:marLeft w:val="0"/>
                  <w:marRight w:val="0"/>
                  <w:marTop w:val="0"/>
                  <w:marBottom w:val="0"/>
                  <w:divBdr>
                    <w:top w:val="none" w:sz="0" w:space="0" w:color="auto"/>
                    <w:left w:val="none" w:sz="0" w:space="0" w:color="auto"/>
                    <w:bottom w:val="none" w:sz="0" w:space="0" w:color="auto"/>
                    <w:right w:val="none" w:sz="0" w:space="0" w:color="auto"/>
                  </w:divBdr>
                  <w:divsChild>
                    <w:div w:id="1927302888">
                      <w:marLeft w:val="0"/>
                      <w:marRight w:val="0"/>
                      <w:marTop w:val="0"/>
                      <w:marBottom w:val="0"/>
                      <w:divBdr>
                        <w:top w:val="none" w:sz="0" w:space="0" w:color="auto"/>
                        <w:left w:val="none" w:sz="0" w:space="0" w:color="auto"/>
                        <w:bottom w:val="none" w:sz="0" w:space="0" w:color="auto"/>
                        <w:right w:val="none" w:sz="0" w:space="0" w:color="auto"/>
                      </w:divBdr>
                    </w:div>
                    <w:div w:id="1107654264">
                      <w:marLeft w:val="0"/>
                      <w:marRight w:val="0"/>
                      <w:marTop w:val="0"/>
                      <w:marBottom w:val="0"/>
                      <w:divBdr>
                        <w:top w:val="none" w:sz="0" w:space="0" w:color="auto"/>
                        <w:left w:val="none" w:sz="0" w:space="0" w:color="auto"/>
                        <w:bottom w:val="none" w:sz="0" w:space="0" w:color="auto"/>
                        <w:right w:val="none" w:sz="0" w:space="0" w:color="auto"/>
                      </w:divBdr>
                    </w:div>
                    <w:div w:id="175196338">
                      <w:marLeft w:val="0"/>
                      <w:marRight w:val="0"/>
                      <w:marTop w:val="0"/>
                      <w:marBottom w:val="0"/>
                      <w:divBdr>
                        <w:top w:val="none" w:sz="0" w:space="0" w:color="auto"/>
                        <w:left w:val="none" w:sz="0" w:space="0" w:color="auto"/>
                        <w:bottom w:val="none" w:sz="0" w:space="0" w:color="auto"/>
                        <w:right w:val="none" w:sz="0" w:space="0" w:color="auto"/>
                      </w:divBdr>
                    </w:div>
                    <w:div w:id="63258195">
                      <w:marLeft w:val="0"/>
                      <w:marRight w:val="0"/>
                      <w:marTop w:val="0"/>
                      <w:marBottom w:val="0"/>
                      <w:divBdr>
                        <w:top w:val="none" w:sz="0" w:space="0" w:color="auto"/>
                        <w:left w:val="none" w:sz="0" w:space="0" w:color="auto"/>
                        <w:bottom w:val="none" w:sz="0" w:space="0" w:color="auto"/>
                        <w:right w:val="none" w:sz="0" w:space="0" w:color="auto"/>
                      </w:divBdr>
                    </w:div>
                  </w:divsChild>
                </w:div>
                <w:div w:id="15827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938740">
      <w:bodyDiv w:val="1"/>
      <w:marLeft w:val="0"/>
      <w:marRight w:val="0"/>
      <w:marTop w:val="0"/>
      <w:marBottom w:val="0"/>
      <w:divBdr>
        <w:top w:val="none" w:sz="0" w:space="0" w:color="auto"/>
        <w:left w:val="none" w:sz="0" w:space="0" w:color="auto"/>
        <w:bottom w:val="none" w:sz="0" w:space="0" w:color="auto"/>
        <w:right w:val="none" w:sz="0" w:space="0" w:color="auto"/>
      </w:divBdr>
      <w:divsChild>
        <w:div w:id="1746410450">
          <w:marLeft w:val="150"/>
          <w:marRight w:val="0"/>
          <w:marTop w:val="0"/>
          <w:marBottom w:val="0"/>
          <w:divBdr>
            <w:top w:val="none" w:sz="0" w:space="0" w:color="auto"/>
            <w:left w:val="none" w:sz="0" w:space="0" w:color="auto"/>
            <w:bottom w:val="single" w:sz="6" w:space="0" w:color="EEEEEE"/>
            <w:right w:val="none" w:sz="0" w:space="0" w:color="auto"/>
          </w:divBdr>
          <w:divsChild>
            <w:div w:id="714357379">
              <w:marLeft w:val="0"/>
              <w:marRight w:val="0"/>
              <w:marTop w:val="0"/>
              <w:marBottom w:val="0"/>
              <w:divBdr>
                <w:top w:val="none" w:sz="0" w:space="0" w:color="auto"/>
                <w:left w:val="none" w:sz="0" w:space="0" w:color="auto"/>
                <w:bottom w:val="none" w:sz="0" w:space="0" w:color="auto"/>
                <w:right w:val="none" w:sz="0" w:space="0" w:color="auto"/>
              </w:divBdr>
            </w:div>
            <w:div w:id="1443182017">
              <w:marLeft w:val="0"/>
              <w:marRight w:val="0"/>
              <w:marTop w:val="0"/>
              <w:marBottom w:val="0"/>
              <w:divBdr>
                <w:top w:val="none" w:sz="0" w:space="0" w:color="auto"/>
                <w:left w:val="none" w:sz="0" w:space="0" w:color="auto"/>
                <w:bottom w:val="none" w:sz="0" w:space="0" w:color="auto"/>
                <w:right w:val="none" w:sz="0" w:space="0" w:color="auto"/>
              </w:divBdr>
            </w:div>
            <w:div w:id="1151554977">
              <w:marLeft w:val="420"/>
              <w:marRight w:val="0"/>
              <w:marTop w:val="150"/>
              <w:marBottom w:val="0"/>
              <w:divBdr>
                <w:top w:val="none" w:sz="0" w:space="0" w:color="auto"/>
                <w:left w:val="none" w:sz="0" w:space="0" w:color="auto"/>
                <w:bottom w:val="none" w:sz="0" w:space="0" w:color="auto"/>
                <w:right w:val="none" w:sz="0" w:space="0" w:color="auto"/>
              </w:divBdr>
            </w:div>
            <w:div w:id="347217177">
              <w:marLeft w:val="0"/>
              <w:marRight w:val="0"/>
              <w:marTop w:val="0"/>
              <w:marBottom w:val="0"/>
              <w:divBdr>
                <w:top w:val="none" w:sz="0" w:space="0" w:color="auto"/>
                <w:left w:val="none" w:sz="0" w:space="0" w:color="auto"/>
                <w:bottom w:val="none" w:sz="0" w:space="0" w:color="auto"/>
                <w:right w:val="none" w:sz="0" w:space="0" w:color="auto"/>
              </w:divBdr>
            </w:div>
          </w:divsChild>
        </w:div>
        <w:div w:id="1857883955">
          <w:marLeft w:val="210"/>
          <w:marRight w:val="0"/>
          <w:marTop w:val="0"/>
          <w:marBottom w:val="0"/>
          <w:divBdr>
            <w:top w:val="none" w:sz="0" w:space="0" w:color="auto"/>
            <w:left w:val="none" w:sz="0" w:space="0" w:color="auto"/>
            <w:bottom w:val="none" w:sz="0" w:space="0" w:color="auto"/>
            <w:right w:val="none" w:sz="0" w:space="0" w:color="auto"/>
          </w:divBdr>
          <w:divsChild>
            <w:div w:id="1881088929">
              <w:marLeft w:val="0"/>
              <w:marRight w:val="0"/>
              <w:marTop w:val="0"/>
              <w:marBottom w:val="0"/>
              <w:divBdr>
                <w:top w:val="none" w:sz="0" w:space="0" w:color="auto"/>
                <w:left w:val="none" w:sz="0" w:space="0" w:color="auto"/>
                <w:bottom w:val="none" w:sz="0" w:space="0" w:color="auto"/>
                <w:right w:val="none" w:sz="0" w:space="0" w:color="auto"/>
              </w:divBdr>
              <w:divsChild>
                <w:div w:id="1881701167">
                  <w:marLeft w:val="0"/>
                  <w:marRight w:val="0"/>
                  <w:marTop w:val="0"/>
                  <w:marBottom w:val="375"/>
                  <w:divBdr>
                    <w:top w:val="none" w:sz="0" w:space="0" w:color="auto"/>
                    <w:left w:val="none" w:sz="0" w:space="0" w:color="auto"/>
                    <w:bottom w:val="none" w:sz="0" w:space="0" w:color="auto"/>
                    <w:right w:val="none" w:sz="0" w:space="0" w:color="auto"/>
                  </w:divBdr>
                </w:div>
                <w:div w:id="688607934">
                  <w:marLeft w:val="0"/>
                  <w:marRight w:val="0"/>
                  <w:marTop w:val="0"/>
                  <w:marBottom w:val="0"/>
                  <w:divBdr>
                    <w:top w:val="none" w:sz="0" w:space="0" w:color="auto"/>
                    <w:left w:val="none" w:sz="0" w:space="0" w:color="auto"/>
                    <w:bottom w:val="none" w:sz="0" w:space="0" w:color="auto"/>
                    <w:right w:val="none" w:sz="0" w:space="0" w:color="auto"/>
                  </w:divBdr>
                  <w:divsChild>
                    <w:div w:id="2036492204">
                      <w:marLeft w:val="0"/>
                      <w:marRight w:val="0"/>
                      <w:marTop w:val="0"/>
                      <w:marBottom w:val="0"/>
                      <w:divBdr>
                        <w:top w:val="none" w:sz="0" w:space="0" w:color="auto"/>
                        <w:left w:val="none" w:sz="0" w:space="0" w:color="auto"/>
                        <w:bottom w:val="none" w:sz="0" w:space="0" w:color="auto"/>
                        <w:right w:val="none" w:sz="0" w:space="0" w:color="auto"/>
                      </w:divBdr>
                    </w:div>
                    <w:div w:id="1524780418">
                      <w:marLeft w:val="0"/>
                      <w:marRight w:val="0"/>
                      <w:marTop w:val="0"/>
                      <w:marBottom w:val="0"/>
                      <w:divBdr>
                        <w:top w:val="none" w:sz="0" w:space="0" w:color="auto"/>
                        <w:left w:val="none" w:sz="0" w:space="0" w:color="auto"/>
                        <w:bottom w:val="none" w:sz="0" w:space="0" w:color="auto"/>
                        <w:right w:val="none" w:sz="0" w:space="0" w:color="auto"/>
                      </w:divBdr>
                    </w:div>
                    <w:div w:id="86660745">
                      <w:marLeft w:val="0"/>
                      <w:marRight w:val="0"/>
                      <w:marTop w:val="0"/>
                      <w:marBottom w:val="0"/>
                      <w:divBdr>
                        <w:top w:val="none" w:sz="0" w:space="0" w:color="auto"/>
                        <w:left w:val="none" w:sz="0" w:space="0" w:color="auto"/>
                        <w:bottom w:val="none" w:sz="0" w:space="0" w:color="auto"/>
                        <w:right w:val="none" w:sz="0" w:space="0" w:color="auto"/>
                      </w:divBdr>
                    </w:div>
                    <w:div w:id="1501964682">
                      <w:marLeft w:val="0"/>
                      <w:marRight w:val="0"/>
                      <w:marTop w:val="0"/>
                      <w:marBottom w:val="0"/>
                      <w:divBdr>
                        <w:top w:val="none" w:sz="0" w:space="0" w:color="auto"/>
                        <w:left w:val="none" w:sz="0" w:space="0" w:color="auto"/>
                        <w:bottom w:val="none" w:sz="0" w:space="0" w:color="auto"/>
                        <w:right w:val="none" w:sz="0" w:space="0" w:color="auto"/>
                      </w:divBdr>
                    </w:div>
                  </w:divsChild>
                </w:div>
                <w:div w:id="121504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488314">
      <w:bodyDiv w:val="1"/>
      <w:marLeft w:val="0"/>
      <w:marRight w:val="0"/>
      <w:marTop w:val="0"/>
      <w:marBottom w:val="0"/>
      <w:divBdr>
        <w:top w:val="none" w:sz="0" w:space="0" w:color="auto"/>
        <w:left w:val="none" w:sz="0" w:space="0" w:color="auto"/>
        <w:bottom w:val="none" w:sz="0" w:space="0" w:color="auto"/>
        <w:right w:val="none" w:sz="0" w:space="0" w:color="auto"/>
      </w:divBdr>
      <w:divsChild>
        <w:div w:id="681663783">
          <w:marLeft w:val="150"/>
          <w:marRight w:val="0"/>
          <w:marTop w:val="0"/>
          <w:marBottom w:val="0"/>
          <w:divBdr>
            <w:top w:val="none" w:sz="0" w:space="0" w:color="auto"/>
            <w:left w:val="none" w:sz="0" w:space="0" w:color="auto"/>
            <w:bottom w:val="single" w:sz="6" w:space="0" w:color="EEEEEE"/>
            <w:right w:val="none" w:sz="0" w:space="0" w:color="auto"/>
          </w:divBdr>
          <w:divsChild>
            <w:div w:id="2091345842">
              <w:marLeft w:val="0"/>
              <w:marRight w:val="0"/>
              <w:marTop w:val="0"/>
              <w:marBottom w:val="0"/>
              <w:divBdr>
                <w:top w:val="none" w:sz="0" w:space="0" w:color="auto"/>
                <w:left w:val="none" w:sz="0" w:space="0" w:color="auto"/>
                <w:bottom w:val="none" w:sz="0" w:space="0" w:color="auto"/>
                <w:right w:val="none" w:sz="0" w:space="0" w:color="auto"/>
              </w:divBdr>
            </w:div>
            <w:div w:id="1205948457">
              <w:marLeft w:val="0"/>
              <w:marRight w:val="0"/>
              <w:marTop w:val="0"/>
              <w:marBottom w:val="0"/>
              <w:divBdr>
                <w:top w:val="none" w:sz="0" w:space="0" w:color="auto"/>
                <w:left w:val="none" w:sz="0" w:space="0" w:color="auto"/>
                <w:bottom w:val="none" w:sz="0" w:space="0" w:color="auto"/>
                <w:right w:val="none" w:sz="0" w:space="0" w:color="auto"/>
              </w:divBdr>
            </w:div>
            <w:div w:id="1279482883">
              <w:marLeft w:val="420"/>
              <w:marRight w:val="0"/>
              <w:marTop w:val="150"/>
              <w:marBottom w:val="0"/>
              <w:divBdr>
                <w:top w:val="none" w:sz="0" w:space="0" w:color="auto"/>
                <w:left w:val="none" w:sz="0" w:space="0" w:color="auto"/>
                <w:bottom w:val="none" w:sz="0" w:space="0" w:color="auto"/>
                <w:right w:val="none" w:sz="0" w:space="0" w:color="auto"/>
              </w:divBdr>
            </w:div>
            <w:div w:id="1906723332">
              <w:marLeft w:val="0"/>
              <w:marRight w:val="0"/>
              <w:marTop w:val="0"/>
              <w:marBottom w:val="0"/>
              <w:divBdr>
                <w:top w:val="none" w:sz="0" w:space="0" w:color="auto"/>
                <w:left w:val="none" w:sz="0" w:space="0" w:color="auto"/>
                <w:bottom w:val="none" w:sz="0" w:space="0" w:color="auto"/>
                <w:right w:val="none" w:sz="0" w:space="0" w:color="auto"/>
              </w:divBdr>
            </w:div>
          </w:divsChild>
        </w:div>
        <w:div w:id="1579049555">
          <w:marLeft w:val="210"/>
          <w:marRight w:val="0"/>
          <w:marTop w:val="0"/>
          <w:marBottom w:val="0"/>
          <w:divBdr>
            <w:top w:val="none" w:sz="0" w:space="0" w:color="auto"/>
            <w:left w:val="none" w:sz="0" w:space="0" w:color="auto"/>
            <w:bottom w:val="none" w:sz="0" w:space="0" w:color="auto"/>
            <w:right w:val="none" w:sz="0" w:space="0" w:color="auto"/>
          </w:divBdr>
          <w:divsChild>
            <w:div w:id="2117404708">
              <w:marLeft w:val="0"/>
              <w:marRight w:val="0"/>
              <w:marTop w:val="0"/>
              <w:marBottom w:val="0"/>
              <w:divBdr>
                <w:top w:val="none" w:sz="0" w:space="0" w:color="auto"/>
                <w:left w:val="none" w:sz="0" w:space="0" w:color="auto"/>
                <w:bottom w:val="none" w:sz="0" w:space="0" w:color="auto"/>
                <w:right w:val="none" w:sz="0" w:space="0" w:color="auto"/>
              </w:divBdr>
              <w:divsChild>
                <w:div w:id="818109706">
                  <w:marLeft w:val="0"/>
                  <w:marRight w:val="0"/>
                  <w:marTop w:val="0"/>
                  <w:marBottom w:val="375"/>
                  <w:divBdr>
                    <w:top w:val="none" w:sz="0" w:space="0" w:color="auto"/>
                    <w:left w:val="none" w:sz="0" w:space="0" w:color="auto"/>
                    <w:bottom w:val="none" w:sz="0" w:space="0" w:color="auto"/>
                    <w:right w:val="none" w:sz="0" w:space="0" w:color="auto"/>
                  </w:divBdr>
                </w:div>
                <w:div w:id="1061947996">
                  <w:marLeft w:val="0"/>
                  <w:marRight w:val="0"/>
                  <w:marTop w:val="0"/>
                  <w:marBottom w:val="0"/>
                  <w:divBdr>
                    <w:top w:val="none" w:sz="0" w:space="0" w:color="auto"/>
                    <w:left w:val="none" w:sz="0" w:space="0" w:color="auto"/>
                    <w:bottom w:val="none" w:sz="0" w:space="0" w:color="auto"/>
                    <w:right w:val="none" w:sz="0" w:space="0" w:color="auto"/>
                  </w:divBdr>
                  <w:divsChild>
                    <w:div w:id="1691488687">
                      <w:marLeft w:val="0"/>
                      <w:marRight w:val="0"/>
                      <w:marTop w:val="0"/>
                      <w:marBottom w:val="0"/>
                      <w:divBdr>
                        <w:top w:val="none" w:sz="0" w:space="0" w:color="auto"/>
                        <w:left w:val="none" w:sz="0" w:space="0" w:color="auto"/>
                        <w:bottom w:val="none" w:sz="0" w:space="0" w:color="auto"/>
                        <w:right w:val="none" w:sz="0" w:space="0" w:color="auto"/>
                      </w:divBdr>
                    </w:div>
                    <w:div w:id="1896744682">
                      <w:marLeft w:val="0"/>
                      <w:marRight w:val="0"/>
                      <w:marTop w:val="0"/>
                      <w:marBottom w:val="0"/>
                      <w:divBdr>
                        <w:top w:val="none" w:sz="0" w:space="0" w:color="auto"/>
                        <w:left w:val="none" w:sz="0" w:space="0" w:color="auto"/>
                        <w:bottom w:val="none" w:sz="0" w:space="0" w:color="auto"/>
                        <w:right w:val="none" w:sz="0" w:space="0" w:color="auto"/>
                      </w:divBdr>
                    </w:div>
                    <w:div w:id="1524202744">
                      <w:marLeft w:val="0"/>
                      <w:marRight w:val="0"/>
                      <w:marTop w:val="0"/>
                      <w:marBottom w:val="0"/>
                      <w:divBdr>
                        <w:top w:val="none" w:sz="0" w:space="0" w:color="auto"/>
                        <w:left w:val="none" w:sz="0" w:space="0" w:color="auto"/>
                        <w:bottom w:val="none" w:sz="0" w:space="0" w:color="auto"/>
                        <w:right w:val="none" w:sz="0" w:space="0" w:color="auto"/>
                      </w:divBdr>
                    </w:div>
                    <w:div w:id="1698116730">
                      <w:marLeft w:val="0"/>
                      <w:marRight w:val="0"/>
                      <w:marTop w:val="0"/>
                      <w:marBottom w:val="0"/>
                      <w:divBdr>
                        <w:top w:val="none" w:sz="0" w:space="0" w:color="auto"/>
                        <w:left w:val="none" w:sz="0" w:space="0" w:color="auto"/>
                        <w:bottom w:val="none" w:sz="0" w:space="0" w:color="auto"/>
                        <w:right w:val="none" w:sz="0" w:space="0" w:color="auto"/>
                      </w:divBdr>
                    </w:div>
                  </w:divsChild>
                </w:div>
                <w:div w:id="4927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544391">
      <w:bodyDiv w:val="1"/>
      <w:marLeft w:val="0"/>
      <w:marRight w:val="0"/>
      <w:marTop w:val="0"/>
      <w:marBottom w:val="0"/>
      <w:divBdr>
        <w:top w:val="none" w:sz="0" w:space="0" w:color="auto"/>
        <w:left w:val="none" w:sz="0" w:space="0" w:color="auto"/>
        <w:bottom w:val="none" w:sz="0" w:space="0" w:color="auto"/>
        <w:right w:val="none" w:sz="0" w:space="0" w:color="auto"/>
      </w:divBdr>
      <w:divsChild>
        <w:div w:id="189615398">
          <w:marLeft w:val="150"/>
          <w:marRight w:val="0"/>
          <w:marTop w:val="0"/>
          <w:marBottom w:val="0"/>
          <w:divBdr>
            <w:top w:val="none" w:sz="0" w:space="0" w:color="auto"/>
            <w:left w:val="none" w:sz="0" w:space="0" w:color="auto"/>
            <w:bottom w:val="single" w:sz="6" w:space="0" w:color="EEEEEE"/>
            <w:right w:val="none" w:sz="0" w:space="0" w:color="auto"/>
          </w:divBdr>
          <w:divsChild>
            <w:div w:id="224264624">
              <w:marLeft w:val="0"/>
              <w:marRight w:val="0"/>
              <w:marTop w:val="0"/>
              <w:marBottom w:val="0"/>
              <w:divBdr>
                <w:top w:val="none" w:sz="0" w:space="0" w:color="auto"/>
                <w:left w:val="none" w:sz="0" w:space="0" w:color="auto"/>
                <w:bottom w:val="none" w:sz="0" w:space="0" w:color="auto"/>
                <w:right w:val="none" w:sz="0" w:space="0" w:color="auto"/>
              </w:divBdr>
            </w:div>
            <w:div w:id="949970934">
              <w:marLeft w:val="0"/>
              <w:marRight w:val="0"/>
              <w:marTop w:val="0"/>
              <w:marBottom w:val="0"/>
              <w:divBdr>
                <w:top w:val="none" w:sz="0" w:space="0" w:color="auto"/>
                <w:left w:val="none" w:sz="0" w:space="0" w:color="auto"/>
                <w:bottom w:val="none" w:sz="0" w:space="0" w:color="auto"/>
                <w:right w:val="none" w:sz="0" w:space="0" w:color="auto"/>
              </w:divBdr>
            </w:div>
            <w:div w:id="2143381695">
              <w:marLeft w:val="420"/>
              <w:marRight w:val="0"/>
              <w:marTop w:val="150"/>
              <w:marBottom w:val="0"/>
              <w:divBdr>
                <w:top w:val="none" w:sz="0" w:space="0" w:color="auto"/>
                <w:left w:val="none" w:sz="0" w:space="0" w:color="auto"/>
                <w:bottom w:val="none" w:sz="0" w:space="0" w:color="auto"/>
                <w:right w:val="none" w:sz="0" w:space="0" w:color="auto"/>
              </w:divBdr>
            </w:div>
            <w:div w:id="476655423">
              <w:marLeft w:val="0"/>
              <w:marRight w:val="0"/>
              <w:marTop w:val="0"/>
              <w:marBottom w:val="0"/>
              <w:divBdr>
                <w:top w:val="none" w:sz="0" w:space="0" w:color="auto"/>
                <w:left w:val="none" w:sz="0" w:space="0" w:color="auto"/>
                <w:bottom w:val="none" w:sz="0" w:space="0" w:color="auto"/>
                <w:right w:val="none" w:sz="0" w:space="0" w:color="auto"/>
              </w:divBdr>
            </w:div>
          </w:divsChild>
        </w:div>
        <w:div w:id="2048796629">
          <w:marLeft w:val="210"/>
          <w:marRight w:val="0"/>
          <w:marTop w:val="0"/>
          <w:marBottom w:val="0"/>
          <w:divBdr>
            <w:top w:val="none" w:sz="0" w:space="0" w:color="auto"/>
            <w:left w:val="none" w:sz="0" w:space="0" w:color="auto"/>
            <w:bottom w:val="none" w:sz="0" w:space="0" w:color="auto"/>
            <w:right w:val="none" w:sz="0" w:space="0" w:color="auto"/>
          </w:divBdr>
          <w:divsChild>
            <w:div w:id="1939289642">
              <w:marLeft w:val="0"/>
              <w:marRight w:val="0"/>
              <w:marTop w:val="0"/>
              <w:marBottom w:val="0"/>
              <w:divBdr>
                <w:top w:val="none" w:sz="0" w:space="0" w:color="auto"/>
                <w:left w:val="none" w:sz="0" w:space="0" w:color="auto"/>
                <w:bottom w:val="none" w:sz="0" w:space="0" w:color="auto"/>
                <w:right w:val="none" w:sz="0" w:space="0" w:color="auto"/>
              </w:divBdr>
              <w:divsChild>
                <w:div w:id="193924254">
                  <w:marLeft w:val="0"/>
                  <w:marRight w:val="0"/>
                  <w:marTop w:val="0"/>
                  <w:marBottom w:val="375"/>
                  <w:divBdr>
                    <w:top w:val="none" w:sz="0" w:space="0" w:color="auto"/>
                    <w:left w:val="none" w:sz="0" w:space="0" w:color="auto"/>
                    <w:bottom w:val="none" w:sz="0" w:space="0" w:color="auto"/>
                    <w:right w:val="none" w:sz="0" w:space="0" w:color="auto"/>
                  </w:divBdr>
                </w:div>
                <w:div w:id="1903829298">
                  <w:marLeft w:val="0"/>
                  <w:marRight w:val="0"/>
                  <w:marTop w:val="0"/>
                  <w:marBottom w:val="0"/>
                  <w:divBdr>
                    <w:top w:val="none" w:sz="0" w:space="0" w:color="auto"/>
                    <w:left w:val="none" w:sz="0" w:space="0" w:color="auto"/>
                    <w:bottom w:val="none" w:sz="0" w:space="0" w:color="auto"/>
                    <w:right w:val="none" w:sz="0" w:space="0" w:color="auto"/>
                  </w:divBdr>
                  <w:divsChild>
                    <w:div w:id="553276444">
                      <w:marLeft w:val="0"/>
                      <w:marRight w:val="0"/>
                      <w:marTop w:val="0"/>
                      <w:marBottom w:val="0"/>
                      <w:divBdr>
                        <w:top w:val="none" w:sz="0" w:space="0" w:color="auto"/>
                        <w:left w:val="none" w:sz="0" w:space="0" w:color="auto"/>
                        <w:bottom w:val="none" w:sz="0" w:space="0" w:color="auto"/>
                        <w:right w:val="none" w:sz="0" w:space="0" w:color="auto"/>
                      </w:divBdr>
                    </w:div>
                    <w:div w:id="1592548859">
                      <w:marLeft w:val="0"/>
                      <w:marRight w:val="0"/>
                      <w:marTop w:val="0"/>
                      <w:marBottom w:val="0"/>
                      <w:divBdr>
                        <w:top w:val="none" w:sz="0" w:space="0" w:color="auto"/>
                        <w:left w:val="none" w:sz="0" w:space="0" w:color="auto"/>
                        <w:bottom w:val="none" w:sz="0" w:space="0" w:color="auto"/>
                        <w:right w:val="none" w:sz="0" w:space="0" w:color="auto"/>
                      </w:divBdr>
                    </w:div>
                    <w:div w:id="232472132">
                      <w:marLeft w:val="0"/>
                      <w:marRight w:val="0"/>
                      <w:marTop w:val="0"/>
                      <w:marBottom w:val="0"/>
                      <w:divBdr>
                        <w:top w:val="none" w:sz="0" w:space="0" w:color="auto"/>
                        <w:left w:val="none" w:sz="0" w:space="0" w:color="auto"/>
                        <w:bottom w:val="none" w:sz="0" w:space="0" w:color="auto"/>
                        <w:right w:val="none" w:sz="0" w:space="0" w:color="auto"/>
                      </w:divBdr>
                    </w:div>
                    <w:div w:id="1492332403">
                      <w:marLeft w:val="0"/>
                      <w:marRight w:val="0"/>
                      <w:marTop w:val="0"/>
                      <w:marBottom w:val="0"/>
                      <w:divBdr>
                        <w:top w:val="none" w:sz="0" w:space="0" w:color="auto"/>
                        <w:left w:val="none" w:sz="0" w:space="0" w:color="auto"/>
                        <w:bottom w:val="none" w:sz="0" w:space="0" w:color="auto"/>
                        <w:right w:val="none" w:sz="0" w:space="0" w:color="auto"/>
                      </w:divBdr>
                    </w:div>
                  </w:divsChild>
                </w:div>
                <w:div w:id="169950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465572">
      <w:bodyDiv w:val="1"/>
      <w:marLeft w:val="0"/>
      <w:marRight w:val="0"/>
      <w:marTop w:val="0"/>
      <w:marBottom w:val="0"/>
      <w:divBdr>
        <w:top w:val="none" w:sz="0" w:space="0" w:color="auto"/>
        <w:left w:val="none" w:sz="0" w:space="0" w:color="auto"/>
        <w:bottom w:val="none" w:sz="0" w:space="0" w:color="auto"/>
        <w:right w:val="none" w:sz="0" w:space="0" w:color="auto"/>
      </w:divBdr>
      <w:divsChild>
        <w:div w:id="1171263703">
          <w:marLeft w:val="150"/>
          <w:marRight w:val="0"/>
          <w:marTop w:val="0"/>
          <w:marBottom w:val="0"/>
          <w:divBdr>
            <w:top w:val="none" w:sz="0" w:space="0" w:color="auto"/>
            <w:left w:val="none" w:sz="0" w:space="0" w:color="auto"/>
            <w:bottom w:val="single" w:sz="6" w:space="0" w:color="EEEEEE"/>
            <w:right w:val="none" w:sz="0" w:space="0" w:color="auto"/>
          </w:divBdr>
          <w:divsChild>
            <w:div w:id="245265884">
              <w:marLeft w:val="0"/>
              <w:marRight w:val="0"/>
              <w:marTop w:val="0"/>
              <w:marBottom w:val="0"/>
              <w:divBdr>
                <w:top w:val="none" w:sz="0" w:space="0" w:color="auto"/>
                <w:left w:val="none" w:sz="0" w:space="0" w:color="auto"/>
                <w:bottom w:val="none" w:sz="0" w:space="0" w:color="auto"/>
                <w:right w:val="none" w:sz="0" w:space="0" w:color="auto"/>
              </w:divBdr>
            </w:div>
            <w:div w:id="709690005">
              <w:marLeft w:val="0"/>
              <w:marRight w:val="0"/>
              <w:marTop w:val="0"/>
              <w:marBottom w:val="0"/>
              <w:divBdr>
                <w:top w:val="none" w:sz="0" w:space="0" w:color="auto"/>
                <w:left w:val="none" w:sz="0" w:space="0" w:color="auto"/>
                <w:bottom w:val="none" w:sz="0" w:space="0" w:color="auto"/>
                <w:right w:val="none" w:sz="0" w:space="0" w:color="auto"/>
              </w:divBdr>
            </w:div>
            <w:div w:id="182091394">
              <w:marLeft w:val="420"/>
              <w:marRight w:val="0"/>
              <w:marTop w:val="150"/>
              <w:marBottom w:val="0"/>
              <w:divBdr>
                <w:top w:val="none" w:sz="0" w:space="0" w:color="auto"/>
                <w:left w:val="none" w:sz="0" w:space="0" w:color="auto"/>
                <w:bottom w:val="none" w:sz="0" w:space="0" w:color="auto"/>
                <w:right w:val="none" w:sz="0" w:space="0" w:color="auto"/>
              </w:divBdr>
            </w:div>
            <w:div w:id="1782332545">
              <w:marLeft w:val="0"/>
              <w:marRight w:val="0"/>
              <w:marTop w:val="0"/>
              <w:marBottom w:val="0"/>
              <w:divBdr>
                <w:top w:val="none" w:sz="0" w:space="0" w:color="auto"/>
                <w:left w:val="none" w:sz="0" w:space="0" w:color="auto"/>
                <w:bottom w:val="none" w:sz="0" w:space="0" w:color="auto"/>
                <w:right w:val="none" w:sz="0" w:space="0" w:color="auto"/>
              </w:divBdr>
            </w:div>
          </w:divsChild>
        </w:div>
        <w:div w:id="1181552508">
          <w:marLeft w:val="210"/>
          <w:marRight w:val="0"/>
          <w:marTop w:val="0"/>
          <w:marBottom w:val="0"/>
          <w:divBdr>
            <w:top w:val="none" w:sz="0" w:space="0" w:color="auto"/>
            <w:left w:val="none" w:sz="0" w:space="0" w:color="auto"/>
            <w:bottom w:val="none" w:sz="0" w:space="0" w:color="auto"/>
            <w:right w:val="none" w:sz="0" w:space="0" w:color="auto"/>
          </w:divBdr>
          <w:divsChild>
            <w:div w:id="1199783362">
              <w:marLeft w:val="0"/>
              <w:marRight w:val="0"/>
              <w:marTop w:val="0"/>
              <w:marBottom w:val="0"/>
              <w:divBdr>
                <w:top w:val="none" w:sz="0" w:space="0" w:color="auto"/>
                <w:left w:val="none" w:sz="0" w:space="0" w:color="auto"/>
                <w:bottom w:val="none" w:sz="0" w:space="0" w:color="auto"/>
                <w:right w:val="none" w:sz="0" w:space="0" w:color="auto"/>
              </w:divBdr>
              <w:divsChild>
                <w:div w:id="2009866110">
                  <w:marLeft w:val="0"/>
                  <w:marRight w:val="0"/>
                  <w:marTop w:val="0"/>
                  <w:marBottom w:val="375"/>
                  <w:divBdr>
                    <w:top w:val="none" w:sz="0" w:space="0" w:color="auto"/>
                    <w:left w:val="none" w:sz="0" w:space="0" w:color="auto"/>
                    <w:bottom w:val="none" w:sz="0" w:space="0" w:color="auto"/>
                    <w:right w:val="none" w:sz="0" w:space="0" w:color="auto"/>
                  </w:divBdr>
                </w:div>
                <w:div w:id="1766686112">
                  <w:marLeft w:val="0"/>
                  <w:marRight w:val="0"/>
                  <w:marTop w:val="0"/>
                  <w:marBottom w:val="0"/>
                  <w:divBdr>
                    <w:top w:val="none" w:sz="0" w:space="0" w:color="auto"/>
                    <w:left w:val="none" w:sz="0" w:space="0" w:color="auto"/>
                    <w:bottom w:val="none" w:sz="0" w:space="0" w:color="auto"/>
                    <w:right w:val="none" w:sz="0" w:space="0" w:color="auto"/>
                  </w:divBdr>
                  <w:divsChild>
                    <w:div w:id="946737029">
                      <w:marLeft w:val="0"/>
                      <w:marRight w:val="0"/>
                      <w:marTop w:val="0"/>
                      <w:marBottom w:val="0"/>
                      <w:divBdr>
                        <w:top w:val="none" w:sz="0" w:space="0" w:color="auto"/>
                        <w:left w:val="none" w:sz="0" w:space="0" w:color="auto"/>
                        <w:bottom w:val="none" w:sz="0" w:space="0" w:color="auto"/>
                        <w:right w:val="none" w:sz="0" w:space="0" w:color="auto"/>
                      </w:divBdr>
                    </w:div>
                    <w:div w:id="2060393340">
                      <w:marLeft w:val="0"/>
                      <w:marRight w:val="0"/>
                      <w:marTop w:val="0"/>
                      <w:marBottom w:val="0"/>
                      <w:divBdr>
                        <w:top w:val="none" w:sz="0" w:space="0" w:color="auto"/>
                        <w:left w:val="none" w:sz="0" w:space="0" w:color="auto"/>
                        <w:bottom w:val="none" w:sz="0" w:space="0" w:color="auto"/>
                        <w:right w:val="none" w:sz="0" w:space="0" w:color="auto"/>
                      </w:divBdr>
                    </w:div>
                    <w:div w:id="1926260638">
                      <w:marLeft w:val="0"/>
                      <w:marRight w:val="0"/>
                      <w:marTop w:val="0"/>
                      <w:marBottom w:val="0"/>
                      <w:divBdr>
                        <w:top w:val="none" w:sz="0" w:space="0" w:color="auto"/>
                        <w:left w:val="none" w:sz="0" w:space="0" w:color="auto"/>
                        <w:bottom w:val="none" w:sz="0" w:space="0" w:color="auto"/>
                        <w:right w:val="none" w:sz="0" w:space="0" w:color="auto"/>
                      </w:divBdr>
                    </w:div>
                    <w:div w:id="1116365470">
                      <w:marLeft w:val="0"/>
                      <w:marRight w:val="0"/>
                      <w:marTop w:val="0"/>
                      <w:marBottom w:val="0"/>
                      <w:divBdr>
                        <w:top w:val="none" w:sz="0" w:space="0" w:color="auto"/>
                        <w:left w:val="none" w:sz="0" w:space="0" w:color="auto"/>
                        <w:bottom w:val="none" w:sz="0" w:space="0" w:color="auto"/>
                        <w:right w:val="none" w:sz="0" w:space="0" w:color="auto"/>
                      </w:divBdr>
                    </w:div>
                  </w:divsChild>
                </w:div>
                <w:div w:id="104576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3276">
      <w:bodyDiv w:val="1"/>
      <w:marLeft w:val="0"/>
      <w:marRight w:val="0"/>
      <w:marTop w:val="0"/>
      <w:marBottom w:val="0"/>
      <w:divBdr>
        <w:top w:val="none" w:sz="0" w:space="0" w:color="auto"/>
        <w:left w:val="none" w:sz="0" w:space="0" w:color="auto"/>
        <w:bottom w:val="none" w:sz="0" w:space="0" w:color="auto"/>
        <w:right w:val="none" w:sz="0" w:space="0" w:color="auto"/>
      </w:divBdr>
      <w:divsChild>
        <w:div w:id="1281379981">
          <w:marLeft w:val="150"/>
          <w:marRight w:val="0"/>
          <w:marTop w:val="0"/>
          <w:marBottom w:val="0"/>
          <w:divBdr>
            <w:top w:val="none" w:sz="0" w:space="0" w:color="auto"/>
            <w:left w:val="none" w:sz="0" w:space="0" w:color="auto"/>
            <w:bottom w:val="single" w:sz="6" w:space="0" w:color="EEEEEE"/>
            <w:right w:val="none" w:sz="0" w:space="0" w:color="auto"/>
          </w:divBdr>
          <w:divsChild>
            <w:div w:id="236015260">
              <w:marLeft w:val="0"/>
              <w:marRight w:val="0"/>
              <w:marTop w:val="0"/>
              <w:marBottom w:val="0"/>
              <w:divBdr>
                <w:top w:val="none" w:sz="0" w:space="0" w:color="auto"/>
                <w:left w:val="none" w:sz="0" w:space="0" w:color="auto"/>
                <w:bottom w:val="none" w:sz="0" w:space="0" w:color="auto"/>
                <w:right w:val="none" w:sz="0" w:space="0" w:color="auto"/>
              </w:divBdr>
            </w:div>
            <w:div w:id="1751736059">
              <w:marLeft w:val="0"/>
              <w:marRight w:val="0"/>
              <w:marTop w:val="0"/>
              <w:marBottom w:val="0"/>
              <w:divBdr>
                <w:top w:val="none" w:sz="0" w:space="0" w:color="auto"/>
                <w:left w:val="none" w:sz="0" w:space="0" w:color="auto"/>
                <w:bottom w:val="none" w:sz="0" w:space="0" w:color="auto"/>
                <w:right w:val="none" w:sz="0" w:space="0" w:color="auto"/>
              </w:divBdr>
            </w:div>
            <w:div w:id="1926722348">
              <w:marLeft w:val="420"/>
              <w:marRight w:val="0"/>
              <w:marTop w:val="150"/>
              <w:marBottom w:val="0"/>
              <w:divBdr>
                <w:top w:val="none" w:sz="0" w:space="0" w:color="auto"/>
                <w:left w:val="none" w:sz="0" w:space="0" w:color="auto"/>
                <w:bottom w:val="none" w:sz="0" w:space="0" w:color="auto"/>
                <w:right w:val="none" w:sz="0" w:space="0" w:color="auto"/>
              </w:divBdr>
            </w:div>
            <w:div w:id="339044398">
              <w:marLeft w:val="0"/>
              <w:marRight w:val="0"/>
              <w:marTop w:val="0"/>
              <w:marBottom w:val="0"/>
              <w:divBdr>
                <w:top w:val="none" w:sz="0" w:space="0" w:color="auto"/>
                <w:left w:val="none" w:sz="0" w:space="0" w:color="auto"/>
                <w:bottom w:val="none" w:sz="0" w:space="0" w:color="auto"/>
                <w:right w:val="none" w:sz="0" w:space="0" w:color="auto"/>
              </w:divBdr>
            </w:div>
          </w:divsChild>
        </w:div>
        <w:div w:id="2069956106">
          <w:marLeft w:val="210"/>
          <w:marRight w:val="0"/>
          <w:marTop w:val="0"/>
          <w:marBottom w:val="0"/>
          <w:divBdr>
            <w:top w:val="none" w:sz="0" w:space="0" w:color="auto"/>
            <w:left w:val="none" w:sz="0" w:space="0" w:color="auto"/>
            <w:bottom w:val="none" w:sz="0" w:space="0" w:color="auto"/>
            <w:right w:val="none" w:sz="0" w:space="0" w:color="auto"/>
          </w:divBdr>
          <w:divsChild>
            <w:div w:id="1921064145">
              <w:marLeft w:val="0"/>
              <w:marRight w:val="0"/>
              <w:marTop w:val="0"/>
              <w:marBottom w:val="0"/>
              <w:divBdr>
                <w:top w:val="none" w:sz="0" w:space="0" w:color="auto"/>
                <w:left w:val="none" w:sz="0" w:space="0" w:color="auto"/>
                <w:bottom w:val="none" w:sz="0" w:space="0" w:color="auto"/>
                <w:right w:val="none" w:sz="0" w:space="0" w:color="auto"/>
              </w:divBdr>
              <w:divsChild>
                <w:div w:id="1299071807">
                  <w:marLeft w:val="0"/>
                  <w:marRight w:val="0"/>
                  <w:marTop w:val="0"/>
                  <w:marBottom w:val="375"/>
                  <w:divBdr>
                    <w:top w:val="none" w:sz="0" w:space="0" w:color="auto"/>
                    <w:left w:val="none" w:sz="0" w:space="0" w:color="auto"/>
                    <w:bottom w:val="none" w:sz="0" w:space="0" w:color="auto"/>
                    <w:right w:val="none" w:sz="0" w:space="0" w:color="auto"/>
                  </w:divBdr>
                </w:div>
                <w:div w:id="2016489579">
                  <w:marLeft w:val="0"/>
                  <w:marRight w:val="0"/>
                  <w:marTop w:val="0"/>
                  <w:marBottom w:val="0"/>
                  <w:divBdr>
                    <w:top w:val="none" w:sz="0" w:space="0" w:color="auto"/>
                    <w:left w:val="none" w:sz="0" w:space="0" w:color="auto"/>
                    <w:bottom w:val="none" w:sz="0" w:space="0" w:color="auto"/>
                    <w:right w:val="none" w:sz="0" w:space="0" w:color="auto"/>
                  </w:divBdr>
                  <w:divsChild>
                    <w:div w:id="1478496589">
                      <w:marLeft w:val="0"/>
                      <w:marRight w:val="0"/>
                      <w:marTop w:val="0"/>
                      <w:marBottom w:val="0"/>
                      <w:divBdr>
                        <w:top w:val="none" w:sz="0" w:space="0" w:color="auto"/>
                        <w:left w:val="none" w:sz="0" w:space="0" w:color="auto"/>
                        <w:bottom w:val="none" w:sz="0" w:space="0" w:color="auto"/>
                        <w:right w:val="none" w:sz="0" w:space="0" w:color="auto"/>
                      </w:divBdr>
                    </w:div>
                    <w:div w:id="983701012">
                      <w:marLeft w:val="0"/>
                      <w:marRight w:val="0"/>
                      <w:marTop w:val="0"/>
                      <w:marBottom w:val="0"/>
                      <w:divBdr>
                        <w:top w:val="none" w:sz="0" w:space="0" w:color="auto"/>
                        <w:left w:val="none" w:sz="0" w:space="0" w:color="auto"/>
                        <w:bottom w:val="none" w:sz="0" w:space="0" w:color="auto"/>
                        <w:right w:val="none" w:sz="0" w:space="0" w:color="auto"/>
                      </w:divBdr>
                    </w:div>
                    <w:div w:id="141044451">
                      <w:marLeft w:val="0"/>
                      <w:marRight w:val="0"/>
                      <w:marTop w:val="0"/>
                      <w:marBottom w:val="0"/>
                      <w:divBdr>
                        <w:top w:val="none" w:sz="0" w:space="0" w:color="auto"/>
                        <w:left w:val="none" w:sz="0" w:space="0" w:color="auto"/>
                        <w:bottom w:val="none" w:sz="0" w:space="0" w:color="auto"/>
                        <w:right w:val="none" w:sz="0" w:space="0" w:color="auto"/>
                      </w:divBdr>
                    </w:div>
                    <w:div w:id="1494102556">
                      <w:marLeft w:val="0"/>
                      <w:marRight w:val="0"/>
                      <w:marTop w:val="0"/>
                      <w:marBottom w:val="0"/>
                      <w:divBdr>
                        <w:top w:val="none" w:sz="0" w:space="0" w:color="auto"/>
                        <w:left w:val="none" w:sz="0" w:space="0" w:color="auto"/>
                        <w:bottom w:val="none" w:sz="0" w:space="0" w:color="auto"/>
                        <w:right w:val="none" w:sz="0" w:space="0" w:color="auto"/>
                      </w:divBdr>
                    </w:div>
                  </w:divsChild>
                </w:div>
                <w:div w:id="10153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00376">
      <w:bodyDiv w:val="1"/>
      <w:marLeft w:val="0"/>
      <w:marRight w:val="0"/>
      <w:marTop w:val="0"/>
      <w:marBottom w:val="0"/>
      <w:divBdr>
        <w:top w:val="none" w:sz="0" w:space="0" w:color="auto"/>
        <w:left w:val="none" w:sz="0" w:space="0" w:color="auto"/>
        <w:bottom w:val="none" w:sz="0" w:space="0" w:color="auto"/>
        <w:right w:val="none" w:sz="0" w:space="0" w:color="auto"/>
      </w:divBdr>
      <w:divsChild>
        <w:div w:id="573006549">
          <w:marLeft w:val="150"/>
          <w:marRight w:val="0"/>
          <w:marTop w:val="0"/>
          <w:marBottom w:val="0"/>
          <w:divBdr>
            <w:top w:val="none" w:sz="0" w:space="0" w:color="auto"/>
            <w:left w:val="none" w:sz="0" w:space="0" w:color="auto"/>
            <w:bottom w:val="single" w:sz="6" w:space="0" w:color="EEEEEE"/>
            <w:right w:val="none" w:sz="0" w:space="0" w:color="auto"/>
          </w:divBdr>
          <w:divsChild>
            <w:div w:id="746653373">
              <w:marLeft w:val="0"/>
              <w:marRight w:val="0"/>
              <w:marTop w:val="0"/>
              <w:marBottom w:val="0"/>
              <w:divBdr>
                <w:top w:val="none" w:sz="0" w:space="0" w:color="auto"/>
                <w:left w:val="none" w:sz="0" w:space="0" w:color="auto"/>
                <w:bottom w:val="none" w:sz="0" w:space="0" w:color="auto"/>
                <w:right w:val="none" w:sz="0" w:space="0" w:color="auto"/>
              </w:divBdr>
            </w:div>
            <w:div w:id="8869901">
              <w:marLeft w:val="0"/>
              <w:marRight w:val="0"/>
              <w:marTop w:val="0"/>
              <w:marBottom w:val="0"/>
              <w:divBdr>
                <w:top w:val="none" w:sz="0" w:space="0" w:color="auto"/>
                <w:left w:val="none" w:sz="0" w:space="0" w:color="auto"/>
                <w:bottom w:val="none" w:sz="0" w:space="0" w:color="auto"/>
                <w:right w:val="none" w:sz="0" w:space="0" w:color="auto"/>
              </w:divBdr>
            </w:div>
            <w:div w:id="403334055">
              <w:marLeft w:val="420"/>
              <w:marRight w:val="0"/>
              <w:marTop w:val="150"/>
              <w:marBottom w:val="0"/>
              <w:divBdr>
                <w:top w:val="none" w:sz="0" w:space="0" w:color="auto"/>
                <w:left w:val="none" w:sz="0" w:space="0" w:color="auto"/>
                <w:bottom w:val="none" w:sz="0" w:space="0" w:color="auto"/>
                <w:right w:val="none" w:sz="0" w:space="0" w:color="auto"/>
              </w:divBdr>
            </w:div>
            <w:div w:id="826629431">
              <w:marLeft w:val="0"/>
              <w:marRight w:val="0"/>
              <w:marTop w:val="0"/>
              <w:marBottom w:val="0"/>
              <w:divBdr>
                <w:top w:val="none" w:sz="0" w:space="0" w:color="auto"/>
                <w:left w:val="none" w:sz="0" w:space="0" w:color="auto"/>
                <w:bottom w:val="none" w:sz="0" w:space="0" w:color="auto"/>
                <w:right w:val="none" w:sz="0" w:space="0" w:color="auto"/>
              </w:divBdr>
            </w:div>
          </w:divsChild>
        </w:div>
        <w:div w:id="994646089">
          <w:marLeft w:val="210"/>
          <w:marRight w:val="0"/>
          <w:marTop w:val="0"/>
          <w:marBottom w:val="0"/>
          <w:divBdr>
            <w:top w:val="none" w:sz="0" w:space="0" w:color="auto"/>
            <w:left w:val="none" w:sz="0" w:space="0" w:color="auto"/>
            <w:bottom w:val="none" w:sz="0" w:space="0" w:color="auto"/>
            <w:right w:val="none" w:sz="0" w:space="0" w:color="auto"/>
          </w:divBdr>
          <w:divsChild>
            <w:div w:id="1393501675">
              <w:marLeft w:val="0"/>
              <w:marRight w:val="0"/>
              <w:marTop w:val="0"/>
              <w:marBottom w:val="0"/>
              <w:divBdr>
                <w:top w:val="none" w:sz="0" w:space="0" w:color="auto"/>
                <w:left w:val="none" w:sz="0" w:space="0" w:color="auto"/>
                <w:bottom w:val="none" w:sz="0" w:space="0" w:color="auto"/>
                <w:right w:val="none" w:sz="0" w:space="0" w:color="auto"/>
              </w:divBdr>
              <w:divsChild>
                <w:div w:id="611203059">
                  <w:marLeft w:val="0"/>
                  <w:marRight w:val="0"/>
                  <w:marTop w:val="0"/>
                  <w:marBottom w:val="375"/>
                  <w:divBdr>
                    <w:top w:val="none" w:sz="0" w:space="0" w:color="auto"/>
                    <w:left w:val="none" w:sz="0" w:space="0" w:color="auto"/>
                    <w:bottom w:val="none" w:sz="0" w:space="0" w:color="auto"/>
                    <w:right w:val="none" w:sz="0" w:space="0" w:color="auto"/>
                  </w:divBdr>
                </w:div>
                <w:div w:id="461730493">
                  <w:marLeft w:val="0"/>
                  <w:marRight w:val="0"/>
                  <w:marTop w:val="0"/>
                  <w:marBottom w:val="0"/>
                  <w:divBdr>
                    <w:top w:val="none" w:sz="0" w:space="0" w:color="auto"/>
                    <w:left w:val="none" w:sz="0" w:space="0" w:color="auto"/>
                    <w:bottom w:val="none" w:sz="0" w:space="0" w:color="auto"/>
                    <w:right w:val="none" w:sz="0" w:space="0" w:color="auto"/>
                  </w:divBdr>
                  <w:divsChild>
                    <w:div w:id="44531132">
                      <w:marLeft w:val="0"/>
                      <w:marRight w:val="0"/>
                      <w:marTop w:val="0"/>
                      <w:marBottom w:val="0"/>
                      <w:divBdr>
                        <w:top w:val="none" w:sz="0" w:space="0" w:color="auto"/>
                        <w:left w:val="none" w:sz="0" w:space="0" w:color="auto"/>
                        <w:bottom w:val="none" w:sz="0" w:space="0" w:color="auto"/>
                        <w:right w:val="none" w:sz="0" w:space="0" w:color="auto"/>
                      </w:divBdr>
                    </w:div>
                    <w:div w:id="885262175">
                      <w:marLeft w:val="0"/>
                      <w:marRight w:val="0"/>
                      <w:marTop w:val="0"/>
                      <w:marBottom w:val="0"/>
                      <w:divBdr>
                        <w:top w:val="none" w:sz="0" w:space="0" w:color="auto"/>
                        <w:left w:val="none" w:sz="0" w:space="0" w:color="auto"/>
                        <w:bottom w:val="none" w:sz="0" w:space="0" w:color="auto"/>
                        <w:right w:val="none" w:sz="0" w:space="0" w:color="auto"/>
                      </w:divBdr>
                    </w:div>
                    <w:div w:id="1333214218">
                      <w:marLeft w:val="0"/>
                      <w:marRight w:val="0"/>
                      <w:marTop w:val="0"/>
                      <w:marBottom w:val="0"/>
                      <w:divBdr>
                        <w:top w:val="none" w:sz="0" w:space="0" w:color="auto"/>
                        <w:left w:val="none" w:sz="0" w:space="0" w:color="auto"/>
                        <w:bottom w:val="none" w:sz="0" w:space="0" w:color="auto"/>
                        <w:right w:val="none" w:sz="0" w:space="0" w:color="auto"/>
                      </w:divBdr>
                    </w:div>
                    <w:div w:id="1410688244">
                      <w:marLeft w:val="0"/>
                      <w:marRight w:val="0"/>
                      <w:marTop w:val="0"/>
                      <w:marBottom w:val="0"/>
                      <w:divBdr>
                        <w:top w:val="none" w:sz="0" w:space="0" w:color="auto"/>
                        <w:left w:val="none" w:sz="0" w:space="0" w:color="auto"/>
                        <w:bottom w:val="none" w:sz="0" w:space="0" w:color="auto"/>
                        <w:right w:val="none" w:sz="0" w:space="0" w:color="auto"/>
                      </w:divBdr>
                    </w:div>
                  </w:divsChild>
                </w:div>
                <w:div w:id="86024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484687">
      <w:bodyDiv w:val="1"/>
      <w:marLeft w:val="0"/>
      <w:marRight w:val="0"/>
      <w:marTop w:val="0"/>
      <w:marBottom w:val="0"/>
      <w:divBdr>
        <w:top w:val="none" w:sz="0" w:space="0" w:color="auto"/>
        <w:left w:val="none" w:sz="0" w:space="0" w:color="auto"/>
        <w:bottom w:val="none" w:sz="0" w:space="0" w:color="auto"/>
        <w:right w:val="none" w:sz="0" w:space="0" w:color="auto"/>
      </w:divBdr>
      <w:divsChild>
        <w:div w:id="1408305741">
          <w:marLeft w:val="150"/>
          <w:marRight w:val="0"/>
          <w:marTop w:val="0"/>
          <w:marBottom w:val="0"/>
          <w:divBdr>
            <w:top w:val="none" w:sz="0" w:space="0" w:color="auto"/>
            <w:left w:val="none" w:sz="0" w:space="0" w:color="auto"/>
            <w:bottom w:val="single" w:sz="6" w:space="0" w:color="EEEEEE"/>
            <w:right w:val="none" w:sz="0" w:space="0" w:color="auto"/>
          </w:divBdr>
          <w:divsChild>
            <w:div w:id="2106535295">
              <w:marLeft w:val="0"/>
              <w:marRight w:val="0"/>
              <w:marTop w:val="0"/>
              <w:marBottom w:val="0"/>
              <w:divBdr>
                <w:top w:val="none" w:sz="0" w:space="0" w:color="auto"/>
                <w:left w:val="none" w:sz="0" w:space="0" w:color="auto"/>
                <w:bottom w:val="none" w:sz="0" w:space="0" w:color="auto"/>
                <w:right w:val="none" w:sz="0" w:space="0" w:color="auto"/>
              </w:divBdr>
            </w:div>
            <w:div w:id="18892980">
              <w:marLeft w:val="0"/>
              <w:marRight w:val="0"/>
              <w:marTop w:val="0"/>
              <w:marBottom w:val="0"/>
              <w:divBdr>
                <w:top w:val="none" w:sz="0" w:space="0" w:color="auto"/>
                <w:left w:val="none" w:sz="0" w:space="0" w:color="auto"/>
                <w:bottom w:val="none" w:sz="0" w:space="0" w:color="auto"/>
                <w:right w:val="none" w:sz="0" w:space="0" w:color="auto"/>
              </w:divBdr>
            </w:div>
            <w:div w:id="1161118511">
              <w:marLeft w:val="420"/>
              <w:marRight w:val="0"/>
              <w:marTop w:val="150"/>
              <w:marBottom w:val="0"/>
              <w:divBdr>
                <w:top w:val="none" w:sz="0" w:space="0" w:color="auto"/>
                <w:left w:val="none" w:sz="0" w:space="0" w:color="auto"/>
                <w:bottom w:val="none" w:sz="0" w:space="0" w:color="auto"/>
                <w:right w:val="none" w:sz="0" w:space="0" w:color="auto"/>
              </w:divBdr>
            </w:div>
            <w:div w:id="2144226672">
              <w:marLeft w:val="0"/>
              <w:marRight w:val="0"/>
              <w:marTop w:val="0"/>
              <w:marBottom w:val="0"/>
              <w:divBdr>
                <w:top w:val="none" w:sz="0" w:space="0" w:color="auto"/>
                <w:left w:val="none" w:sz="0" w:space="0" w:color="auto"/>
                <w:bottom w:val="none" w:sz="0" w:space="0" w:color="auto"/>
                <w:right w:val="none" w:sz="0" w:space="0" w:color="auto"/>
              </w:divBdr>
            </w:div>
          </w:divsChild>
        </w:div>
        <w:div w:id="241254669">
          <w:marLeft w:val="210"/>
          <w:marRight w:val="0"/>
          <w:marTop w:val="0"/>
          <w:marBottom w:val="0"/>
          <w:divBdr>
            <w:top w:val="none" w:sz="0" w:space="0" w:color="auto"/>
            <w:left w:val="none" w:sz="0" w:space="0" w:color="auto"/>
            <w:bottom w:val="none" w:sz="0" w:space="0" w:color="auto"/>
            <w:right w:val="none" w:sz="0" w:space="0" w:color="auto"/>
          </w:divBdr>
          <w:divsChild>
            <w:div w:id="1767537806">
              <w:marLeft w:val="0"/>
              <w:marRight w:val="0"/>
              <w:marTop w:val="0"/>
              <w:marBottom w:val="0"/>
              <w:divBdr>
                <w:top w:val="none" w:sz="0" w:space="0" w:color="auto"/>
                <w:left w:val="none" w:sz="0" w:space="0" w:color="auto"/>
                <w:bottom w:val="none" w:sz="0" w:space="0" w:color="auto"/>
                <w:right w:val="none" w:sz="0" w:space="0" w:color="auto"/>
              </w:divBdr>
              <w:divsChild>
                <w:div w:id="715812744">
                  <w:marLeft w:val="0"/>
                  <w:marRight w:val="0"/>
                  <w:marTop w:val="0"/>
                  <w:marBottom w:val="375"/>
                  <w:divBdr>
                    <w:top w:val="none" w:sz="0" w:space="0" w:color="auto"/>
                    <w:left w:val="none" w:sz="0" w:space="0" w:color="auto"/>
                    <w:bottom w:val="none" w:sz="0" w:space="0" w:color="auto"/>
                    <w:right w:val="none" w:sz="0" w:space="0" w:color="auto"/>
                  </w:divBdr>
                </w:div>
                <w:div w:id="1293630394">
                  <w:marLeft w:val="0"/>
                  <w:marRight w:val="0"/>
                  <w:marTop w:val="0"/>
                  <w:marBottom w:val="0"/>
                  <w:divBdr>
                    <w:top w:val="none" w:sz="0" w:space="0" w:color="auto"/>
                    <w:left w:val="none" w:sz="0" w:space="0" w:color="auto"/>
                    <w:bottom w:val="none" w:sz="0" w:space="0" w:color="auto"/>
                    <w:right w:val="none" w:sz="0" w:space="0" w:color="auto"/>
                  </w:divBdr>
                  <w:divsChild>
                    <w:div w:id="1732191659">
                      <w:marLeft w:val="0"/>
                      <w:marRight w:val="0"/>
                      <w:marTop w:val="0"/>
                      <w:marBottom w:val="0"/>
                      <w:divBdr>
                        <w:top w:val="none" w:sz="0" w:space="0" w:color="auto"/>
                        <w:left w:val="none" w:sz="0" w:space="0" w:color="auto"/>
                        <w:bottom w:val="none" w:sz="0" w:space="0" w:color="auto"/>
                        <w:right w:val="none" w:sz="0" w:space="0" w:color="auto"/>
                      </w:divBdr>
                    </w:div>
                    <w:div w:id="306399772">
                      <w:marLeft w:val="0"/>
                      <w:marRight w:val="0"/>
                      <w:marTop w:val="0"/>
                      <w:marBottom w:val="0"/>
                      <w:divBdr>
                        <w:top w:val="none" w:sz="0" w:space="0" w:color="auto"/>
                        <w:left w:val="none" w:sz="0" w:space="0" w:color="auto"/>
                        <w:bottom w:val="none" w:sz="0" w:space="0" w:color="auto"/>
                        <w:right w:val="none" w:sz="0" w:space="0" w:color="auto"/>
                      </w:divBdr>
                    </w:div>
                    <w:div w:id="1154368585">
                      <w:marLeft w:val="0"/>
                      <w:marRight w:val="0"/>
                      <w:marTop w:val="0"/>
                      <w:marBottom w:val="0"/>
                      <w:divBdr>
                        <w:top w:val="none" w:sz="0" w:space="0" w:color="auto"/>
                        <w:left w:val="none" w:sz="0" w:space="0" w:color="auto"/>
                        <w:bottom w:val="none" w:sz="0" w:space="0" w:color="auto"/>
                        <w:right w:val="none" w:sz="0" w:space="0" w:color="auto"/>
                      </w:divBdr>
                    </w:div>
                    <w:div w:id="973868225">
                      <w:marLeft w:val="0"/>
                      <w:marRight w:val="0"/>
                      <w:marTop w:val="0"/>
                      <w:marBottom w:val="0"/>
                      <w:divBdr>
                        <w:top w:val="none" w:sz="0" w:space="0" w:color="auto"/>
                        <w:left w:val="none" w:sz="0" w:space="0" w:color="auto"/>
                        <w:bottom w:val="none" w:sz="0" w:space="0" w:color="auto"/>
                        <w:right w:val="none" w:sz="0" w:space="0" w:color="auto"/>
                      </w:divBdr>
                    </w:div>
                  </w:divsChild>
                </w:div>
                <w:div w:id="42508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252610">
      <w:bodyDiv w:val="1"/>
      <w:marLeft w:val="0"/>
      <w:marRight w:val="0"/>
      <w:marTop w:val="0"/>
      <w:marBottom w:val="0"/>
      <w:divBdr>
        <w:top w:val="none" w:sz="0" w:space="0" w:color="auto"/>
        <w:left w:val="none" w:sz="0" w:space="0" w:color="auto"/>
        <w:bottom w:val="none" w:sz="0" w:space="0" w:color="auto"/>
        <w:right w:val="none" w:sz="0" w:space="0" w:color="auto"/>
      </w:divBdr>
      <w:divsChild>
        <w:div w:id="346640456">
          <w:marLeft w:val="150"/>
          <w:marRight w:val="0"/>
          <w:marTop w:val="0"/>
          <w:marBottom w:val="0"/>
          <w:divBdr>
            <w:top w:val="none" w:sz="0" w:space="0" w:color="auto"/>
            <w:left w:val="none" w:sz="0" w:space="0" w:color="auto"/>
            <w:bottom w:val="single" w:sz="6" w:space="0" w:color="EEEEEE"/>
            <w:right w:val="none" w:sz="0" w:space="0" w:color="auto"/>
          </w:divBdr>
          <w:divsChild>
            <w:div w:id="519588592">
              <w:marLeft w:val="0"/>
              <w:marRight w:val="0"/>
              <w:marTop w:val="0"/>
              <w:marBottom w:val="0"/>
              <w:divBdr>
                <w:top w:val="none" w:sz="0" w:space="0" w:color="auto"/>
                <w:left w:val="none" w:sz="0" w:space="0" w:color="auto"/>
                <w:bottom w:val="none" w:sz="0" w:space="0" w:color="auto"/>
                <w:right w:val="none" w:sz="0" w:space="0" w:color="auto"/>
              </w:divBdr>
            </w:div>
            <w:div w:id="1686789666">
              <w:marLeft w:val="0"/>
              <w:marRight w:val="0"/>
              <w:marTop w:val="0"/>
              <w:marBottom w:val="0"/>
              <w:divBdr>
                <w:top w:val="none" w:sz="0" w:space="0" w:color="auto"/>
                <w:left w:val="none" w:sz="0" w:space="0" w:color="auto"/>
                <w:bottom w:val="none" w:sz="0" w:space="0" w:color="auto"/>
                <w:right w:val="none" w:sz="0" w:space="0" w:color="auto"/>
              </w:divBdr>
            </w:div>
            <w:div w:id="1719276522">
              <w:marLeft w:val="420"/>
              <w:marRight w:val="0"/>
              <w:marTop w:val="150"/>
              <w:marBottom w:val="0"/>
              <w:divBdr>
                <w:top w:val="none" w:sz="0" w:space="0" w:color="auto"/>
                <w:left w:val="none" w:sz="0" w:space="0" w:color="auto"/>
                <w:bottom w:val="none" w:sz="0" w:space="0" w:color="auto"/>
                <w:right w:val="none" w:sz="0" w:space="0" w:color="auto"/>
              </w:divBdr>
            </w:div>
            <w:div w:id="176507116">
              <w:marLeft w:val="0"/>
              <w:marRight w:val="0"/>
              <w:marTop w:val="0"/>
              <w:marBottom w:val="0"/>
              <w:divBdr>
                <w:top w:val="none" w:sz="0" w:space="0" w:color="auto"/>
                <w:left w:val="none" w:sz="0" w:space="0" w:color="auto"/>
                <w:bottom w:val="none" w:sz="0" w:space="0" w:color="auto"/>
                <w:right w:val="none" w:sz="0" w:space="0" w:color="auto"/>
              </w:divBdr>
            </w:div>
          </w:divsChild>
        </w:div>
        <w:div w:id="1847206649">
          <w:marLeft w:val="210"/>
          <w:marRight w:val="0"/>
          <w:marTop w:val="0"/>
          <w:marBottom w:val="0"/>
          <w:divBdr>
            <w:top w:val="none" w:sz="0" w:space="0" w:color="auto"/>
            <w:left w:val="none" w:sz="0" w:space="0" w:color="auto"/>
            <w:bottom w:val="none" w:sz="0" w:space="0" w:color="auto"/>
            <w:right w:val="none" w:sz="0" w:space="0" w:color="auto"/>
          </w:divBdr>
          <w:divsChild>
            <w:div w:id="1025641889">
              <w:marLeft w:val="0"/>
              <w:marRight w:val="0"/>
              <w:marTop w:val="0"/>
              <w:marBottom w:val="0"/>
              <w:divBdr>
                <w:top w:val="none" w:sz="0" w:space="0" w:color="auto"/>
                <w:left w:val="none" w:sz="0" w:space="0" w:color="auto"/>
                <w:bottom w:val="none" w:sz="0" w:space="0" w:color="auto"/>
                <w:right w:val="none" w:sz="0" w:space="0" w:color="auto"/>
              </w:divBdr>
              <w:divsChild>
                <w:div w:id="1504395723">
                  <w:marLeft w:val="0"/>
                  <w:marRight w:val="0"/>
                  <w:marTop w:val="0"/>
                  <w:marBottom w:val="375"/>
                  <w:divBdr>
                    <w:top w:val="none" w:sz="0" w:space="0" w:color="auto"/>
                    <w:left w:val="none" w:sz="0" w:space="0" w:color="auto"/>
                    <w:bottom w:val="none" w:sz="0" w:space="0" w:color="auto"/>
                    <w:right w:val="none" w:sz="0" w:space="0" w:color="auto"/>
                  </w:divBdr>
                </w:div>
                <w:div w:id="241068163">
                  <w:marLeft w:val="0"/>
                  <w:marRight w:val="0"/>
                  <w:marTop w:val="0"/>
                  <w:marBottom w:val="0"/>
                  <w:divBdr>
                    <w:top w:val="none" w:sz="0" w:space="0" w:color="auto"/>
                    <w:left w:val="none" w:sz="0" w:space="0" w:color="auto"/>
                    <w:bottom w:val="none" w:sz="0" w:space="0" w:color="auto"/>
                    <w:right w:val="none" w:sz="0" w:space="0" w:color="auto"/>
                  </w:divBdr>
                  <w:divsChild>
                    <w:div w:id="871114953">
                      <w:marLeft w:val="0"/>
                      <w:marRight w:val="0"/>
                      <w:marTop w:val="0"/>
                      <w:marBottom w:val="0"/>
                      <w:divBdr>
                        <w:top w:val="none" w:sz="0" w:space="0" w:color="auto"/>
                        <w:left w:val="none" w:sz="0" w:space="0" w:color="auto"/>
                        <w:bottom w:val="none" w:sz="0" w:space="0" w:color="auto"/>
                        <w:right w:val="none" w:sz="0" w:space="0" w:color="auto"/>
                      </w:divBdr>
                    </w:div>
                    <w:div w:id="1098522803">
                      <w:marLeft w:val="0"/>
                      <w:marRight w:val="0"/>
                      <w:marTop w:val="0"/>
                      <w:marBottom w:val="0"/>
                      <w:divBdr>
                        <w:top w:val="none" w:sz="0" w:space="0" w:color="auto"/>
                        <w:left w:val="none" w:sz="0" w:space="0" w:color="auto"/>
                        <w:bottom w:val="none" w:sz="0" w:space="0" w:color="auto"/>
                        <w:right w:val="none" w:sz="0" w:space="0" w:color="auto"/>
                      </w:divBdr>
                    </w:div>
                    <w:div w:id="1987661393">
                      <w:marLeft w:val="0"/>
                      <w:marRight w:val="0"/>
                      <w:marTop w:val="0"/>
                      <w:marBottom w:val="0"/>
                      <w:divBdr>
                        <w:top w:val="none" w:sz="0" w:space="0" w:color="auto"/>
                        <w:left w:val="none" w:sz="0" w:space="0" w:color="auto"/>
                        <w:bottom w:val="none" w:sz="0" w:space="0" w:color="auto"/>
                        <w:right w:val="none" w:sz="0" w:space="0" w:color="auto"/>
                      </w:divBdr>
                    </w:div>
                    <w:div w:id="420217967">
                      <w:marLeft w:val="0"/>
                      <w:marRight w:val="0"/>
                      <w:marTop w:val="0"/>
                      <w:marBottom w:val="0"/>
                      <w:divBdr>
                        <w:top w:val="none" w:sz="0" w:space="0" w:color="auto"/>
                        <w:left w:val="none" w:sz="0" w:space="0" w:color="auto"/>
                        <w:bottom w:val="none" w:sz="0" w:space="0" w:color="auto"/>
                        <w:right w:val="none" w:sz="0" w:space="0" w:color="auto"/>
                      </w:divBdr>
                    </w:div>
                  </w:divsChild>
                </w:div>
                <w:div w:id="30285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499548">
      <w:bodyDiv w:val="1"/>
      <w:marLeft w:val="0"/>
      <w:marRight w:val="0"/>
      <w:marTop w:val="0"/>
      <w:marBottom w:val="0"/>
      <w:divBdr>
        <w:top w:val="none" w:sz="0" w:space="0" w:color="auto"/>
        <w:left w:val="none" w:sz="0" w:space="0" w:color="auto"/>
        <w:bottom w:val="none" w:sz="0" w:space="0" w:color="auto"/>
        <w:right w:val="none" w:sz="0" w:space="0" w:color="auto"/>
      </w:divBdr>
      <w:divsChild>
        <w:div w:id="1524980511">
          <w:marLeft w:val="150"/>
          <w:marRight w:val="0"/>
          <w:marTop w:val="0"/>
          <w:marBottom w:val="0"/>
          <w:divBdr>
            <w:top w:val="none" w:sz="0" w:space="0" w:color="auto"/>
            <w:left w:val="none" w:sz="0" w:space="0" w:color="auto"/>
            <w:bottom w:val="single" w:sz="6" w:space="0" w:color="EEEEEE"/>
            <w:right w:val="none" w:sz="0" w:space="0" w:color="auto"/>
          </w:divBdr>
          <w:divsChild>
            <w:div w:id="1918636895">
              <w:marLeft w:val="0"/>
              <w:marRight w:val="0"/>
              <w:marTop w:val="0"/>
              <w:marBottom w:val="0"/>
              <w:divBdr>
                <w:top w:val="none" w:sz="0" w:space="0" w:color="auto"/>
                <w:left w:val="none" w:sz="0" w:space="0" w:color="auto"/>
                <w:bottom w:val="none" w:sz="0" w:space="0" w:color="auto"/>
                <w:right w:val="none" w:sz="0" w:space="0" w:color="auto"/>
              </w:divBdr>
            </w:div>
            <w:div w:id="883979554">
              <w:marLeft w:val="0"/>
              <w:marRight w:val="0"/>
              <w:marTop w:val="0"/>
              <w:marBottom w:val="0"/>
              <w:divBdr>
                <w:top w:val="none" w:sz="0" w:space="0" w:color="auto"/>
                <w:left w:val="none" w:sz="0" w:space="0" w:color="auto"/>
                <w:bottom w:val="none" w:sz="0" w:space="0" w:color="auto"/>
                <w:right w:val="none" w:sz="0" w:space="0" w:color="auto"/>
              </w:divBdr>
            </w:div>
            <w:div w:id="1157576824">
              <w:marLeft w:val="420"/>
              <w:marRight w:val="0"/>
              <w:marTop w:val="150"/>
              <w:marBottom w:val="0"/>
              <w:divBdr>
                <w:top w:val="none" w:sz="0" w:space="0" w:color="auto"/>
                <w:left w:val="none" w:sz="0" w:space="0" w:color="auto"/>
                <w:bottom w:val="none" w:sz="0" w:space="0" w:color="auto"/>
                <w:right w:val="none" w:sz="0" w:space="0" w:color="auto"/>
              </w:divBdr>
            </w:div>
            <w:div w:id="1566913732">
              <w:marLeft w:val="0"/>
              <w:marRight w:val="0"/>
              <w:marTop w:val="0"/>
              <w:marBottom w:val="0"/>
              <w:divBdr>
                <w:top w:val="none" w:sz="0" w:space="0" w:color="auto"/>
                <w:left w:val="none" w:sz="0" w:space="0" w:color="auto"/>
                <w:bottom w:val="none" w:sz="0" w:space="0" w:color="auto"/>
                <w:right w:val="none" w:sz="0" w:space="0" w:color="auto"/>
              </w:divBdr>
            </w:div>
          </w:divsChild>
        </w:div>
        <w:div w:id="1535071580">
          <w:marLeft w:val="210"/>
          <w:marRight w:val="0"/>
          <w:marTop w:val="0"/>
          <w:marBottom w:val="0"/>
          <w:divBdr>
            <w:top w:val="none" w:sz="0" w:space="0" w:color="auto"/>
            <w:left w:val="none" w:sz="0" w:space="0" w:color="auto"/>
            <w:bottom w:val="none" w:sz="0" w:space="0" w:color="auto"/>
            <w:right w:val="none" w:sz="0" w:space="0" w:color="auto"/>
          </w:divBdr>
          <w:divsChild>
            <w:div w:id="1886716964">
              <w:marLeft w:val="0"/>
              <w:marRight w:val="0"/>
              <w:marTop w:val="0"/>
              <w:marBottom w:val="0"/>
              <w:divBdr>
                <w:top w:val="none" w:sz="0" w:space="0" w:color="auto"/>
                <w:left w:val="none" w:sz="0" w:space="0" w:color="auto"/>
                <w:bottom w:val="none" w:sz="0" w:space="0" w:color="auto"/>
                <w:right w:val="none" w:sz="0" w:space="0" w:color="auto"/>
              </w:divBdr>
              <w:divsChild>
                <w:div w:id="2085712689">
                  <w:marLeft w:val="0"/>
                  <w:marRight w:val="0"/>
                  <w:marTop w:val="0"/>
                  <w:marBottom w:val="375"/>
                  <w:divBdr>
                    <w:top w:val="none" w:sz="0" w:space="0" w:color="auto"/>
                    <w:left w:val="none" w:sz="0" w:space="0" w:color="auto"/>
                    <w:bottom w:val="none" w:sz="0" w:space="0" w:color="auto"/>
                    <w:right w:val="none" w:sz="0" w:space="0" w:color="auto"/>
                  </w:divBdr>
                </w:div>
                <w:div w:id="742877492">
                  <w:marLeft w:val="0"/>
                  <w:marRight w:val="0"/>
                  <w:marTop w:val="0"/>
                  <w:marBottom w:val="0"/>
                  <w:divBdr>
                    <w:top w:val="none" w:sz="0" w:space="0" w:color="auto"/>
                    <w:left w:val="none" w:sz="0" w:space="0" w:color="auto"/>
                    <w:bottom w:val="none" w:sz="0" w:space="0" w:color="auto"/>
                    <w:right w:val="none" w:sz="0" w:space="0" w:color="auto"/>
                  </w:divBdr>
                  <w:divsChild>
                    <w:div w:id="1218475943">
                      <w:marLeft w:val="0"/>
                      <w:marRight w:val="0"/>
                      <w:marTop w:val="0"/>
                      <w:marBottom w:val="0"/>
                      <w:divBdr>
                        <w:top w:val="none" w:sz="0" w:space="0" w:color="auto"/>
                        <w:left w:val="none" w:sz="0" w:space="0" w:color="auto"/>
                        <w:bottom w:val="none" w:sz="0" w:space="0" w:color="auto"/>
                        <w:right w:val="none" w:sz="0" w:space="0" w:color="auto"/>
                      </w:divBdr>
                    </w:div>
                    <w:div w:id="2049716398">
                      <w:marLeft w:val="0"/>
                      <w:marRight w:val="0"/>
                      <w:marTop w:val="0"/>
                      <w:marBottom w:val="0"/>
                      <w:divBdr>
                        <w:top w:val="none" w:sz="0" w:space="0" w:color="auto"/>
                        <w:left w:val="none" w:sz="0" w:space="0" w:color="auto"/>
                        <w:bottom w:val="none" w:sz="0" w:space="0" w:color="auto"/>
                        <w:right w:val="none" w:sz="0" w:space="0" w:color="auto"/>
                      </w:divBdr>
                    </w:div>
                    <w:div w:id="681517328">
                      <w:marLeft w:val="0"/>
                      <w:marRight w:val="0"/>
                      <w:marTop w:val="0"/>
                      <w:marBottom w:val="0"/>
                      <w:divBdr>
                        <w:top w:val="none" w:sz="0" w:space="0" w:color="auto"/>
                        <w:left w:val="none" w:sz="0" w:space="0" w:color="auto"/>
                        <w:bottom w:val="none" w:sz="0" w:space="0" w:color="auto"/>
                        <w:right w:val="none" w:sz="0" w:space="0" w:color="auto"/>
                      </w:divBdr>
                    </w:div>
                    <w:div w:id="1707750935">
                      <w:marLeft w:val="0"/>
                      <w:marRight w:val="0"/>
                      <w:marTop w:val="0"/>
                      <w:marBottom w:val="0"/>
                      <w:divBdr>
                        <w:top w:val="none" w:sz="0" w:space="0" w:color="auto"/>
                        <w:left w:val="none" w:sz="0" w:space="0" w:color="auto"/>
                        <w:bottom w:val="none" w:sz="0" w:space="0" w:color="auto"/>
                        <w:right w:val="none" w:sz="0" w:space="0" w:color="auto"/>
                      </w:divBdr>
                    </w:div>
                  </w:divsChild>
                </w:div>
                <w:div w:id="18496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638585">
      <w:bodyDiv w:val="1"/>
      <w:marLeft w:val="0"/>
      <w:marRight w:val="0"/>
      <w:marTop w:val="0"/>
      <w:marBottom w:val="0"/>
      <w:divBdr>
        <w:top w:val="none" w:sz="0" w:space="0" w:color="auto"/>
        <w:left w:val="none" w:sz="0" w:space="0" w:color="auto"/>
        <w:bottom w:val="none" w:sz="0" w:space="0" w:color="auto"/>
        <w:right w:val="none" w:sz="0" w:space="0" w:color="auto"/>
      </w:divBdr>
      <w:divsChild>
        <w:div w:id="760951528">
          <w:marLeft w:val="150"/>
          <w:marRight w:val="0"/>
          <w:marTop w:val="0"/>
          <w:marBottom w:val="0"/>
          <w:divBdr>
            <w:top w:val="none" w:sz="0" w:space="0" w:color="auto"/>
            <w:left w:val="none" w:sz="0" w:space="0" w:color="auto"/>
            <w:bottom w:val="single" w:sz="6" w:space="0" w:color="EEEEEE"/>
            <w:right w:val="none" w:sz="0" w:space="0" w:color="auto"/>
          </w:divBdr>
          <w:divsChild>
            <w:div w:id="1199272824">
              <w:marLeft w:val="0"/>
              <w:marRight w:val="0"/>
              <w:marTop w:val="0"/>
              <w:marBottom w:val="0"/>
              <w:divBdr>
                <w:top w:val="none" w:sz="0" w:space="0" w:color="auto"/>
                <w:left w:val="none" w:sz="0" w:space="0" w:color="auto"/>
                <w:bottom w:val="none" w:sz="0" w:space="0" w:color="auto"/>
                <w:right w:val="none" w:sz="0" w:space="0" w:color="auto"/>
              </w:divBdr>
            </w:div>
            <w:div w:id="2119442011">
              <w:marLeft w:val="0"/>
              <w:marRight w:val="0"/>
              <w:marTop w:val="0"/>
              <w:marBottom w:val="0"/>
              <w:divBdr>
                <w:top w:val="none" w:sz="0" w:space="0" w:color="auto"/>
                <w:left w:val="none" w:sz="0" w:space="0" w:color="auto"/>
                <w:bottom w:val="none" w:sz="0" w:space="0" w:color="auto"/>
                <w:right w:val="none" w:sz="0" w:space="0" w:color="auto"/>
              </w:divBdr>
            </w:div>
            <w:div w:id="664015721">
              <w:marLeft w:val="420"/>
              <w:marRight w:val="0"/>
              <w:marTop w:val="150"/>
              <w:marBottom w:val="0"/>
              <w:divBdr>
                <w:top w:val="none" w:sz="0" w:space="0" w:color="auto"/>
                <w:left w:val="none" w:sz="0" w:space="0" w:color="auto"/>
                <w:bottom w:val="none" w:sz="0" w:space="0" w:color="auto"/>
                <w:right w:val="none" w:sz="0" w:space="0" w:color="auto"/>
              </w:divBdr>
            </w:div>
            <w:div w:id="726538716">
              <w:marLeft w:val="0"/>
              <w:marRight w:val="0"/>
              <w:marTop w:val="0"/>
              <w:marBottom w:val="0"/>
              <w:divBdr>
                <w:top w:val="none" w:sz="0" w:space="0" w:color="auto"/>
                <w:left w:val="none" w:sz="0" w:space="0" w:color="auto"/>
                <w:bottom w:val="none" w:sz="0" w:space="0" w:color="auto"/>
                <w:right w:val="none" w:sz="0" w:space="0" w:color="auto"/>
              </w:divBdr>
            </w:div>
          </w:divsChild>
        </w:div>
        <w:div w:id="2131124483">
          <w:marLeft w:val="210"/>
          <w:marRight w:val="0"/>
          <w:marTop w:val="0"/>
          <w:marBottom w:val="0"/>
          <w:divBdr>
            <w:top w:val="none" w:sz="0" w:space="0" w:color="auto"/>
            <w:left w:val="none" w:sz="0" w:space="0" w:color="auto"/>
            <w:bottom w:val="none" w:sz="0" w:space="0" w:color="auto"/>
            <w:right w:val="none" w:sz="0" w:space="0" w:color="auto"/>
          </w:divBdr>
          <w:divsChild>
            <w:div w:id="805242960">
              <w:marLeft w:val="0"/>
              <w:marRight w:val="0"/>
              <w:marTop w:val="0"/>
              <w:marBottom w:val="0"/>
              <w:divBdr>
                <w:top w:val="none" w:sz="0" w:space="0" w:color="auto"/>
                <w:left w:val="none" w:sz="0" w:space="0" w:color="auto"/>
                <w:bottom w:val="none" w:sz="0" w:space="0" w:color="auto"/>
                <w:right w:val="none" w:sz="0" w:space="0" w:color="auto"/>
              </w:divBdr>
              <w:divsChild>
                <w:div w:id="767508180">
                  <w:marLeft w:val="0"/>
                  <w:marRight w:val="0"/>
                  <w:marTop w:val="0"/>
                  <w:marBottom w:val="375"/>
                  <w:divBdr>
                    <w:top w:val="none" w:sz="0" w:space="0" w:color="auto"/>
                    <w:left w:val="none" w:sz="0" w:space="0" w:color="auto"/>
                    <w:bottom w:val="none" w:sz="0" w:space="0" w:color="auto"/>
                    <w:right w:val="none" w:sz="0" w:space="0" w:color="auto"/>
                  </w:divBdr>
                </w:div>
                <w:div w:id="1453212192">
                  <w:marLeft w:val="0"/>
                  <w:marRight w:val="0"/>
                  <w:marTop w:val="0"/>
                  <w:marBottom w:val="0"/>
                  <w:divBdr>
                    <w:top w:val="none" w:sz="0" w:space="0" w:color="auto"/>
                    <w:left w:val="none" w:sz="0" w:space="0" w:color="auto"/>
                    <w:bottom w:val="none" w:sz="0" w:space="0" w:color="auto"/>
                    <w:right w:val="none" w:sz="0" w:space="0" w:color="auto"/>
                  </w:divBdr>
                  <w:divsChild>
                    <w:div w:id="1986201964">
                      <w:marLeft w:val="0"/>
                      <w:marRight w:val="0"/>
                      <w:marTop w:val="0"/>
                      <w:marBottom w:val="0"/>
                      <w:divBdr>
                        <w:top w:val="none" w:sz="0" w:space="0" w:color="auto"/>
                        <w:left w:val="none" w:sz="0" w:space="0" w:color="auto"/>
                        <w:bottom w:val="none" w:sz="0" w:space="0" w:color="auto"/>
                        <w:right w:val="none" w:sz="0" w:space="0" w:color="auto"/>
                      </w:divBdr>
                    </w:div>
                    <w:div w:id="2018845268">
                      <w:marLeft w:val="0"/>
                      <w:marRight w:val="0"/>
                      <w:marTop w:val="0"/>
                      <w:marBottom w:val="0"/>
                      <w:divBdr>
                        <w:top w:val="none" w:sz="0" w:space="0" w:color="auto"/>
                        <w:left w:val="none" w:sz="0" w:space="0" w:color="auto"/>
                        <w:bottom w:val="none" w:sz="0" w:space="0" w:color="auto"/>
                        <w:right w:val="none" w:sz="0" w:space="0" w:color="auto"/>
                      </w:divBdr>
                    </w:div>
                    <w:div w:id="2047947299">
                      <w:marLeft w:val="0"/>
                      <w:marRight w:val="0"/>
                      <w:marTop w:val="0"/>
                      <w:marBottom w:val="0"/>
                      <w:divBdr>
                        <w:top w:val="none" w:sz="0" w:space="0" w:color="auto"/>
                        <w:left w:val="none" w:sz="0" w:space="0" w:color="auto"/>
                        <w:bottom w:val="none" w:sz="0" w:space="0" w:color="auto"/>
                        <w:right w:val="none" w:sz="0" w:space="0" w:color="auto"/>
                      </w:divBdr>
                    </w:div>
                    <w:div w:id="1896232636">
                      <w:marLeft w:val="0"/>
                      <w:marRight w:val="0"/>
                      <w:marTop w:val="0"/>
                      <w:marBottom w:val="0"/>
                      <w:divBdr>
                        <w:top w:val="none" w:sz="0" w:space="0" w:color="auto"/>
                        <w:left w:val="none" w:sz="0" w:space="0" w:color="auto"/>
                        <w:bottom w:val="none" w:sz="0" w:space="0" w:color="auto"/>
                        <w:right w:val="none" w:sz="0" w:space="0" w:color="auto"/>
                      </w:divBdr>
                    </w:div>
                  </w:divsChild>
                </w:div>
                <w:div w:id="111617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532085">
      <w:bodyDiv w:val="1"/>
      <w:marLeft w:val="0"/>
      <w:marRight w:val="0"/>
      <w:marTop w:val="0"/>
      <w:marBottom w:val="0"/>
      <w:divBdr>
        <w:top w:val="none" w:sz="0" w:space="0" w:color="auto"/>
        <w:left w:val="none" w:sz="0" w:space="0" w:color="auto"/>
        <w:bottom w:val="none" w:sz="0" w:space="0" w:color="auto"/>
        <w:right w:val="none" w:sz="0" w:space="0" w:color="auto"/>
      </w:divBdr>
      <w:divsChild>
        <w:div w:id="726756554">
          <w:marLeft w:val="150"/>
          <w:marRight w:val="0"/>
          <w:marTop w:val="0"/>
          <w:marBottom w:val="0"/>
          <w:divBdr>
            <w:top w:val="none" w:sz="0" w:space="0" w:color="auto"/>
            <w:left w:val="none" w:sz="0" w:space="0" w:color="auto"/>
            <w:bottom w:val="single" w:sz="6" w:space="0" w:color="EEEEEE"/>
            <w:right w:val="none" w:sz="0" w:space="0" w:color="auto"/>
          </w:divBdr>
          <w:divsChild>
            <w:div w:id="1880848647">
              <w:marLeft w:val="0"/>
              <w:marRight w:val="0"/>
              <w:marTop w:val="0"/>
              <w:marBottom w:val="0"/>
              <w:divBdr>
                <w:top w:val="none" w:sz="0" w:space="0" w:color="auto"/>
                <w:left w:val="none" w:sz="0" w:space="0" w:color="auto"/>
                <w:bottom w:val="none" w:sz="0" w:space="0" w:color="auto"/>
                <w:right w:val="none" w:sz="0" w:space="0" w:color="auto"/>
              </w:divBdr>
            </w:div>
            <w:div w:id="562133701">
              <w:marLeft w:val="0"/>
              <w:marRight w:val="0"/>
              <w:marTop w:val="0"/>
              <w:marBottom w:val="0"/>
              <w:divBdr>
                <w:top w:val="none" w:sz="0" w:space="0" w:color="auto"/>
                <w:left w:val="none" w:sz="0" w:space="0" w:color="auto"/>
                <w:bottom w:val="none" w:sz="0" w:space="0" w:color="auto"/>
                <w:right w:val="none" w:sz="0" w:space="0" w:color="auto"/>
              </w:divBdr>
            </w:div>
            <w:div w:id="2028213879">
              <w:marLeft w:val="420"/>
              <w:marRight w:val="0"/>
              <w:marTop w:val="150"/>
              <w:marBottom w:val="0"/>
              <w:divBdr>
                <w:top w:val="none" w:sz="0" w:space="0" w:color="auto"/>
                <w:left w:val="none" w:sz="0" w:space="0" w:color="auto"/>
                <w:bottom w:val="none" w:sz="0" w:space="0" w:color="auto"/>
                <w:right w:val="none" w:sz="0" w:space="0" w:color="auto"/>
              </w:divBdr>
            </w:div>
            <w:div w:id="1845978317">
              <w:marLeft w:val="0"/>
              <w:marRight w:val="0"/>
              <w:marTop w:val="0"/>
              <w:marBottom w:val="0"/>
              <w:divBdr>
                <w:top w:val="none" w:sz="0" w:space="0" w:color="auto"/>
                <w:left w:val="none" w:sz="0" w:space="0" w:color="auto"/>
                <w:bottom w:val="none" w:sz="0" w:space="0" w:color="auto"/>
                <w:right w:val="none" w:sz="0" w:space="0" w:color="auto"/>
              </w:divBdr>
            </w:div>
          </w:divsChild>
        </w:div>
        <w:div w:id="898443940">
          <w:marLeft w:val="210"/>
          <w:marRight w:val="0"/>
          <w:marTop w:val="0"/>
          <w:marBottom w:val="0"/>
          <w:divBdr>
            <w:top w:val="none" w:sz="0" w:space="0" w:color="auto"/>
            <w:left w:val="none" w:sz="0" w:space="0" w:color="auto"/>
            <w:bottom w:val="none" w:sz="0" w:space="0" w:color="auto"/>
            <w:right w:val="none" w:sz="0" w:space="0" w:color="auto"/>
          </w:divBdr>
          <w:divsChild>
            <w:div w:id="330185240">
              <w:marLeft w:val="0"/>
              <w:marRight w:val="0"/>
              <w:marTop w:val="0"/>
              <w:marBottom w:val="0"/>
              <w:divBdr>
                <w:top w:val="none" w:sz="0" w:space="0" w:color="auto"/>
                <w:left w:val="none" w:sz="0" w:space="0" w:color="auto"/>
                <w:bottom w:val="none" w:sz="0" w:space="0" w:color="auto"/>
                <w:right w:val="none" w:sz="0" w:space="0" w:color="auto"/>
              </w:divBdr>
              <w:divsChild>
                <w:div w:id="821192206">
                  <w:marLeft w:val="0"/>
                  <w:marRight w:val="0"/>
                  <w:marTop w:val="0"/>
                  <w:marBottom w:val="375"/>
                  <w:divBdr>
                    <w:top w:val="none" w:sz="0" w:space="0" w:color="auto"/>
                    <w:left w:val="none" w:sz="0" w:space="0" w:color="auto"/>
                    <w:bottom w:val="none" w:sz="0" w:space="0" w:color="auto"/>
                    <w:right w:val="none" w:sz="0" w:space="0" w:color="auto"/>
                  </w:divBdr>
                </w:div>
                <w:div w:id="1828209375">
                  <w:marLeft w:val="0"/>
                  <w:marRight w:val="0"/>
                  <w:marTop w:val="0"/>
                  <w:marBottom w:val="0"/>
                  <w:divBdr>
                    <w:top w:val="none" w:sz="0" w:space="0" w:color="auto"/>
                    <w:left w:val="none" w:sz="0" w:space="0" w:color="auto"/>
                    <w:bottom w:val="none" w:sz="0" w:space="0" w:color="auto"/>
                    <w:right w:val="none" w:sz="0" w:space="0" w:color="auto"/>
                  </w:divBdr>
                  <w:divsChild>
                    <w:div w:id="1555460350">
                      <w:marLeft w:val="0"/>
                      <w:marRight w:val="0"/>
                      <w:marTop w:val="0"/>
                      <w:marBottom w:val="0"/>
                      <w:divBdr>
                        <w:top w:val="none" w:sz="0" w:space="0" w:color="auto"/>
                        <w:left w:val="none" w:sz="0" w:space="0" w:color="auto"/>
                        <w:bottom w:val="none" w:sz="0" w:space="0" w:color="auto"/>
                        <w:right w:val="none" w:sz="0" w:space="0" w:color="auto"/>
                      </w:divBdr>
                    </w:div>
                    <w:div w:id="1567492073">
                      <w:marLeft w:val="0"/>
                      <w:marRight w:val="0"/>
                      <w:marTop w:val="0"/>
                      <w:marBottom w:val="0"/>
                      <w:divBdr>
                        <w:top w:val="none" w:sz="0" w:space="0" w:color="auto"/>
                        <w:left w:val="none" w:sz="0" w:space="0" w:color="auto"/>
                        <w:bottom w:val="none" w:sz="0" w:space="0" w:color="auto"/>
                        <w:right w:val="none" w:sz="0" w:space="0" w:color="auto"/>
                      </w:divBdr>
                    </w:div>
                    <w:div w:id="1949123478">
                      <w:marLeft w:val="0"/>
                      <w:marRight w:val="0"/>
                      <w:marTop w:val="0"/>
                      <w:marBottom w:val="0"/>
                      <w:divBdr>
                        <w:top w:val="none" w:sz="0" w:space="0" w:color="auto"/>
                        <w:left w:val="none" w:sz="0" w:space="0" w:color="auto"/>
                        <w:bottom w:val="none" w:sz="0" w:space="0" w:color="auto"/>
                        <w:right w:val="none" w:sz="0" w:space="0" w:color="auto"/>
                      </w:divBdr>
                    </w:div>
                    <w:div w:id="1706367808">
                      <w:marLeft w:val="0"/>
                      <w:marRight w:val="0"/>
                      <w:marTop w:val="0"/>
                      <w:marBottom w:val="0"/>
                      <w:divBdr>
                        <w:top w:val="none" w:sz="0" w:space="0" w:color="auto"/>
                        <w:left w:val="none" w:sz="0" w:space="0" w:color="auto"/>
                        <w:bottom w:val="none" w:sz="0" w:space="0" w:color="auto"/>
                        <w:right w:val="none" w:sz="0" w:space="0" w:color="auto"/>
                      </w:divBdr>
                    </w:div>
                  </w:divsChild>
                </w:div>
                <w:div w:id="15809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825201">
      <w:bodyDiv w:val="1"/>
      <w:marLeft w:val="0"/>
      <w:marRight w:val="0"/>
      <w:marTop w:val="0"/>
      <w:marBottom w:val="0"/>
      <w:divBdr>
        <w:top w:val="none" w:sz="0" w:space="0" w:color="auto"/>
        <w:left w:val="none" w:sz="0" w:space="0" w:color="auto"/>
        <w:bottom w:val="none" w:sz="0" w:space="0" w:color="auto"/>
        <w:right w:val="none" w:sz="0" w:space="0" w:color="auto"/>
      </w:divBdr>
      <w:divsChild>
        <w:div w:id="1492525432">
          <w:marLeft w:val="150"/>
          <w:marRight w:val="0"/>
          <w:marTop w:val="0"/>
          <w:marBottom w:val="0"/>
          <w:divBdr>
            <w:top w:val="none" w:sz="0" w:space="0" w:color="auto"/>
            <w:left w:val="none" w:sz="0" w:space="0" w:color="auto"/>
            <w:bottom w:val="single" w:sz="6" w:space="0" w:color="EEEEEE"/>
            <w:right w:val="none" w:sz="0" w:space="0" w:color="auto"/>
          </w:divBdr>
          <w:divsChild>
            <w:div w:id="1134567835">
              <w:marLeft w:val="0"/>
              <w:marRight w:val="0"/>
              <w:marTop w:val="0"/>
              <w:marBottom w:val="0"/>
              <w:divBdr>
                <w:top w:val="none" w:sz="0" w:space="0" w:color="auto"/>
                <w:left w:val="none" w:sz="0" w:space="0" w:color="auto"/>
                <w:bottom w:val="none" w:sz="0" w:space="0" w:color="auto"/>
                <w:right w:val="none" w:sz="0" w:space="0" w:color="auto"/>
              </w:divBdr>
            </w:div>
            <w:div w:id="1068040944">
              <w:marLeft w:val="0"/>
              <w:marRight w:val="0"/>
              <w:marTop w:val="0"/>
              <w:marBottom w:val="0"/>
              <w:divBdr>
                <w:top w:val="none" w:sz="0" w:space="0" w:color="auto"/>
                <w:left w:val="none" w:sz="0" w:space="0" w:color="auto"/>
                <w:bottom w:val="none" w:sz="0" w:space="0" w:color="auto"/>
                <w:right w:val="none" w:sz="0" w:space="0" w:color="auto"/>
              </w:divBdr>
            </w:div>
            <w:div w:id="861211135">
              <w:marLeft w:val="420"/>
              <w:marRight w:val="0"/>
              <w:marTop w:val="150"/>
              <w:marBottom w:val="0"/>
              <w:divBdr>
                <w:top w:val="none" w:sz="0" w:space="0" w:color="auto"/>
                <w:left w:val="none" w:sz="0" w:space="0" w:color="auto"/>
                <w:bottom w:val="none" w:sz="0" w:space="0" w:color="auto"/>
                <w:right w:val="none" w:sz="0" w:space="0" w:color="auto"/>
              </w:divBdr>
            </w:div>
            <w:div w:id="378289796">
              <w:marLeft w:val="0"/>
              <w:marRight w:val="0"/>
              <w:marTop w:val="0"/>
              <w:marBottom w:val="0"/>
              <w:divBdr>
                <w:top w:val="none" w:sz="0" w:space="0" w:color="auto"/>
                <w:left w:val="none" w:sz="0" w:space="0" w:color="auto"/>
                <w:bottom w:val="none" w:sz="0" w:space="0" w:color="auto"/>
                <w:right w:val="none" w:sz="0" w:space="0" w:color="auto"/>
              </w:divBdr>
            </w:div>
          </w:divsChild>
        </w:div>
        <w:div w:id="605964086">
          <w:marLeft w:val="210"/>
          <w:marRight w:val="0"/>
          <w:marTop w:val="0"/>
          <w:marBottom w:val="0"/>
          <w:divBdr>
            <w:top w:val="none" w:sz="0" w:space="0" w:color="auto"/>
            <w:left w:val="none" w:sz="0" w:space="0" w:color="auto"/>
            <w:bottom w:val="none" w:sz="0" w:space="0" w:color="auto"/>
            <w:right w:val="none" w:sz="0" w:space="0" w:color="auto"/>
          </w:divBdr>
          <w:divsChild>
            <w:div w:id="1666862353">
              <w:marLeft w:val="0"/>
              <w:marRight w:val="0"/>
              <w:marTop w:val="0"/>
              <w:marBottom w:val="0"/>
              <w:divBdr>
                <w:top w:val="none" w:sz="0" w:space="0" w:color="auto"/>
                <w:left w:val="none" w:sz="0" w:space="0" w:color="auto"/>
                <w:bottom w:val="none" w:sz="0" w:space="0" w:color="auto"/>
                <w:right w:val="none" w:sz="0" w:space="0" w:color="auto"/>
              </w:divBdr>
              <w:divsChild>
                <w:div w:id="1139961269">
                  <w:marLeft w:val="0"/>
                  <w:marRight w:val="0"/>
                  <w:marTop w:val="0"/>
                  <w:marBottom w:val="375"/>
                  <w:divBdr>
                    <w:top w:val="none" w:sz="0" w:space="0" w:color="auto"/>
                    <w:left w:val="none" w:sz="0" w:space="0" w:color="auto"/>
                    <w:bottom w:val="none" w:sz="0" w:space="0" w:color="auto"/>
                    <w:right w:val="none" w:sz="0" w:space="0" w:color="auto"/>
                  </w:divBdr>
                </w:div>
                <w:div w:id="558513906">
                  <w:marLeft w:val="0"/>
                  <w:marRight w:val="0"/>
                  <w:marTop w:val="0"/>
                  <w:marBottom w:val="0"/>
                  <w:divBdr>
                    <w:top w:val="none" w:sz="0" w:space="0" w:color="auto"/>
                    <w:left w:val="none" w:sz="0" w:space="0" w:color="auto"/>
                    <w:bottom w:val="none" w:sz="0" w:space="0" w:color="auto"/>
                    <w:right w:val="none" w:sz="0" w:space="0" w:color="auto"/>
                  </w:divBdr>
                  <w:divsChild>
                    <w:div w:id="1328286409">
                      <w:marLeft w:val="0"/>
                      <w:marRight w:val="0"/>
                      <w:marTop w:val="0"/>
                      <w:marBottom w:val="0"/>
                      <w:divBdr>
                        <w:top w:val="none" w:sz="0" w:space="0" w:color="auto"/>
                        <w:left w:val="none" w:sz="0" w:space="0" w:color="auto"/>
                        <w:bottom w:val="none" w:sz="0" w:space="0" w:color="auto"/>
                        <w:right w:val="none" w:sz="0" w:space="0" w:color="auto"/>
                      </w:divBdr>
                    </w:div>
                    <w:div w:id="1055733944">
                      <w:marLeft w:val="0"/>
                      <w:marRight w:val="0"/>
                      <w:marTop w:val="0"/>
                      <w:marBottom w:val="0"/>
                      <w:divBdr>
                        <w:top w:val="none" w:sz="0" w:space="0" w:color="auto"/>
                        <w:left w:val="none" w:sz="0" w:space="0" w:color="auto"/>
                        <w:bottom w:val="none" w:sz="0" w:space="0" w:color="auto"/>
                        <w:right w:val="none" w:sz="0" w:space="0" w:color="auto"/>
                      </w:divBdr>
                    </w:div>
                    <w:div w:id="2090881737">
                      <w:marLeft w:val="0"/>
                      <w:marRight w:val="0"/>
                      <w:marTop w:val="0"/>
                      <w:marBottom w:val="0"/>
                      <w:divBdr>
                        <w:top w:val="none" w:sz="0" w:space="0" w:color="auto"/>
                        <w:left w:val="none" w:sz="0" w:space="0" w:color="auto"/>
                        <w:bottom w:val="none" w:sz="0" w:space="0" w:color="auto"/>
                        <w:right w:val="none" w:sz="0" w:space="0" w:color="auto"/>
                      </w:divBdr>
                    </w:div>
                    <w:div w:id="256712797">
                      <w:marLeft w:val="0"/>
                      <w:marRight w:val="0"/>
                      <w:marTop w:val="0"/>
                      <w:marBottom w:val="0"/>
                      <w:divBdr>
                        <w:top w:val="none" w:sz="0" w:space="0" w:color="auto"/>
                        <w:left w:val="none" w:sz="0" w:space="0" w:color="auto"/>
                        <w:bottom w:val="none" w:sz="0" w:space="0" w:color="auto"/>
                        <w:right w:val="none" w:sz="0" w:space="0" w:color="auto"/>
                      </w:divBdr>
                    </w:div>
                  </w:divsChild>
                </w:div>
                <w:div w:id="167156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973883">
      <w:bodyDiv w:val="1"/>
      <w:marLeft w:val="0"/>
      <w:marRight w:val="0"/>
      <w:marTop w:val="0"/>
      <w:marBottom w:val="0"/>
      <w:divBdr>
        <w:top w:val="none" w:sz="0" w:space="0" w:color="auto"/>
        <w:left w:val="none" w:sz="0" w:space="0" w:color="auto"/>
        <w:bottom w:val="none" w:sz="0" w:space="0" w:color="auto"/>
        <w:right w:val="none" w:sz="0" w:space="0" w:color="auto"/>
      </w:divBdr>
      <w:divsChild>
        <w:div w:id="925923581">
          <w:marLeft w:val="150"/>
          <w:marRight w:val="0"/>
          <w:marTop w:val="0"/>
          <w:marBottom w:val="0"/>
          <w:divBdr>
            <w:top w:val="none" w:sz="0" w:space="0" w:color="auto"/>
            <w:left w:val="none" w:sz="0" w:space="0" w:color="auto"/>
            <w:bottom w:val="single" w:sz="6" w:space="0" w:color="EEEEEE"/>
            <w:right w:val="none" w:sz="0" w:space="0" w:color="auto"/>
          </w:divBdr>
          <w:divsChild>
            <w:div w:id="2103986527">
              <w:marLeft w:val="0"/>
              <w:marRight w:val="0"/>
              <w:marTop w:val="0"/>
              <w:marBottom w:val="0"/>
              <w:divBdr>
                <w:top w:val="none" w:sz="0" w:space="0" w:color="auto"/>
                <w:left w:val="none" w:sz="0" w:space="0" w:color="auto"/>
                <w:bottom w:val="none" w:sz="0" w:space="0" w:color="auto"/>
                <w:right w:val="none" w:sz="0" w:space="0" w:color="auto"/>
              </w:divBdr>
            </w:div>
            <w:div w:id="1528834076">
              <w:marLeft w:val="0"/>
              <w:marRight w:val="0"/>
              <w:marTop w:val="0"/>
              <w:marBottom w:val="0"/>
              <w:divBdr>
                <w:top w:val="none" w:sz="0" w:space="0" w:color="auto"/>
                <w:left w:val="none" w:sz="0" w:space="0" w:color="auto"/>
                <w:bottom w:val="none" w:sz="0" w:space="0" w:color="auto"/>
                <w:right w:val="none" w:sz="0" w:space="0" w:color="auto"/>
              </w:divBdr>
            </w:div>
            <w:div w:id="1436249055">
              <w:marLeft w:val="420"/>
              <w:marRight w:val="0"/>
              <w:marTop w:val="150"/>
              <w:marBottom w:val="0"/>
              <w:divBdr>
                <w:top w:val="none" w:sz="0" w:space="0" w:color="auto"/>
                <w:left w:val="none" w:sz="0" w:space="0" w:color="auto"/>
                <w:bottom w:val="none" w:sz="0" w:space="0" w:color="auto"/>
                <w:right w:val="none" w:sz="0" w:space="0" w:color="auto"/>
              </w:divBdr>
            </w:div>
            <w:div w:id="1893541038">
              <w:marLeft w:val="0"/>
              <w:marRight w:val="0"/>
              <w:marTop w:val="0"/>
              <w:marBottom w:val="0"/>
              <w:divBdr>
                <w:top w:val="none" w:sz="0" w:space="0" w:color="auto"/>
                <w:left w:val="none" w:sz="0" w:space="0" w:color="auto"/>
                <w:bottom w:val="none" w:sz="0" w:space="0" w:color="auto"/>
                <w:right w:val="none" w:sz="0" w:space="0" w:color="auto"/>
              </w:divBdr>
            </w:div>
          </w:divsChild>
        </w:div>
        <w:div w:id="739712068">
          <w:marLeft w:val="210"/>
          <w:marRight w:val="0"/>
          <w:marTop w:val="0"/>
          <w:marBottom w:val="0"/>
          <w:divBdr>
            <w:top w:val="none" w:sz="0" w:space="0" w:color="auto"/>
            <w:left w:val="none" w:sz="0" w:space="0" w:color="auto"/>
            <w:bottom w:val="none" w:sz="0" w:space="0" w:color="auto"/>
            <w:right w:val="none" w:sz="0" w:space="0" w:color="auto"/>
          </w:divBdr>
          <w:divsChild>
            <w:div w:id="44985636">
              <w:marLeft w:val="0"/>
              <w:marRight w:val="0"/>
              <w:marTop w:val="0"/>
              <w:marBottom w:val="0"/>
              <w:divBdr>
                <w:top w:val="none" w:sz="0" w:space="0" w:color="auto"/>
                <w:left w:val="none" w:sz="0" w:space="0" w:color="auto"/>
                <w:bottom w:val="none" w:sz="0" w:space="0" w:color="auto"/>
                <w:right w:val="none" w:sz="0" w:space="0" w:color="auto"/>
              </w:divBdr>
              <w:divsChild>
                <w:div w:id="1652439830">
                  <w:marLeft w:val="0"/>
                  <w:marRight w:val="0"/>
                  <w:marTop w:val="0"/>
                  <w:marBottom w:val="375"/>
                  <w:divBdr>
                    <w:top w:val="none" w:sz="0" w:space="0" w:color="auto"/>
                    <w:left w:val="none" w:sz="0" w:space="0" w:color="auto"/>
                    <w:bottom w:val="none" w:sz="0" w:space="0" w:color="auto"/>
                    <w:right w:val="none" w:sz="0" w:space="0" w:color="auto"/>
                  </w:divBdr>
                </w:div>
                <w:div w:id="1271937797">
                  <w:marLeft w:val="0"/>
                  <w:marRight w:val="0"/>
                  <w:marTop w:val="0"/>
                  <w:marBottom w:val="0"/>
                  <w:divBdr>
                    <w:top w:val="none" w:sz="0" w:space="0" w:color="auto"/>
                    <w:left w:val="none" w:sz="0" w:space="0" w:color="auto"/>
                    <w:bottom w:val="none" w:sz="0" w:space="0" w:color="auto"/>
                    <w:right w:val="none" w:sz="0" w:space="0" w:color="auto"/>
                  </w:divBdr>
                  <w:divsChild>
                    <w:div w:id="1413119085">
                      <w:marLeft w:val="0"/>
                      <w:marRight w:val="0"/>
                      <w:marTop w:val="0"/>
                      <w:marBottom w:val="0"/>
                      <w:divBdr>
                        <w:top w:val="none" w:sz="0" w:space="0" w:color="auto"/>
                        <w:left w:val="none" w:sz="0" w:space="0" w:color="auto"/>
                        <w:bottom w:val="none" w:sz="0" w:space="0" w:color="auto"/>
                        <w:right w:val="none" w:sz="0" w:space="0" w:color="auto"/>
                      </w:divBdr>
                    </w:div>
                    <w:div w:id="77216663">
                      <w:marLeft w:val="0"/>
                      <w:marRight w:val="0"/>
                      <w:marTop w:val="0"/>
                      <w:marBottom w:val="0"/>
                      <w:divBdr>
                        <w:top w:val="none" w:sz="0" w:space="0" w:color="auto"/>
                        <w:left w:val="none" w:sz="0" w:space="0" w:color="auto"/>
                        <w:bottom w:val="none" w:sz="0" w:space="0" w:color="auto"/>
                        <w:right w:val="none" w:sz="0" w:space="0" w:color="auto"/>
                      </w:divBdr>
                    </w:div>
                    <w:div w:id="803619637">
                      <w:marLeft w:val="0"/>
                      <w:marRight w:val="0"/>
                      <w:marTop w:val="0"/>
                      <w:marBottom w:val="0"/>
                      <w:divBdr>
                        <w:top w:val="none" w:sz="0" w:space="0" w:color="auto"/>
                        <w:left w:val="none" w:sz="0" w:space="0" w:color="auto"/>
                        <w:bottom w:val="none" w:sz="0" w:space="0" w:color="auto"/>
                        <w:right w:val="none" w:sz="0" w:space="0" w:color="auto"/>
                      </w:divBdr>
                    </w:div>
                    <w:div w:id="1880972026">
                      <w:marLeft w:val="0"/>
                      <w:marRight w:val="0"/>
                      <w:marTop w:val="0"/>
                      <w:marBottom w:val="0"/>
                      <w:divBdr>
                        <w:top w:val="none" w:sz="0" w:space="0" w:color="auto"/>
                        <w:left w:val="none" w:sz="0" w:space="0" w:color="auto"/>
                        <w:bottom w:val="none" w:sz="0" w:space="0" w:color="auto"/>
                        <w:right w:val="none" w:sz="0" w:space="0" w:color="auto"/>
                      </w:divBdr>
                    </w:div>
                  </w:divsChild>
                </w:div>
                <w:div w:id="111490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691745">
      <w:bodyDiv w:val="1"/>
      <w:marLeft w:val="0"/>
      <w:marRight w:val="0"/>
      <w:marTop w:val="0"/>
      <w:marBottom w:val="0"/>
      <w:divBdr>
        <w:top w:val="none" w:sz="0" w:space="0" w:color="auto"/>
        <w:left w:val="none" w:sz="0" w:space="0" w:color="auto"/>
        <w:bottom w:val="none" w:sz="0" w:space="0" w:color="auto"/>
        <w:right w:val="none" w:sz="0" w:space="0" w:color="auto"/>
      </w:divBdr>
      <w:divsChild>
        <w:div w:id="2047368889">
          <w:marLeft w:val="150"/>
          <w:marRight w:val="0"/>
          <w:marTop w:val="0"/>
          <w:marBottom w:val="0"/>
          <w:divBdr>
            <w:top w:val="none" w:sz="0" w:space="0" w:color="auto"/>
            <w:left w:val="none" w:sz="0" w:space="0" w:color="auto"/>
            <w:bottom w:val="single" w:sz="6" w:space="0" w:color="EEEEEE"/>
            <w:right w:val="none" w:sz="0" w:space="0" w:color="auto"/>
          </w:divBdr>
          <w:divsChild>
            <w:div w:id="268201529">
              <w:marLeft w:val="0"/>
              <w:marRight w:val="0"/>
              <w:marTop w:val="0"/>
              <w:marBottom w:val="0"/>
              <w:divBdr>
                <w:top w:val="none" w:sz="0" w:space="0" w:color="auto"/>
                <w:left w:val="none" w:sz="0" w:space="0" w:color="auto"/>
                <w:bottom w:val="none" w:sz="0" w:space="0" w:color="auto"/>
                <w:right w:val="none" w:sz="0" w:space="0" w:color="auto"/>
              </w:divBdr>
            </w:div>
            <w:div w:id="542179968">
              <w:marLeft w:val="0"/>
              <w:marRight w:val="0"/>
              <w:marTop w:val="0"/>
              <w:marBottom w:val="0"/>
              <w:divBdr>
                <w:top w:val="none" w:sz="0" w:space="0" w:color="auto"/>
                <w:left w:val="none" w:sz="0" w:space="0" w:color="auto"/>
                <w:bottom w:val="none" w:sz="0" w:space="0" w:color="auto"/>
                <w:right w:val="none" w:sz="0" w:space="0" w:color="auto"/>
              </w:divBdr>
            </w:div>
            <w:div w:id="1889029924">
              <w:marLeft w:val="420"/>
              <w:marRight w:val="0"/>
              <w:marTop w:val="150"/>
              <w:marBottom w:val="0"/>
              <w:divBdr>
                <w:top w:val="none" w:sz="0" w:space="0" w:color="auto"/>
                <w:left w:val="none" w:sz="0" w:space="0" w:color="auto"/>
                <w:bottom w:val="none" w:sz="0" w:space="0" w:color="auto"/>
                <w:right w:val="none" w:sz="0" w:space="0" w:color="auto"/>
              </w:divBdr>
            </w:div>
            <w:div w:id="860700566">
              <w:marLeft w:val="0"/>
              <w:marRight w:val="0"/>
              <w:marTop w:val="0"/>
              <w:marBottom w:val="0"/>
              <w:divBdr>
                <w:top w:val="none" w:sz="0" w:space="0" w:color="auto"/>
                <w:left w:val="none" w:sz="0" w:space="0" w:color="auto"/>
                <w:bottom w:val="none" w:sz="0" w:space="0" w:color="auto"/>
                <w:right w:val="none" w:sz="0" w:space="0" w:color="auto"/>
              </w:divBdr>
            </w:div>
          </w:divsChild>
        </w:div>
        <w:div w:id="2057582589">
          <w:marLeft w:val="210"/>
          <w:marRight w:val="0"/>
          <w:marTop w:val="0"/>
          <w:marBottom w:val="0"/>
          <w:divBdr>
            <w:top w:val="none" w:sz="0" w:space="0" w:color="auto"/>
            <w:left w:val="none" w:sz="0" w:space="0" w:color="auto"/>
            <w:bottom w:val="none" w:sz="0" w:space="0" w:color="auto"/>
            <w:right w:val="none" w:sz="0" w:space="0" w:color="auto"/>
          </w:divBdr>
          <w:divsChild>
            <w:div w:id="271011041">
              <w:marLeft w:val="0"/>
              <w:marRight w:val="0"/>
              <w:marTop w:val="0"/>
              <w:marBottom w:val="0"/>
              <w:divBdr>
                <w:top w:val="none" w:sz="0" w:space="0" w:color="auto"/>
                <w:left w:val="none" w:sz="0" w:space="0" w:color="auto"/>
                <w:bottom w:val="none" w:sz="0" w:space="0" w:color="auto"/>
                <w:right w:val="none" w:sz="0" w:space="0" w:color="auto"/>
              </w:divBdr>
              <w:divsChild>
                <w:div w:id="1074817567">
                  <w:marLeft w:val="0"/>
                  <w:marRight w:val="0"/>
                  <w:marTop w:val="0"/>
                  <w:marBottom w:val="375"/>
                  <w:divBdr>
                    <w:top w:val="none" w:sz="0" w:space="0" w:color="auto"/>
                    <w:left w:val="none" w:sz="0" w:space="0" w:color="auto"/>
                    <w:bottom w:val="none" w:sz="0" w:space="0" w:color="auto"/>
                    <w:right w:val="none" w:sz="0" w:space="0" w:color="auto"/>
                  </w:divBdr>
                </w:div>
                <w:div w:id="894045522">
                  <w:marLeft w:val="0"/>
                  <w:marRight w:val="0"/>
                  <w:marTop w:val="0"/>
                  <w:marBottom w:val="0"/>
                  <w:divBdr>
                    <w:top w:val="none" w:sz="0" w:space="0" w:color="auto"/>
                    <w:left w:val="none" w:sz="0" w:space="0" w:color="auto"/>
                    <w:bottom w:val="none" w:sz="0" w:space="0" w:color="auto"/>
                    <w:right w:val="none" w:sz="0" w:space="0" w:color="auto"/>
                  </w:divBdr>
                  <w:divsChild>
                    <w:div w:id="1357347430">
                      <w:marLeft w:val="0"/>
                      <w:marRight w:val="0"/>
                      <w:marTop w:val="0"/>
                      <w:marBottom w:val="0"/>
                      <w:divBdr>
                        <w:top w:val="none" w:sz="0" w:space="0" w:color="auto"/>
                        <w:left w:val="none" w:sz="0" w:space="0" w:color="auto"/>
                        <w:bottom w:val="none" w:sz="0" w:space="0" w:color="auto"/>
                        <w:right w:val="none" w:sz="0" w:space="0" w:color="auto"/>
                      </w:divBdr>
                    </w:div>
                    <w:div w:id="1259368893">
                      <w:marLeft w:val="0"/>
                      <w:marRight w:val="0"/>
                      <w:marTop w:val="0"/>
                      <w:marBottom w:val="0"/>
                      <w:divBdr>
                        <w:top w:val="none" w:sz="0" w:space="0" w:color="auto"/>
                        <w:left w:val="none" w:sz="0" w:space="0" w:color="auto"/>
                        <w:bottom w:val="none" w:sz="0" w:space="0" w:color="auto"/>
                        <w:right w:val="none" w:sz="0" w:space="0" w:color="auto"/>
                      </w:divBdr>
                    </w:div>
                    <w:div w:id="1997145701">
                      <w:marLeft w:val="0"/>
                      <w:marRight w:val="0"/>
                      <w:marTop w:val="0"/>
                      <w:marBottom w:val="0"/>
                      <w:divBdr>
                        <w:top w:val="none" w:sz="0" w:space="0" w:color="auto"/>
                        <w:left w:val="none" w:sz="0" w:space="0" w:color="auto"/>
                        <w:bottom w:val="none" w:sz="0" w:space="0" w:color="auto"/>
                        <w:right w:val="none" w:sz="0" w:space="0" w:color="auto"/>
                      </w:divBdr>
                    </w:div>
                    <w:div w:id="1474560328">
                      <w:marLeft w:val="0"/>
                      <w:marRight w:val="0"/>
                      <w:marTop w:val="0"/>
                      <w:marBottom w:val="0"/>
                      <w:divBdr>
                        <w:top w:val="none" w:sz="0" w:space="0" w:color="auto"/>
                        <w:left w:val="none" w:sz="0" w:space="0" w:color="auto"/>
                        <w:bottom w:val="none" w:sz="0" w:space="0" w:color="auto"/>
                        <w:right w:val="none" w:sz="0" w:space="0" w:color="auto"/>
                      </w:divBdr>
                    </w:div>
                  </w:divsChild>
                </w:div>
                <w:div w:id="12762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1636</Words>
  <Characters>9329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common11</cp:lastModifiedBy>
  <cp:revision>3</cp:revision>
  <dcterms:created xsi:type="dcterms:W3CDTF">2016-03-13T11:32:00Z</dcterms:created>
  <dcterms:modified xsi:type="dcterms:W3CDTF">2021-03-01T10:11:00Z</dcterms:modified>
</cp:coreProperties>
</file>