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CF2BCFD" w14:textId="392C6748" w:rsidR="000067FF" w:rsidRPr="00A15A82" w:rsidRDefault="00A15A82" w:rsidP="00A15A82">
      <w:pPr>
        <w:rPr>
          <w:rFonts w:ascii="Times New Roman" w:hAnsi="Times New Roman" w:cs="Times New Roman"/>
          <w:sz w:val="24"/>
          <w:szCs w:val="24"/>
        </w:rPr>
      </w:pPr>
      <w:bookmarkStart w:id="0" w:name="_GoBack"/>
      <w:r>
        <w:rPr>
          <w:rFonts w:ascii="Times New Roman" w:hAnsi="Times New Roman" w:cs="Times New Roman"/>
          <w:sz w:val="24"/>
          <w:szCs w:val="24"/>
        </w:rPr>
        <w:t>1)</w:t>
      </w:r>
      <w:r w:rsidR="000067FF" w:rsidRPr="00A15A82">
        <w:rPr>
          <w:rFonts w:ascii="Times New Roman" w:hAnsi="Times New Roman" w:cs="Times New Roman"/>
          <w:sz w:val="24"/>
          <w:szCs w:val="24"/>
        </w:rPr>
        <w:t>Although the ACA will enact sweeping U.S. health care system reforms, one fundamental element of the system that will remain unchanged is:</w:t>
      </w:r>
    </w:p>
    <w:p w14:paraId="37491C30" w14:textId="77777777" w:rsidR="000067FF" w:rsidRPr="0055766A" w:rsidRDefault="000067FF" w:rsidP="000067FF">
      <w:pPr>
        <w:pStyle w:val="ListParagraph"/>
        <w:numPr>
          <w:ilvl w:val="0"/>
          <w:numId w:val="2"/>
        </w:numPr>
        <w:rPr>
          <w:rFonts w:ascii="Times New Roman" w:hAnsi="Times New Roman" w:cs="Times New Roman"/>
          <w:b/>
          <w:sz w:val="24"/>
          <w:szCs w:val="24"/>
        </w:rPr>
      </w:pPr>
      <w:r w:rsidRPr="0055766A">
        <w:rPr>
          <w:rFonts w:ascii="Times New Roman" w:hAnsi="Times New Roman" w:cs="Times New Roman"/>
          <w:b/>
          <w:sz w:val="24"/>
          <w:szCs w:val="24"/>
        </w:rPr>
        <w:t>financing of health care expenditures through a combination of public and private sources</w:t>
      </w:r>
    </w:p>
    <w:p w14:paraId="0ACB3508" w14:textId="77777777" w:rsidR="0055766A" w:rsidRDefault="0055766A" w:rsidP="0055766A">
      <w:pPr>
        <w:pStyle w:val="ListParagraph"/>
        <w:ind w:left="1080"/>
        <w:rPr>
          <w:rFonts w:ascii="Times New Roman" w:hAnsi="Times New Roman" w:cs="Times New Roman"/>
          <w:sz w:val="24"/>
          <w:szCs w:val="24"/>
        </w:rPr>
      </w:pPr>
    </w:p>
    <w:p w14:paraId="30BE3459" w14:textId="37DB783F" w:rsidR="000067FF" w:rsidRPr="00A15A82" w:rsidRDefault="000067FF" w:rsidP="00A15A82">
      <w:pPr>
        <w:pStyle w:val="ListParagraph"/>
        <w:numPr>
          <w:ilvl w:val="0"/>
          <w:numId w:val="3"/>
        </w:numPr>
        <w:rPr>
          <w:rFonts w:ascii="Times New Roman" w:hAnsi="Times New Roman" w:cs="Times New Roman"/>
          <w:sz w:val="24"/>
          <w:szCs w:val="24"/>
        </w:rPr>
      </w:pPr>
      <w:r w:rsidRPr="00A15A82">
        <w:rPr>
          <w:rFonts w:ascii="Times New Roman" w:hAnsi="Times New Roman" w:cs="Times New Roman"/>
          <w:sz w:val="24"/>
          <w:szCs w:val="24"/>
        </w:rPr>
        <w:t>An aim of managed care is to transfer some measure of financial risk to providers and, to a lesser extent, to patients. Transferring financial risk to patients is accomplished by:</w:t>
      </w:r>
    </w:p>
    <w:p w14:paraId="0BEAF5E7" w14:textId="77777777" w:rsidR="000067FF" w:rsidRPr="0055766A" w:rsidRDefault="000067FF" w:rsidP="000067FF">
      <w:pPr>
        <w:pStyle w:val="ListParagraph"/>
        <w:numPr>
          <w:ilvl w:val="0"/>
          <w:numId w:val="2"/>
        </w:numPr>
        <w:rPr>
          <w:rFonts w:ascii="Times New Roman" w:hAnsi="Times New Roman" w:cs="Times New Roman"/>
          <w:b/>
          <w:sz w:val="24"/>
          <w:szCs w:val="24"/>
        </w:rPr>
      </w:pPr>
      <w:r w:rsidRPr="0055766A">
        <w:rPr>
          <w:rFonts w:ascii="Times New Roman" w:hAnsi="Times New Roman" w:cs="Times New Roman"/>
          <w:b/>
          <w:sz w:val="24"/>
          <w:szCs w:val="24"/>
        </w:rPr>
        <w:t>requiring co-pays for specified services</w:t>
      </w:r>
    </w:p>
    <w:p w14:paraId="4FE861E7" w14:textId="77777777" w:rsidR="0055766A" w:rsidRPr="000067FF" w:rsidRDefault="0055766A" w:rsidP="0055766A">
      <w:pPr>
        <w:pStyle w:val="ListParagraph"/>
        <w:ind w:left="1080"/>
        <w:rPr>
          <w:rFonts w:ascii="Times New Roman" w:hAnsi="Times New Roman" w:cs="Times New Roman"/>
          <w:sz w:val="24"/>
          <w:szCs w:val="24"/>
        </w:rPr>
      </w:pPr>
    </w:p>
    <w:p w14:paraId="2100C398" w14:textId="5D3002CD" w:rsidR="000067FF" w:rsidRPr="00A15A82" w:rsidRDefault="000067FF" w:rsidP="00A15A82">
      <w:pPr>
        <w:pStyle w:val="ListParagraph"/>
        <w:numPr>
          <w:ilvl w:val="0"/>
          <w:numId w:val="3"/>
        </w:numPr>
        <w:rPr>
          <w:rFonts w:ascii="Times New Roman" w:hAnsi="Times New Roman" w:cs="Times New Roman"/>
          <w:sz w:val="24"/>
          <w:szCs w:val="24"/>
        </w:rPr>
      </w:pPr>
      <w:r w:rsidRPr="00A15A82">
        <w:rPr>
          <w:rFonts w:ascii="Times New Roman" w:hAnsi="Times New Roman" w:cs="Times New Roman"/>
          <w:sz w:val="24"/>
          <w:szCs w:val="24"/>
        </w:rPr>
        <w:t>As defined and required by the ACA, health insurance exchanges (HIEs), intend to:</w:t>
      </w:r>
    </w:p>
    <w:p w14:paraId="355C6E8B" w14:textId="77777777" w:rsidR="000067FF" w:rsidRPr="0055766A" w:rsidRDefault="000067FF" w:rsidP="000067FF">
      <w:pPr>
        <w:pStyle w:val="ListParagraph"/>
        <w:numPr>
          <w:ilvl w:val="0"/>
          <w:numId w:val="2"/>
        </w:numPr>
        <w:rPr>
          <w:rFonts w:ascii="Times New Roman" w:hAnsi="Times New Roman" w:cs="Times New Roman"/>
          <w:b/>
          <w:sz w:val="24"/>
          <w:szCs w:val="24"/>
        </w:rPr>
      </w:pPr>
      <w:r w:rsidRPr="0055766A">
        <w:rPr>
          <w:rFonts w:ascii="Times New Roman" w:hAnsi="Times New Roman" w:cs="Times New Roman"/>
          <w:b/>
          <w:sz w:val="24"/>
          <w:szCs w:val="24"/>
        </w:rPr>
        <w:t>create a competitive health insurance market by providing web-based, easily understandable comparative information to consumers on plan choices with standardized rules regarding health plan offers and pricing</w:t>
      </w:r>
    </w:p>
    <w:p w14:paraId="3609998C" w14:textId="77777777" w:rsidR="0055766A" w:rsidRDefault="0055766A" w:rsidP="0055766A">
      <w:pPr>
        <w:pStyle w:val="ListParagraph"/>
        <w:ind w:left="1080"/>
        <w:rPr>
          <w:rFonts w:ascii="Times New Roman" w:hAnsi="Times New Roman" w:cs="Times New Roman"/>
          <w:sz w:val="24"/>
          <w:szCs w:val="24"/>
        </w:rPr>
      </w:pPr>
    </w:p>
    <w:p w14:paraId="29545B8A" w14:textId="77777777" w:rsidR="000067FF" w:rsidRDefault="000067FF" w:rsidP="00A15A82">
      <w:pPr>
        <w:pStyle w:val="ListParagraph"/>
        <w:numPr>
          <w:ilvl w:val="0"/>
          <w:numId w:val="3"/>
        </w:numPr>
        <w:rPr>
          <w:rFonts w:ascii="Times New Roman" w:hAnsi="Times New Roman" w:cs="Times New Roman"/>
          <w:sz w:val="24"/>
          <w:szCs w:val="24"/>
        </w:rPr>
      </w:pPr>
      <w:r w:rsidRPr="000067FF">
        <w:rPr>
          <w:rFonts w:ascii="Times New Roman" w:hAnsi="Times New Roman" w:cs="Times New Roman"/>
          <w:sz w:val="24"/>
          <w:szCs w:val="24"/>
        </w:rPr>
        <w:t>By focusing on insured populations rather than individuals, managed care organizations can project health service use by:</w:t>
      </w:r>
    </w:p>
    <w:p w14:paraId="24488225" w14:textId="77777777" w:rsidR="000067FF" w:rsidRPr="0055766A" w:rsidRDefault="000067FF" w:rsidP="000067FF">
      <w:pPr>
        <w:pStyle w:val="ListParagraph"/>
        <w:numPr>
          <w:ilvl w:val="0"/>
          <w:numId w:val="2"/>
        </w:numPr>
        <w:rPr>
          <w:rFonts w:ascii="Times New Roman" w:hAnsi="Times New Roman" w:cs="Times New Roman"/>
          <w:b/>
          <w:sz w:val="24"/>
          <w:szCs w:val="24"/>
        </w:rPr>
      </w:pPr>
      <w:r w:rsidRPr="0055766A">
        <w:rPr>
          <w:rFonts w:ascii="Times New Roman" w:hAnsi="Times New Roman" w:cs="Times New Roman"/>
          <w:b/>
          <w:sz w:val="24"/>
          <w:szCs w:val="24"/>
        </w:rPr>
        <w:t>demographic factors such as age, gender, and other factors</w:t>
      </w:r>
    </w:p>
    <w:p w14:paraId="0CB58416" w14:textId="77777777" w:rsidR="0055766A" w:rsidRDefault="0055766A" w:rsidP="0055766A">
      <w:pPr>
        <w:pStyle w:val="ListParagraph"/>
        <w:ind w:left="1080"/>
        <w:rPr>
          <w:rFonts w:ascii="Times New Roman" w:hAnsi="Times New Roman" w:cs="Times New Roman"/>
          <w:sz w:val="24"/>
          <w:szCs w:val="24"/>
        </w:rPr>
      </w:pPr>
    </w:p>
    <w:p w14:paraId="2A98EDC6" w14:textId="77777777" w:rsidR="000067FF" w:rsidRDefault="000067FF" w:rsidP="00A15A82">
      <w:pPr>
        <w:pStyle w:val="ListParagraph"/>
        <w:numPr>
          <w:ilvl w:val="0"/>
          <w:numId w:val="3"/>
        </w:numPr>
        <w:rPr>
          <w:rFonts w:ascii="Times New Roman" w:hAnsi="Times New Roman" w:cs="Times New Roman"/>
          <w:sz w:val="24"/>
          <w:szCs w:val="24"/>
        </w:rPr>
      </w:pPr>
      <w:r w:rsidRPr="000067FF">
        <w:rPr>
          <w:rFonts w:ascii="Times New Roman" w:hAnsi="Times New Roman" w:cs="Times New Roman"/>
          <w:sz w:val="24"/>
          <w:szCs w:val="24"/>
        </w:rPr>
        <w:t>Cost-control initiatives undertaken by managed care organizations to improve communications with chronic disease patients in the hope of avoiding unnecessary, costly care are known by the term:</w:t>
      </w:r>
    </w:p>
    <w:p w14:paraId="47E69E18" w14:textId="77777777" w:rsidR="000067FF" w:rsidRPr="0055766A" w:rsidRDefault="000067FF" w:rsidP="000067FF">
      <w:pPr>
        <w:pStyle w:val="ListParagraph"/>
        <w:numPr>
          <w:ilvl w:val="0"/>
          <w:numId w:val="2"/>
        </w:numPr>
        <w:rPr>
          <w:rFonts w:ascii="Times New Roman" w:hAnsi="Times New Roman" w:cs="Times New Roman"/>
          <w:b/>
          <w:sz w:val="24"/>
          <w:szCs w:val="24"/>
        </w:rPr>
      </w:pPr>
      <w:r w:rsidRPr="0055766A">
        <w:rPr>
          <w:rFonts w:ascii="Times New Roman" w:hAnsi="Times New Roman" w:cs="Times New Roman"/>
          <w:b/>
          <w:sz w:val="24"/>
          <w:szCs w:val="24"/>
        </w:rPr>
        <w:t>disease management</w:t>
      </w:r>
    </w:p>
    <w:p w14:paraId="754BDE66" w14:textId="77777777" w:rsidR="0055766A" w:rsidRDefault="0055766A" w:rsidP="0055766A">
      <w:pPr>
        <w:pStyle w:val="ListParagraph"/>
        <w:ind w:left="1080"/>
        <w:rPr>
          <w:rFonts w:ascii="Times New Roman" w:hAnsi="Times New Roman" w:cs="Times New Roman"/>
          <w:sz w:val="24"/>
          <w:szCs w:val="24"/>
        </w:rPr>
      </w:pPr>
    </w:p>
    <w:p w14:paraId="7A9FED88" w14:textId="77777777" w:rsidR="000067FF" w:rsidRDefault="000067FF" w:rsidP="00A15A82">
      <w:pPr>
        <w:pStyle w:val="ListParagraph"/>
        <w:numPr>
          <w:ilvl w:val="0"/>
          <w:numId w:val="3"/>
        </w:numPr>
        <w:rPr>
          <w:rFonts w:ascii="Times New Roman" w:hAnsi="Times New Roman" w:cs="Times New Roman"/>
          <w:sz w:val="24"/>
          <w:szCs w:val="24"/>
        </w:rPr>
      </w:pPr>
      <w:r w:rsidRPr="000067FF">
        <w:rPr>
          <w:rFonts w:ascii="Times New Roman" w:hAnsi="Times New Roman" w:cs="Times New Roman"/>
          <w:sz w:val="24"/>
          <w:szCs w:val="24"/>
        </w:rPr>
        <w:t>Despite U.S. health care spending exceeding by far, expenditures of 28 other developed nations, U.S. health outcomes lag far behind. Extensive research has concluded that reasons for high U.S. high expenditures are:</w:t>
      </w:r>
    </w:p>
    <w:p w14:paraId="64686B9F" w14:textId="77777777" w:rsidR="000067FF" w:rsidRPr="0055766A" w:rsidRDefault="000067FF" w:rsidP="000067FF">
      <w:pPr>
        <w:pStyle w:val="ListParagraph"/>
        <w:numPr>
          <w:ilvl w:val="0"/>
          <w:numId w:val="2"/>
        </w:numPr>
        <w:rPr>
          <w:rFonts w:ascii="Times New Roman" w:hAnsi="Times New Roman" w:cs="Times New Roman"/>
          <w:b/>
          <w:sz w:val="24"/>
          <w:szCs w:val="24"/>
        </w:rPr>
      </w:pPr>
      <w:r w:rsidRPr="0055766A">
        <w:rPr>
          <w:rFonts w:ascii="Times New Roman" w:hAnsi="Times New Roman" w:cs="Times New Roman"/>
          <w:b/>
          <w:sz w:val="24"/>
          <w:szCs w:val="24"/>
        </w:rPr>
        <w:t>higher U.S. per capita income and much higher U.S. prices for medical care</w:t>
      </w:r>
    </w:p>
    <w:p w14:paraId="14F59E49" w14:textId="77777777" w:rsidR="0055766A" w:rsidRDefault="0055766A" w:rsidP="0055766A">
      <w:pPr>
        <w:pStyle w:val="ListParagraph"/>
        <w:ind w:left="1080"/>
        <w:rPr>
          <w:rFonts w:ascii="Times New Roman" w:hAnsi="Times New Roman" w:cs="Times New Roman"/>
          <w:sz w:val="24"/>
          <w:szCs w:val="24"/>
        </w:rPr>
      </w:pPr>
    </w:p>
    <w:p w14:paraId="2DC62319" w14:textId="77777777" w:rsidR="000067FF" w:rsidRDefault="000067FF" w:rsidP="00A15A82">
      <w:pPr>
        <w:pStyle w:val="ListParagraph"/>
        <w:numPr>
          <w:ilvl w:val="0"/>
          <w:numId w:val="3"/>
        </w:numPr>
        <w:rPr>
          <w:rFonts w:ascii="Times New Roman" w:hAnsi="Times New Roman" w:cs="Times New Roman"/>
          <w:sz w:val="24"/>
          <w:szCs w:val="24"/>
        </w:rPr>
      </w:pPr>
      <w:r w:rsidRPr="000067FF">
        <w:rPr>
          <w:rFonts w:ascii="Times New Roman" w:hAnsi="Times New Roman" w:cs="Times New Roman"/>
          <w:sz w:val="24"/>
          <w:szCs w:val="24"/>
        </w:rPr>
        <w:t>Enacted in 1965 as Title XIX of the Social Security Act, Medicaid is:</w:t>
      </w:r>
    </w:p>
    <w:p w14:paraId="253D41FD" w14:textId="77777777" w:rsidR="000067FF" w:rsidRPr="0055766A" w:rsidRDefault="000067FF" w:rsidP="000067FF">
      <w:pPr>
        <w:pStyle w:val="ListParagraph"/>
        <w:numPr>
          <w:ilvl w:val="0"/>
          <w:numId w:val="2"/>
        </w:numPr>
        <w:rPr>
          <w:rFonts w:ascii="Times New Roman" w:hAnsi="Times New Roman" w:cs="Times New Roman"/>
          <w:b/>
          <w:sz w:val="24"/>
          <w:szCs w:val="24"/>
        </w:rPr>
      </w:pPr>
      <w:r w:rsidRPr="0055766A">
        <w:rPr>
          <w:rFonts w:ascii="Times New Roman" w:hAnsi="Times New Roman" w:cs="Times New Roman"/>
          <w:b/>
          <w:sz w:val="24"/>
          <w:szCs w:val="24"/>
        </w:rPr>
        <w:t>a joint federal-state program supporting basic health services for low income individuals and in which federal and state support is shared based on a state's per capita income.</w:t>
      </w:r>
    </w:p>
    <w:p w14:paraId="3A193A76" w14:textId="77777777" w:rsidR="0055766A" w:rsidRDefault="0055766A" w:rsidP="0055766A">
      <w:pPr>
        <w:pStyle w:val="ListParagraph"/>
        <w:ind w:left="1080"/>
        <w:rPr>
          <w:rFonts w:ascii="Times New Roman" w:hAnsi="Times New Roman" w:cs="Times New Roman"/>
          <w:sz w:val="24"/>
          <w:szCs w:val="24"/>
        </w:rPr>
      </w:pPr>
    </w:p>
    <w:p w14:paraId="74E49981" w14:textId="77777777" w:rsidR="000067FF" w:rsidRDefault="000067FF" w:rsidP="00A15A82">
      <w:pPr>
        <w:pStyle w:val="ListParagraph"/>
        <w:numPr>
          <w:ilvl w:val="0"/>
          <w:numId w:val="3"/>
        </w:numPr>
        <w:rPr>
          <w:rFonts w:ascii="Times New Roman" w:hAnsi="Times New Roman" w:cs="Times New Roman"/>
          <w:sz w:val="24"/>
          <w:szCs w:val="24"/>
        </w:rPr>
      </w:pPr>
      <w:r w:rsidRPr="000067FF">
        <w:rPr>
          <w:rFonts w:ascii="Times New Roman" w:hAnsi="Times New Roman" w:cs="Times New Roman"/>
          <w:sz w:val="24"/>
          <w:szCs w:val="24"/>
        </w:rPr>
        <w:t>Enacted in 1983, the Diagnosis-related Group payment methodology shifted hospital reimbursement from the retrospective to prospective basis. The major purpose of this new payment system was to:</w:t>
      </w:r>
    </w:p>
    <w:p w14:paraId="00E1E580" w14:textId="77777777" w:rsidR="000067FF" w:rsidRPr="0055766A" w:rsidRDefault="000067FF" w:rsidP="000067FF">
      <w:pPr>
        <w:pStyle w:val="ListParagraph"/>
        <w:numPr>
          <w:ilvl w:val="0"/>
          <w:numId w:val="2"/>
        </w:numPr>
        <w:rPr>
          <w:rFonts w:ascii="Times New Roman" w:hAnsi="Times New Roman" w:cs="Times New Roman"/>
          <w:b/>
          <w:sz w:val="24"/>
          <w:szCs w:val="24"/>
        </w:rPr>
      </w:pPr>
      <w:r w:rsidRPr="0055766A">
        <w:rPr>
          <w:rFonts w:ascii="Times New Roman" w:hAnsi="Times New Roman" w:cs="Times New Roman"/>
          <w:b/>
          <w:sz w:val="24"/>
          <w:szCs w:val="24"/>
        </w:rPr>
        <w:t>provide financial incentives for hospitals to spend no more than needed to produce optimal outcomes for hospitalized patients</w:t>
      </w:r>
    </w:p>
    <w:p w14:paraId="752E07E2" w14:textId="77777777" w:rsidR="000067FF" w:rsidRDefault="000067FF" w:rsidP="00A15A82">
      <w:pPr>
        <w:pStyle w:val="ListParagraph"/>
        <w:numPr>
          <w:ilvl w:val="0"/>
          <w:numId w:val="3"/>
        </w:numPr>
        <w:rPr>
          <w:rFonts w:ascii="Times New Roman" w:hAnsi="Times New Roman" w:cs="Times New Roman"/>
          <w:sz w:val="24"/>
          <w:szCs w:val="24"/>
        </w:rPr>
      </w:pPr>
      <w:r w:rsidRPr="000067FF">
        <w:rPr>
          <w:rFonts w:ascii="Times New Roman" w:hAnsi="Times New Roman" w:cs="Times New Roman"/>
          <w:sz w:val="24"/>
          <w:szCs w:val="24"/>
        </w:rPr>
        <w:t>In retrospect, implementation of the DRG system demonstrated that:</w:t>
      </w:r>
    </w:p>
    <w:p w14:paraId="01F165A3" w14:textId="77777777" w:rsidR="000067FF" w:rsidRPr="0055766A" w:rsidRDefault="000067FF" w:rsidP="000067FF">
      <w:pPr>
        <w:pStyle w:val="ListParagraph"/>
        <w:numPr>
          <w:ilvl w:val="0"/>
          <w:numId w:val="2"/>
        </w:numPr>
        <w:rPr>
          <w:rFonts w:ascii="Times New Roman" w:hAnsi="Times New Roman" w:cs="Times New Roman"/>
          <w:b/>
          <w:sz w:val="24"/>
          <w:szCs w:val="24"/>
        </w:rPr>
      </w:pPr>
      <w:r w:rsidRPr="0055766A">
        <w:rPr>
          <w:rFonts w:ascii="Times New Roman" w:hAnsi="Times New Roman" w:cs="Times New Roman"/>
          <w:b/>
          <w:sz w:val="24"/>
          <w:szCs w:val="24"/>
        </w:rPr>
        <w:t>hospitals could profit from instituting more efficient patient care procedures</w:t>
      </w:r>
    </w:p>
    <w:p w14:paraId="24D4D8E3" w14:textId="77777777" w:rsidR="0055766A" w:rsidRDefault="0055766A" w:rsidP="0055766A">
      <w:pPr>
        <w:pStyle w:val="ListParagraph"/>
        <w:ind w:left="1080"/>
        <w:rPr>
          <w:rFonts w:ascii="Times New Roman" w:hAnsi="Times New Roman" w:cs="Times New Roman"/>
          <w:sz w:val="24"/>
          <w:szCs w:val="24"/>
        </w:rPr>
      </w:pPr>
    </w:p>
    <w:p w14:paraId="14913890" w14:textId="77777777" w:rsidR="000067FF" w:rsidRDefault="000067FF" w:rsidP="00A15A82">
      <w:pPr>
        <w:pStyle w:val="ListParagraph"/>
        <w:numPr>
          <w:ilvl w:val="0"/>
          <w:numId w:val="3"/>
        </w:numPr>
        <w:rPr>
          <w:rFonts w:ascii="Times New Roman" w:hAnsi="Times New Roman" w:cs="Times New Roman"/>
          <w:sz w:val="24"/>
          <w:szCs w:val="24"/>
        </w:rPr>
      </w:pPr>
      <w:r w:rsidRPr="000067FF">
        <w:rPr>
          <w:rFonts w:ascii="Times New Roman" w:hAnsi="Times New Roman" w:cs="Times New Roman"/>
          <w:sz w:val="24"/>
          <w:szCs w:val="24"/>
        </w:rPr>
        <w:t>Major drivers of U.S. health expenditures include:</w:t>
      </w:r>
    </w:p>
    <w:p w14:paraId="2233AA5B" w14:textId="77777777" w:rsidR="000067FF" w:rsidRPr="0055766A" w:rsidRDefault="000067FF" w:rsidP="000067FF">
      <w:pPr>
        <w:pStyle w:val="ListParagraph"/>
        <w:numPr>
          <w:ilvl w:val="0"/>
          <w:numId w:val="2"/>
        </w:numPr>
        <w:rPr>
          <w:rFonts w:ascii="Times New Roman" w:hAnsi="Times New Roman" w:cs="Times New Roman"/>
          <w:b/>
          <w:sz w:val="24"/>
          <w:szCs w:val="24"/>
        </w:rPr>
      </w:pPr>
      <w:r w:rsidRPr="0055766A">
        <w:rPr>
          <w:rFonts w:ascii="Times New Roman" w:hAnsi="Times New Roman" w:cs="Times New Roman"/>
          <w:b/>
          <w:sz w:val="24"/>
          <w:szCs w:val="24"/>
        </w:rPr>
        <w:t>advancing medical technology, growth in the older population, specialty medicine, labor intensity, and reimbursement system incentives</w:t>
      </w:r>
    </w:p>
    <w:p w14:paraId="331B27D2" w14:textId="77777777" w:rsidR="0055766A" w:rsidRDefault="0055766A" w:rsidP="0055766A">
      <w:pPr>
        <w:pStyle w:val="ListParagraph"/>
        <w:ind w:left="1080"/>
        <w:rPr>
          <w:rFonts w:ascii="Times New Roman" w:hAnsi="Times New Roman" w:cs="Times New Roman"/>
          <w:sz w:val="24"/>
          <w:szCs w:val="24"/>
        </w:rPr>
      </w:pPr>
    </w:p>
    <w:p w14:paraId="33D3770F" w14:textId="77777777" w:rsidR="000067FF" w:rsidRDefault="000067FF" w:rsidP="00A15A82">
      <w:pPr>
        <w:pStyle w:val="ListParagraph"/>
        <w:numPr>
          <w:ilvl w:val="0"/>
          <w:numId w:val="3"/>
        </w:numPr>
        <w:rPr>
          <w:rFonts w:ascii="Times New Roman" w:hAnsi="Times New Roman" w:cs="Times New Roman"/>
          <w:sz w:val="24"/>
          <w:szCs w:val="24"/>
        </w:rPr>
      </w:pPr>
      <w:r w:rsidRPr="000067FF">
        <w:rPr>
          <w:rFonts w:ascii="Times New Roman" w:hAnsi="Times New Roman" w:cs="Times New Roman"/>
          <w:sz w:val="24"/>
          <w:szCs w:val="24"/>
        </w:rPr>
        <w:t>Medicaid and CHIP quality initiatives are carried out through partnerships with the respective states' programs using five quality criteria that include which of the following?</w:t>
      </w:r>
    </w:p>
    <w:p w14:paraId="528B5722" w14:textId="77777777" w:rsidR="000067FF" w:rsidRPr="0055766A" w:rsidRDefault="000067FF" w:rsidP="000067FF">
      <w:pPr>
        <w:pStyle w:val="ListParagraph"/>
        <w:numPr>
          <w:ilvl w:val="0"/>
          <w:numId w:val="2"/>
        </w:numPr>
        <w:rPr>
          <w:rFonts w:ascii="Times New Roman" w:hAnsi="Times New Roman" w:cs="Times New Roman"/>
          <w:b/>
          <w:sz w:val="24"/>
          <w:szCs w:val="24"/>
        </w:rPr>
      </w:pPr>
      <w:r w:rsidRPr="0055766A">
        <w:rPr>
          <w:rFonts w:ascii="Times New Roman" w:hAnsi="Times New Roman" w:cs="Times New Roman"/>
          <w:b/>
          <w:sz w:val="24"/>
          <w:szCs w:val="24"/>
        </w:rPr>
        <w:t>prevention and health promotion, management of acute conditions, management of chronic conditions, family experience of care, availability of services</w:t>
      </w:r>
    </w:p>
    <w:p w14:paraId="469AA7A4" w14:textId="77777777" w:rsidR="0055766A" w:rsidRDefault="0055766A" w:rsidP="0055766A">
      <w:pPr>
        <w:pStyle w:val="ListParagraph"/>
        <w:ind w:left="1080"/>
        <w:rPr>
          <w:rFonts w:ascii="Times New Roman" w:hAnsi="Times New Roman" w:cs="Times New Roman"/>
          <w:sz w:val="24"/>
          <w:szCs w:val="24"/>
        </w:rPr>
      </w:pPr>
    </w:p>
    <w:p w14:paraId="361E14D2" w14:textId="77777777" w:rsidR="000067FF" w:rsidRDefault="000067FF" w:rsidP="00A15A82">
      <w:pPr>
        <w:pStyle w:val="ListParagraph"/>
        <w:numPr>
          <w:ilvl w:val="0"/>
          <w:numId w:val="3"/>
        </w:numPr>
        <w:rPr>
          <w:rFonts w:ascii="Times New Roman" w:hAnsi="Times New Roman" w:cs="Times New Roman"/>
          <w:sz w:val="24"/>
          <w:szCs w:val="24"/>
        </w:rPr>
      </w:pPr>
      <w:r w:rsidRPr="000067FF">
        <w:rPr>
          <w:rFonts w:ascii="Times New Roman" w:hAnsi="Times New Roman" w:cs="Times New Roman"/>
          <w:sz w:val="24"/>
          <w:szCs w:val="24"/>
        </w:rPr>
        <w:t>The 1973 HMO legislation responded to which of the following national concerns:</w:t>
      </w:r>
    </w:p>
    <w:p w14:paraId="3B1198C0" w14:textId="77777777" w:rsidR="000067FF" w:rsidRPr="0055766A" w:rsidRDefault="000067FF" w:rsidP="000067FF">
      <w:pPr>
        <w:pStyle w:val="ListParagraph"/>
        <w:numPr>
          <w:ilvl w:val="0"/>
          <w:numId w:val="2"/>
        </w:numPr>
        <w:rPr>
          <w:rFonts w:ascii="Times New Roman" w:hAnsi="Times New Roman" w:cs="Times New Roman"/>
          <w:b/>
          <w:sz w:val="24"/>
          <w:szCs w:val="24"/>
        </w:rPr>
      </w:pPr>
      <w:r w:rsidRPr="0055766A">
        <w:rPr>
          <w:rFonts w:ascii="Times New Roman" w:hAnsi="Times New Roman" w:cs="Times New Roman"/>
          <w:b/>
          <w:sz w:val="24"/>
          <w:szCs w:val="24"/>
        </w:rPr>
        <w:t>rapidly increasing Medicare expenditures and concerns about the quality of care</w:t>
      </w:r>
    </w:p>
    <w:p w14:paraId="2D1DDD23" w14:textId="77777777" w:rsidR="0055766A" w:rsidRDefault="0055766A" w:rsidP="0055766A">
      <w:pPr>
        <w:pStyle w:val="ListParagraph"/>
        <w:ind w:left="1080"/>
        <w:rPr>
          <w:rFonts w:ascii="Times New Roman" w:hAnsi="Times New Roman" w:cs="Times New Roman"/>
          <w:sz w:val="24"/>
          <w:szCs w:val="24"/>
        </w:rPr>
      </w:pPr>
    </w:p>
    <w:p w14:paraId="6DB943F4" w14:textId="77777777" w:rsidR="000067FF" w:rsidRDefault="000067FF" w:rsidP="00A15A82">
      <w:pPr>
        <w:pStyle w:val="ListParagraph"/>
        <w:numPr>
          <w:ilvl w:val="0"/>
          <w:numId w:val="3"/>
        </w:numPr>
        <w:rPr>
          <w:rFonts w:ascii="Times New Roman" w:hAnsi="Times New Roman" w:cs="Times New Roman"/>
          <w:sz w:val="24"/>
          <w:szCs w:val="24"/>
        </w:rPr>
      </w:pPr>
      <w:r w:rsidRPr="000067FF">
        <w:rPr>
          <w:rFonts w:ascii="Times New Roman" w:hAnsi="Times New Roman" w:cs="Times New Roman"/>
          <w:sz w:val="24"/>
          <w:szCs w:val="24"/>
        </w:rPr>
        <w:t>The Centers for Medicare &amp; Medicaid Services “Hospital Compare” web-based program the primary purpose of:</w:t>
      </w:r>
    </w:p>
    <w:p w14:paraId="7770E957" w14:textId="77777777" w:rsidR="000067FF" w:rsidRPr="0055766A" w:rsidRDefault="000067FF" w:rsidP="000067FF">
      <w:pPr>
        <w:pStyle w:val="ListParagraph"/>
        <w:numPr>
          <w:ilvl w:val="0"/>
          <w:numId w:val="2"/>
        </w:numPr>
        <w:rPr>
          <w:rFonts w:ascii="Times New Roman" w:hAnsi="Times New Roman" w:cs="Times New Roman"/>
          <w:b/>
          <w:sz w:val="24"/>
          <w:szCs w:val="24"/>
        </w:rPr>
      </w:pPr>
      <w:r w:rsidRPr="0055766A">
        <w:rPr>
          <w:rFonts w:ascii="Times New Roman" w:hAnsi="Times New Roman" w:cs="Times New Roman"/>
          <w:b/>
          <w:sz w:val="24"/>
          <w:szCs w:val="24"/>
        </w:rPr>
        <w:t>providing consumers with objective criteria that allow comparisons of hospitals' use of evidence-based practices and patient satisfaction ratings</w:t>
      </w:r>
    </w:p>
    <w:p w14:paraId="41B498A1" w14:textId="77777777" w:rsidR="0055766A" w:rsidRDefault="0055766A" w:rsidP="0055766A">
      <w:pPr>
        <w:pStyle w:val="ListParagraph"/>
        <w:ind w:left="1080"/>
        <w:rPr>
          <w:rFonts w:ascii="Times New Roman" w:hAnsi="Times New Roman" w:cs="Times New Roman"/>
          <w:sz w:val="24"/>
          <w:szCs w:val="24"/>
        </w:rPr>
      </w:pPr>
    </w:p>
    <w:p w14:paraId="4850333A" w14:textId="77777777" w:rsidR="000067FF" w:rsidRDefault="000067FF" w:rsidP="00A15A82">
      <w:pPr>
        <w:pStyle w:val="ListParagraph"/>
        <w:numPr>
          <w:ilvl w:val="0"/>
          <w:numId w:val="3"/>
        </w:numPr>
        <w:rPr>
          <w:rFonts w:ascii="Times New Roman" w:hAnsi="Times New Roman" w:cs="Times New Roman"/>
          <w:sz w:val="24"/>
          <w:szCs w:val="24"/>
        </w:rPr>
      </w:pPr>
      <w:r w:rsidRPr="000067FF">
        <w:rPr>
          <w:rFonts w:ascii="Times New Roman" w:hAnsi="Times New Roman" w:cs="Times New Roman"/>
          <w:sz w:val="24"/>
          <w:szCs w:val="24"/>
        </w:rPr>
        <w:t>The Medicare program enacted in 1965 as Title XVIII of the 1935 Social Security Act is characterized as the most sweeping social legislation ever enacted by the federal government because it:</w:t>
      </w:r>
    </w:p>
    <w:p w14:paraId="47CA10A3" w14:textId="77777777" w:rsidR="000067FF" w:rsidRPr="0055766A" w:rsidRDefault="000067FF" w:rsidP="000067FF">
      <w:pPr>
        <w:pStyle w:val="ListParagraph"/>
        <w:numPr>
          <w:ilvl w:val="0"/>
          <w:numId w:val="2"/>
        </w:numPr>
        <w:rPr>
          <w:rFonts w:ascii="Times New Roman" w:hAnsi="Times New Roman" w:cs="Times New Roman"/>
          <w:b/>
          <w:sz w:val="24"/>
          <w:szCs w:val="24"/>
        </w:rPr>
      </w:pPr>
      <w:r w:rsidRPr="0055766A">
        <w:rPr>
          <w:rFonts w:ascii="Times New Roman" w:hAnsi="Times New Roman" w:cs="Times New Roman"/>
          <w:b/>
          <w:sz w:val="24"/>
          <w:szCs w:val="24"/>
        </w:rPr>
        <w:t>was only the second mandated U.S. health insurance program after worker's compensation and signaled the federal government's entry into the personal healthcare financing arena</w:t>
      </w:r>
    </w:p>
    <w:p w14:paraId="2DED0B84" w14:textId="77777777" w:rsidR="0055766A" w:rsidRDefault="0055766A" w:rsidP="0055766A">
      <w:pPr>
        <w:pStyle w:val="ListParagraph"/>
        <w:ind w:left="1080"/>
        <w:rPr>
          <w:rFonts w:ascii="Times New Roman" w:hAnsi="Times New Roman" w:cs="Times New Roman"/>
          <w:sz w:val="24"/>
          <w:szCs w:val="24"/>
        </w:rPr>
      </w:pPr>
    </w:p>
    <w:p w14:paraId="79DF99AC" w14:textId="77777777" w:rsidR="000067FF" w:rsidRDefault="000067FF" w:rsidP="00A15A82">
      <w:pPr>
        <w:pStyle w:val="ListParagraph"/>
        <w:numPr>
          <w:ilvl w:val="0"/>
          <w:numId w:val="3"/>
        </w:numPr>
        <w:rPr>
          <w:rFonts w:ascii="Times New Roman" w:hAnsi="Times New Roman" w:cs="Times New Roman"/>
          <w:sz w:val="24"/>
          <w:szCs w:val="24"/>
        </w:rPr>
      </w:pPr>
      <w:r w:rsidRPr="000067FF">
        <w:rPr>
          <w:rFonts w:ascii="Times New Roman" w:hAnsi="Times New Roman" w:cs="Times New Roman"/>
          <w:sz w:val="24"/>
          <w:szCs w:val="24"/>
        </w:rPr>
        <w:t>The basic concept of health insurance is antithetical to the premise on which personal or property insurance was historically defined because:</w:t>
      </w:r>
    </w:p>
    <w:p w14:paraId="121749B5" w14:textId="77777777" w:rsidR="000067FF" w:rsidRPr="0055766A" w:rsidRDefault="000067FF" w:rsidP="000067FF">
      <w:pPr>
        <w:pStyle w:val="ListParagraph"/>
        <w:numPr>
          <w:ilvl w:val="0"/>
          <w:numId w:val="2"/>
        </w:numPr>
        <w:rPr>
          <w:rFonts w:ascii="Times New Roman" w:hAnsi="Times New Roman" w:cs="Times New Roman"/>
          <w:b/>
          <w:sz w:val="24"/>
          <w:szCs w:val="24"/>
        </w:rPr>
      </w:pPr>
      <w:r w:rsidRPr="0055766A">
        <w:rPr>
          <w:rFonts w:ascii="Times New Roman" w:hAnsi="Times New Roman" w:cs="Times New Roman"/>
          <w:b/>
          <w:sz w:val="24"/>
          <w:szCs w:val="24"/>
        </w:rPr>
        <w:t>other forms of insurance were intended to cover individuals against the low risk of unlikely events such as premature deaths or accidents while health insurance provides coverage for unlikely events in addition to routine and discretionary services</w:t>
      </w:r>
    </w:p>
    <w:p w14:paraId="22735FB9" w14:textId="77777777" w:rsidR="0055766A" w:rsidRDefault="0055766A" w:rsidP="0055766A">
      <w:pPr>
        <w:pStyle w:val="ListParagraph"/>
        <w:ind w:left="1080"/>
        <w:rPr>
          <w:rFonts w:ascii="Times New Roman" w:hAnsi="Times New Roman" w:cs="Times New Roman"/>
          <w:sz w:val="24"/>
          <w:szCs w:val="24"/>
        </w:rPr>
      </w:pPr>
    </w:p>
    <w:p w14:paraId="3F2C142C" w14:textId="77777777" w:rsidR="000067FF" w:rsidRDefault="000067FF" w:rsidP="00A15A82">
      <w:pPr>
        <w:pStyle w:val="ListParagraph"/>
        <w:numPr>
          <w:ilvl w:val="0"/>
          <w:numId w:val="3"/>
        </w:numPr>
        <w:rPr>
          <w:rFonts w:ascii="Times New Roman" w:hAnsi="Times New Roman" w:cs="Times New Roman"/>
          <w:sz w:val="24"/>
          <w:szCs w:val="24"/>
        </w:rPr>
      </w:pPr>
      <w:r w:rsidRPr="000067FF">
        <w:rPr>
          <w:rFonts w:ascii="Times New Roman" w:hAnsi="Times New Roman" w:cs="Times New Roman"/>
          <w:sz w:val="24"/>
          <w:szCs w:val="24"/>
        </w:rPr>
        <w:t>The current highest personal care expenditure in the U.S. is for:</w:t>
      </w:r>
    </w:p>
    <w:p w14:paraId="190EBF44" w14:textId="77777777" w:rsidR="000067FF" w:rsidRPr="0055766A" w:rsidRDefault="000067FF" w:rsidP="000067FF">
      <w:pPr>
        <w:pStyle w:val="ListParagraph"/>
        <w:numPr>
          <w:ilvl w:val="0"/>
          <w:numId w:val="2"/>
        </w:numPr>
        <w:rPr>
          <w:rFonts w:ascii="Times New Roman" w:hAnsi="Times New Roman" w:cs="Times New Roman"/>
          <w:b/>
          <w:sz w:val="24"/>
          <w:szCs w:val="24"/>
        </w:rPr>
      </w:pPr>
      <w:r w:rsidRPr="0055766A">
        <w:rPr>
          <w:rFonts w:ascii="Times New Roman" w:hAnsi="Times New Roman" w:cs="Times New Roman"/>
          <w:b/>
          <w:sz w:val="24"/>
          <w:szCs w:val="24"/>
        </w:rPr>
        <w:t>Hospital care</w:t>
      </w:r>
    </w:p>
    <w:p w14:paraId="65CC6107" w14:textId="77777777" w:rsidR="0055766A" w:rsidRDefault="0055766A" w:rsidP="0055766A">
      <w:pPr>
        <w:pStyle w:val="ListParagraph"/>
        <w:ind w:left="1080"/>
        <w:rPr>
          <w:rFonts w:ascii="Times New Roman" w:hAnsi="Times New Roman" w:cs="Times New Roman"/>
          <w:sz w:val="24"/>
          <w:szCs w:val="24"/>
        </w:rPr>
      </w:pPr>
    </w:p>
    <w:p w14:paraId="6CB334C3" w14:textId="77777777" w:rsidR="000067FF" w:rsidRDefault="000067FF" w:rsidP="00A15A82">
      <w:pPr>
        <w:pStyle w:val="ListParagraph"/>
        <w:numPr>
          <w:ilvl w:val="0"/>
          <w:numId w:val="3"/>
        </w:numPr>
        <w:rPr>
          <w:rFonts w:ascii="Times New Roman" w:hAnsi="Times New Roman" w:cs="Times New Roman"/>
          <w:sz w:val="24"/>
          <w:szCs w:val="24"/>
        </w:rPr>
      </w:pPr>
      <w:r w:rsidRPr="000067FF">
        <w:rPr>
          <w:rFonts w:ascii="Times New Roman" w:hAnsi="Times New Roman" w:cs="Times New Roman"/>
          <w:sz w:val="24"/>
          <w:szCs w:val="24"/>
        </w:rPr>
        <w:t>The intent of the Medicaid Child Health Insurance Program (CHIP) was to:</w:t>
      </w:r>
    </w:p>
    <w:p w14:paraId="31FC1A45" w14:textId="77777777" w:rsidR="000067FF" w:rsidRPr="0055766A" w:rsidRDefault="000067FF" w:rsidP="000067FF">
      <w:pPr>
        <w:pStyle w:val="ListParagraph"/>
        <w:numPr>
          <w:ilvl w:val="0"/>
          <w:numId w:val="2"/>
        </w:numPr>
        <w:rPr>
          <w:rFonts w:ascii="Times New Roman" w:hAnsi="Times New Roman" w:cs="Times New Roman"/>
          <w:b/>
          <w:sz w:val="24"/>
          <w:szCs w:val="24"/>
        </w:rPr>
      </w:pPr>
      <w:r w:rsidRPr="0055766A">
        <w:rPr>
          <w:rFonts w:ascii="Times New Roman" w:hAnsi="Times New Roman" w:cs="Times New Roman"/>
          <w:b/>
          <w:sz w:val="24"/>
          <w:szCs w:val="24"/>
        </w:rPr>
        <w:t>enroll 10 million uninsured children in Medicaid whose family incomes were too high to qualify for Medicaid but too low to purchase private health insurance</w:t>
      </w:r>
    </w:p>
    <w:p w14:paraId="2F88A59B" w14:textId="77777777" w:rsidR="0055766A" w:rsidRDefault="0055766A" w:rsidP="0055766A">
      <w:pPr>
        <w:pStyle w:val="ListParagraph"/>
        <w:ind w:left="1080"/>
        <w:rPr>
          <w:rFonts w:ascii="Times New Roman" w:hAnsi="Times New Roman" w:cs="Times New Roman"/>
          <w:sz w:val="24"/>
          <w:szCs w:val="24"/>
        </w:rPr>
      </w:pPr>
    </w:p>
    <w:p w14:paraId="2845EB4D" w14:textId="77777777" w:rsidR="000067FF" w:rsidRDefault="000067FF" w:rsidP="00A15A82">
      <w:pPr>
        <w:pStyle w:val="ListParagraph"/>
        <w:numPr>
          <w:ilvl w:val="0"/>
          <w:numId w:val="3"/>
        </w:numPr>
        <w:rPr>
          <w:rFonts w:ascii="Times New Roman" w:hAnsi="Times New Roman" w:cs="Times New Roman"/>
          <w:sz w:val="24"/>
          <w:szCs w:val="24"/>
        </w:rPr>
      </w:pPr>
      <w:r w:rsidRPr="000067FF">
        <w:rPr>
          <w:rFonts w:ascii="Times New Roman" w:hAnsi="Times New Roman" w:cs="Times New Roman"/>
          <w:sz w:val="24"/>
          <w:szCs w:val="24"/>
        </w:rPr>
        <w:t>The “Managed care backlash” beginning in the 1990s, refers to:</w:t>
      </w:r>
    </w:p>
    <w:p w14:paraId="1D60A119" w14:textId="77777777" w:rsidR="0055766A" w:rsidRDefault="000067FF" w:rsidP="0055766A">
      <w:pPr>
        <w:pStyle w:val="ListParagraph"/>
        <w:numPr>
          <w:ilvl w:val="0"/>
          <w:numId w:val="2"/>
        </w:numPr>
        <w:rPr>
          <w:rFonts w:ascii="Times New Roman" w:hAnsi="Times New Roman" w:cs="Times New Roman"/>
          <w:b/>
          <w:sz w:val="24"/>
          <w:szCs w:val="24"/>
        </w:rPr>
      </w:pPr>
      <w:r w:rsidRPr="0055766A">
        <w:rPr>
          <w:rFonts w:ascii="Times New Roman" w:hAnsi="Times New Roman" w:cs="Times New Roman"/>
          <w:b/>
          <w:sz w:val="24"/>
          <w:szCs w:val="24"/>
        </w:rPr>
        <w:t>health care providers and consumers protesting managed care's restrictive policies on provider choice, referrals to specialty care and other practices</w:t>
      </w:r>
    </w:p>
    <w:p w14:paraId="1F10F16F" w14:textId="77777777" w:rsidR="0055766A" w:rsidRPr="0055766A" w:rsidRDefault="0055766A" w:rsidP="0055766A">
      <w:pPr>
        <w:pStyle w:val="ListParagraph"/>
        <w:ind w:left="1080"/>
        <w:rPr>
          <w:rFonts w:ascii="Times New Roman" w:hAnsi="Times New Roman" w:cs="Times New Roman"/>
          <w:b/>
          <w:sz w:val="24"/>
          <w:szCs w:val="24"/>
        </w:rPr>
      </w:pPr>
    </w:p>
    <w:p w14:paraId="680AEF63" w14:textId="77777777" w:rsidR="000067FF" w:rsidRDefault="000067FF" w:rsidP="00A15A82">
      <w:pPr>
        <w:pStyle w:val="ListParagraph"/>
        <w:numPr>
          <w:ilvl w:val="0"/>
          <w:numId w:val="3"/>
        </w:numPr>
        <w:rPr>
          <w:rFonts w:ascii="Times New Roman" w:hAnsi="Times New Roman" w:cs="Times New Roman"/>
          <w:sz w:val="24"/>
          <w:szCs w:val="24"/>
        </w:rPr>
      </w:pPr>
      <w:r w:rsidRPr="000067FF">
        <w:rPr>
          <w:rFonts w:ascii="Times New Roman" w:hAnsi="Times New Roman" w:cs="Times New Roman"/>
          <w:sz w:val="24"/>
          <w:szCs w:val="24"/>
        </w:rPr>
        <w:t>Under the ACA, most Americans will be required to have health insurance or be penalized with an annual tax. In the ACA legislation, this requirement is popularly known as:</w:t>
      </w:r>
    </w:p>
    <w:p w14:paraId="068E8E6C" w14:textId="77777777" w:rsidR="000067FF" w:rsidRPr="0055766A" w:rsidRDefault="000067FF" w:rsidP="000067FF">
      <w:pPr>
        <w:pStyle w:val="ListParagraph"/>
        <w:numPr>
          <w:ilvl w:val="0"/>
          <w:numId w:val="2"/>
        </w:numPr>
        <w:rPr>
          <w:rFonts w:ascii="Times New Roman" w:hAnsi="Times New Roman" w:cs="Times New Roman"/>
          <w:b/>
          <w:sz w:val="24"/>
          <w:szCs w:val="24"/>
        </w:rPr>
      </w:pPr>
      <w:r w:rsidRPr="0055766A">
        <w:rPr>
          <w:rFonts w:ascii="Times New Roman" w:hAnsi="Times New Roman" w:cs="Times New Roman"/>
          <w:b/>
          <w:sz w:val="24"/>
          <w:szCs w:val="24"/>
        </w:rPr>
        <w:t>“individual mandate”</w:t>
      </w:r>
    </w:p>
    <w:bookmarkEnd w:id="0"/>
    <w:p w14:paraId="25FA7677" w14:textId="77777777" w:rsidR="000067FF" w:rsidRPr="000067FF" w:rsidRDefault="000067FF" w:rsidP="000067FF">
      <w:pPr>
        <w:pStyle w:val="ListParagraph"/>
        <w:rPr>
          <w:rFonts w:ascii="Times New Roman" w:hAnsi="Times New Roman" w:cs="Times New Roman"/>
          <w:sz w:val="24"/>
          <w:szCs w:val="24"/>
        </w:rPr>
      </w:pPr>
    </w:p>
    <w:sectPr w:rsidR="000067FF" w:rsidRPr="000067FF">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546A605" w14:textId="77777777" w:rsidR="003F3162" w:rsidRDefault="003F3162" w:rsidP="000067FF">
      <w:pPr>
        <w:spacing w:after="0" w:line="240" w:lineRule="auto"/>
      </w:pPr>
      <w:r>
        <w:separator/>
      </w:r>
    </w:p>
  </w:endnote>
  <w:endnote w:type="continuationSeparator" w:id="0">
    <w:p w14:paraId="14B45030" w14:textId="77777777" w:rsidR="003F3162" w:rsidRDefault="003F3162" w:rsidP="000067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76711D7" w14:textId="77777777" w:rsidR="003F3162" w:rsidRDefault="003F3162" w:rsidP="000067FF">
      <w:pPr>
        <w:spacing w:after="0" w:line="240" w:lineRule="auto"/>
      </w:pPr>
      <w:r>
        <w:separator/>
      </w:r>
    </w:p>
  </w:footnote>
  <w:footnote w:type="continuationSeparator" w:id="0">
    <w:p w14:paraId="7EE09A7E" w14:textId="77777777" w:rsidR="003F3162" w:rsidRDefault="003F3162" w:rsidP="000067F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1EFAF9" w14:textId="77777777" w:rsidR="000067FF" w:rsidRPr="000067FF" w:rsidRDefault="000067FF">
    <w:pPr>
      <w:pStyle w:val="Header"/>
      <w:rPr>
        <w:rFonts w:ascii="Times New Roman" w:hAnsi="Times New Roman" w:cs="Times New Roman"/>
        <w:sz w:val="32"/>
        <w:szCs w:val="32"/>
      </w:rPr>
    </w:pPr>
    <w:r>
      <w:rPr>
        <w:rFonts w:ascii="Times New Roman" w:hAnsi="Times New Roman" w:cs="Times New Roman"/>
        <w:sz w:val="32"/>
        <w:szCs w:val="32"/>
      </w:rPr>
      <w:t>Chapter 8 Questions and Answers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B73145C"/>
    <w:multiLevelType w:val="hybridMultilevel"/>
    <w:tmpl w:val="185A78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6A1F7396"/>
    <w:multiLevelType w:val="hybridMultilevel"/>
    <w:tmpl w:val="F2A0AB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99F2B79"/>
    <w:multiLevelType w:val="hybridMultilevel"/>
    <w:tmpl w:val="360001B6"/>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67FF"/>
    <w:rsid w:val="000067FF"/>
    <w:rsid w:val="002E2ACD"/>
    <w:rsid w:val="003F3162"/>
    <w:rsid w:val="0055766A"/>
    <w:rsid w:val="008627AB"/>
    <w:rsid w:val="00A15A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E2C1C0"/>
  <w15:chartTrackingRefBased/>
  <w15:docId w15:val="{8D495F7E-9AC8-4E88-973D-F07F6BC850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067FF"/>
    <w:pPr>
      <w:tabs>
        <w:tab w:val="center" w:pos="4680"/>
        <w:tab w:val="right" w:pos="9360"/>
      </w:tabs>
      <w:spacing w:after="0" w:line="240" w:lineRule="auto"/>
    </w:pPr>
  </w:style>
  <w:style w:type="character" w:customStyle="1" w:styleId="HeaderChar">
    <w:name w:val="Header Char"/>
    <w:basedOn w:val="DefaultParagraphFont"/>
    <w:link w:val="Header"/>
    <w:uiPriority w:val="99"/>
    <w:rsid w:val="000067FF"/>
  </w:style>
  <w:style w:type="paragraph" w:styleId="Footer">
    <w:name w:val="footer"/>
    <w:basedOn w:val="Normal"/>
    <w:link w:val="FooterChar"/>
    <w:uiPriority w:val="99"/>
    <w:unhideWhenUsed/>
    <w:rsid w:val="000067FF"/>
    <w:pPr>
      <w:tabs>
        <w:tab w:val="center" w:pos="4680"/>
        <w:tab w:val="right" w:pos="9360"/>
      </w:tabs>
      <w:spacing w:after="0" w:line="240" w:lineRule="auto"/>
    </w:pPr>
  </w:style>
  <w:style w:type="character" w:customStyle="1" w:styleId="FooterChar">
    <w:name w:val="Footer Char"/>
    <w:basedOn w:val="DefaultParagraphFont"/>
    <w:link w:val="Footer"/>
    <w:uiPriority w:val="99"/>
    <w:rsid w:val="000067FF"/>
  </w:style>
  <w:style w:type="paragraph" w:styleId="ListParagraph">
    <w:name w:val="List Paragraph"/>
    <w:basedOn w:val="Normal"/>
    <w:uiPriority w:val="34"/>
    <w:qFormat/>
    <w:rsid w:val="000067F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680</Words>
  <Characters>3882</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Brianna Covington</dc:creator>
  <cp:keywords/>
  <dc:description/>
  <cp:lastModifiedBy>Windows User</cp:lastModifiedBy>
  <cp:revision>2</cp:revision>
  <dcterms:created xsi:type="dcterms:W3CDTF">2016-10-04T22:31:00Z</dcterms:created>
  <dcterms:modified xsi:type="dcterms:W3CDTF">2021-02-20T09:35:00Z</dcterms:modified>
</cp:coreProperties>
</file>