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8D1A33" w14:textId="33080E42" w:rsidR="00421929" w:rsidRDefault="0046195C" w:rsidP="0046195C">
      <w:pPr>
        <w:shd w:val="clear" w:color="auto" w:fill="FFFFFF"/>
        <w:spacing w:before="100" w:beforeAutospacing="1" w:after="100" w:afterAutospacing="1" w:line="300" w:lineRule="atLeast"/>
        <w:rPr>
          <w:rFonts w:ascii="Arial" w:eastAsia="Times New Roman" w:hAnsi="Arial" w:cs="Arial"/>
          <w:color w:val="000000"/>
          <w:sz w:val="21"/>
          <w:szCs w:val="21"/>
        </w:rPr>
      </w:pPr>
      <w:bookmarkStart w:id="0" w:name="_GoBack"/>
      <w:proofErr w:type="gramStart"/>
      <w:r>
        <w:t>1)</w:t>
      </w:r>
      <w:r w:rsidR="00044261" w:rsidRPr="00044261">
        <w:rPr>
          <w:rFonts w:ascii="Arial" w:eastAsia="Times New Roman" w:hAnsi="Arial" w:cs="Arial"/>
          <w:color w:val="000000"/>
          <w:sz w:val="21"/>
          <w:szCs w:val="21"/>
        </w:rPr>
        <w:t>Define</w:t>
      </w:r>
      <w:proofErr w:type="gramEnd"/>
      <w:r w:rsidR="00044261" w:rsidRPr="00044261">
        <w:rPr>
          <w:rFonts w:ascii="Arial" w:eastAsia="Times New Roman" w:hAnsi="Arial" w:cs="Arial"/>
          <w:color w:val="000000"/>
          <w:sz w:val="21"/>
          <w:szCs w:val="21"/>
        </w:rPr>
        <w:t xml:space="preserve"> the terms </w:t>
      </w:r>
      <w:r w:rsidR="00044261" w:rsidRPr="00044261">
        <w:rPr>
          <w:rFonts w:ascii="Arial" w:eastAsia="Times New Roman" w:hAnsi="Arial" w:cs="Arial"/>
          <w:i/>
          <w:iCs/>
          <w:color w:val="000000"/>
          <w:sz w:val="21"/>
          <w:szCs w:val="21"/>
        </w:rPr>
        <w:t>secondary transition</w:t>
      </w:r>
      <w:r w:rsidR="00044261" w:rsidRPr="00044261">
        <w:rPr>
          <w:rFonts w:ascii="Arial" w:eastAsia="Times New Roman" w:hAnsi="Arial" w:cs="Arial"/>
          <w:color w:val="000000"/>
          <w:sz w:val="21"/>
          <w:szCs w:val="21"/>
        </w:rPr>
        <w:t> and </w:t>
      </w:r>
      <w:r w:rsidR="00044261" w:rsidRPr="00044261">
        <w:rPr>
          <w:rFonts w:ascii="Arial" w:eastAsia="Times New Roman" w:hAnsi="Arial" w:cs="Arial"/>
          <w:i/>
          <w:iCs/>
          <w:color w:val="000000"/>
          <w:sz w:val="21"/>
          <w:szCs w:val="21"/>
        </w:rPr>
        <w:t>interagency collaboration</w:t>
      </w:r>
      <w:r w:rsidR="00044261" w:rsidRPr="00044261">
        <w:rPr>
          <w:rFonts w:ascii="Arial" w:eastAsia="Times New Roman" w:hAnsi="Arial" w:cs="Arial"/>
          <w:color w:val="000000"/>
          <w:sz w:val="21"/>
          <w:szCs w:val="21"/>
        </w:rPr>
        <w:t>.</w:t>
      </w:r>
    </w:p>
    <w:p w14:paraId="6B84B546" w14:textId="6CF94613" w:rsidR="00421929" w:rsidRPr="00044261" w:rsidRDefault="0046195C" w:rsidP="00421929">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 xml:space="preserve">ANS: </w:t>
      </w:r>
      <w:r w:rsidR="00421929">
        <w:rPr>
          <w:rFonts w:ascii="Arial" w:eastAsia="Times New Roman" w:hAnsi="Arial" w:cs="Arial"/>
          <w:color w:val="000000"/>
          <w:sz w:val="21"/>
          <w:szCs w:val="21"/>
        </w:rPr>
        <w:t xml:space="preserve">Secondary transition refers to the transition from high school to life after high school. IDEA describes it as a set of activities that help prepare a student for that transition. Interagency collaboration is when educators work with outside agencies to help a student be successful in their transition to adulthood. </w:t>
      </w:r>
    </w:p>
    <w:p w14:paraId="2E70779E" w14:textId="1CCAA46B" w:rsidR="00044261" w:rsidRPr="0046195C" w:rsidRDefault="00044261" w:rsidP="0046195C">
      <w:pPr>
        <w:pStyle w:val="ListParagraph"/>
        <w:numPr>
          <w:ilvl w:val="0"/>
          <w:numId w:val="9"/>
        </w:numPr>
        <w:shd w:val="clear" w:color="auto" w:fill="FFFFFF"/>
        <w:spacing w:before="100" w:beforeAutospacing="1" w:after="100" w:afterAutospacing="1" w:line="300" w:lineRule="atLeast"/>
        <w:rPr>
          <w:rFonts w:ascii="Arial" w:eastAsia="Times New Roman" w:hAnsi="Arial" w:cs="Arial"/>
          <w:color w:val="000000"/>
          <w:sz w:val="21"/>
          <w:szCs w:val="21"/>
        </w:rPr>
      </w:pPr>
      <w:r w:rsidRPr="0046195C">
        <w:rPr>
          <w:rFonts w:ascii="Arial" w:eastAsia="Times New Roman" w:hAnsi="Arial" w:cs="Arial"/>
          <w:color w:val="000000"/>
          <w:sz w:val="21"/>
          <w:szCs w:val="21"/>
        </w:rPr>
        <w:t>Why is it important for schools to have a designated transition coordinator? List at least three of their responsibilities and explain how it might be difficult for a special education teacher to do them while also teaching during a typical school day.</w:t>
      </w:r>
    </w:p>
    <w:p w14:paraId="011F83E4" w14:textId="3D9FA001" w:rsidR="00421929" w:rsidRPr="00044261" w:rsidRDefault="0046195C" w:rsidP="000579FC">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 xml:space="preserve">ANS: </w:t>
      </w:r>
      <w:r w:rsidR="000579FC">
        <w:rPr>
          <w:rFonts w:ascii="Arial" w:eastAsia="Times New Roman" w:hAnsi="Arial" w:cs="Arial"/>
          <w:color w:val="000000"/>
          <w:sz w:val="21"/>
          <w:szCs w:val="21"/>
        </w:rPr>
        <w:t>It is important and beneficial to have a designated transition coordinator because they coordinate the transition services for the district and handle the outside agencies. Some responsibilities of this position are p</w:t>
      </w:r>
      <w:r w:rsidR="000579FC" w:rsidRPr="000579FC">
        <w:rPr>
          <w:rFonts w:ascii="Arial" w:eastAsia="Times New Roman" w:hAnsi="Arial" w:cs="Arial"/>
          <w:color w:val="000000"/>
          <w:sz w:val="21"/>
          <w:szCs w:val="21"/>
        </w:rPr>
        <w:t>roviding information and training to secondary special education teachers</w:t>
      </w:r>
      <w:r w:rsidR="000579FC">
        <w:rPr>
          <w:rFonts w:ascii="Arial" w:eastAsia="Times New Roman" w:hAnsi="Arial" w:cs="Arial"/>
          <w:color w:val="000000"/>
          <w:sz w:val="21"/>
          <w:szCs w:val="21"/>
        </w:rPr>
        <w:t>, a</w:t>
      </w:r>
      <w:r w:rsidR="000579FC" w:rsidRPr="000579FC">
        <w:rPr>
          <w:rFonts w:ascii="Arial" w:eastAsia="Times New Roman" w:hAnsi="Arial" w:cs="Arial"/>
          <w:color w:val="000000"/>
          <w:sz w:val="21"/>
          <w:szCs w:val="21"/>
        </w:rPr>
        <w:t>ssisting in the development of the IEP</w:t>
      </w:r>
      <w:r w:rsidR="000579FC">
        <w:rPr>
          <w:rFonts w:ascii="Arial" w:eastAsia="Times New Roman" w:hAnsi="Arial" w:cs="Arial"/>
          <w:color w:val="000000"/>
          <w:sz w:val="21"/>
          <w:szCs w:val="21"/>
        </w:rPr>
        <w:t>, and e</w:t>
      </w:r>
      <w:r w:rsidR="000579FC" w:rsidRPr="000579FC">
        <w:rPr>
          <w:rFonts w:ascii="Arial" w:eastAsia="Times New Roman" w:hAnsi="Arial" w:cs="Arial"/>
          <w:color w:val="000000"/>
          <w:sz w:val="21"/>
          <w:szCs w:val="21"/>
        </w:rPr>
        <w:t>stablishing networks of support for families and students</w:t>
      </w:r>
      <w:r w:rsidR="000579FC">
        <w:rPr>
          <w:rFonts w:ascii="Arial" w:eastAsia="Times New Roman" w:hAnsi="Arial" w:cs="Arial"/>
          <w:color w:val="000000"/>
          <w:sz w:val="21"/>
          <w:szCs w:val="21"/>
        </w:rPr>
        <w:t xml:space="preserve">. This would be a really challenging job to have on top of being a special education teacher because finding the time and flexibility to dedicate yourself to the position would be hard. As a teacher, your focus is to provide instruction and doing that while holding another position would allow for one area to take a hit. </w:t>
      </w:r>
    </w:p>
    <w:p w14:paraId="2BA9B859" w14:textId="469A154A" w:rsidR="00044261" w:rsidRPr="0046195C" w:rsidRDefault="00044261" w:rsidP="0046195C">
      <w:pPr>
        <w:pStyle w:val="ListParagraph"/>
        <w:numPr>
          <w:ilvl w:val="0"/>
          <w:numId w:val="9"/>
        </w:numPr>
        <w:shd w:val="clear" w:color="auto" w:fill="FFFFFF"/>
        <w:spacing w:before="100" w:beforeAutospacing="1" w:after="100" w:afterAutospacing="1" w:line="300" w:lineRule="atLeast"/>
        <w:rPr>
          <w:rFonts w:ascii="Arial" w:eastAsia="Times New Roman" w:hAnsi="Arial" w:cs="Arial"/>
          <w:color w:val="000000"/>
          <w:sz w:val="21"/>
          <w:szCs w:val="21"/>
        </w:rPr>
      </w:pPr>
      <w:r w:rsidRPr="0046195C">
        <w:rPr>
          <w:rFonts w:ascii="Arial" w:eastAsia="Times New Roman" w:hAnsi="Arial" w:cs="Arial"/>
          <w:color w:val="000000"/>
          <w:sz w:val="21"/>
          <w:szCs w:val="21"/>
        </w:rPr>
        <w:t>Why is it important for school personnel to collaborate with other agency personnel to support transition for all students with disabilities?</w:t>
      </w:r>
    </w:p>
    <w:p w14:paraId="1B8BCB14" w14:textId="4942121D" w:rsidR="0061062D" w:rsidRPr="00044261" w:rsidRDefault="0046195C" w:rsidP="0061062D">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 xml:space="preserve">ANS: </w:t>
      </w:r>
      <w:r w:rsidR="0061062D">
        <w:rPr>
          <w:rFonts w:ascii="Arial" w:eastAsia="Times New Roman" w:hAnsi="Arial" w:cs="Arial"/>
          <w:color w:val="000000"/>
          <w:sz w:val="21"/>
          <w:szCs w:val="21"/>
        </w:rPr>
        <w:t>It is very important for the schools to work with other agencies for many reasons. One of the most important reasons is because no one person or agency can meet the needs of the students. Interagency collaboration allows for coordination of services and supports, i</w:t>
      </w:r>
      <w:r w:rsidR="0061062D" w:rsidRPr="0061062D">
        <w:rPr>
          <w:rFonts w:ascii="Arial" w:eastAsia="Times New Roman" w:hAnsi="Arial" w:cs="Arial"/>
          <w:color w:val="000000"/>
          <w:sz w:val="21"/>
          <w:szCs w:val="21"/>
        </w:rPr>
        <w:t>dentif</w:t>
      </w:r>
      <w:r w:rsidR="0061062D">
        <w:rPr>
          <w:rFonts w:ascii="Arial" w:eastAsia="Times New Roman" w:hAnsi="Arial" w:cs="Arial"/>
          <w:color w:val="000000"/>
          <w:sz w:val="21"/>
          <w:szCs w:val="21"/>
        </w:rPr>
        <w:t>ies</w:t>
      </w:r>
      <w:r w:rsidR="0061062D" w:rsidRPr="0061062D">
        <w:rPr>
          <w:rFonts w:ascii="Arial" w:eastAsia="Times New Roman" w:hAnsi="Arial" w:cs="Arial"/>
          <w:color w:val="000000"/>
          <w:sz w:val="21"/>
          <w:szCs w:val="21"/>
        </w:rPr>
        <w:t xml:space="preserve"> and address</w:t>
      </w:r>
      <w:r w:rsidR="0061062D">
        <w:rPr>
          <w:rFonts w:ascii="Arial" w:eastAsia="Times New Roman" w:hAnsi="Arial" w:cs="Arial"/>
          <w:color w:val="000000"/>
          <w:sz w:val="21"/>
          <w:szCs w:val="21"/>
        </w:rPr>
        <w:t>es</w:t>
      </w:r>
      <w:r w:rsidR="0061062D" w:rsidRPr="0061062D">
        <w:rPr>
          <w:rFonts w:ascii="Arial" w:eastAsia="Times New Roman" w:hAnsi="Arial" w:cs="Arial"/>
          <w:color w:val="000000"/>
          <w:sz w:val="21"/>
          <w:szCs w:val="21"/>
        </w:rPr>
        <w:t xml:space="preserve"> gaps in services within the community</w:t>
      </w:r>
      <w:r w:rsidR="0061062D">
        <w:rPr>
          <w:rFonts w:ascii="Arial" w:eastAsia="Times New Roman" w:hAnsi="Arial" w:cs="Arial"/>
          <w:color w:val="000000"/>
          <w:sz w:val="21"/>
          <w:szCs w:val="21"/>
        </w:rPr>
        <w:t>, s</w:t>
      </w:r>
      <w:r w:rsidR="0061062D" w:rsidRPr="0061062D">
        <w:rPr>
          <w:rFonts w:ascii="Arial" w:eastAsia="Times New Roman" w:hAnsi="Arial" w:cs="Arial"/>
          <w:color w:val="000000"/>
          <w:sz w:val="21"/>
          <w:szCs w:val="21"/>
        </w:rPr>
        <w:t>hare</w:t>
      </w:r>
      <w:r w:rsidR="0061062D">
        <w:rPr>
          <w:rFonts w:ascii="Arial" w:eastAsia="Times New Roman" w:hAnsi="Arial" w:cs="Arial"/>
          <w:color w:val="000000"/>
          <w:sz w:val="21"/>
          <w:szCs w:val="21"/>
        </w:rPr>
        <w:t xml:space="preserve">s </w:t>
      </w:r>
      <w:r w:rsidR="0061062D" w:rsidRPr="0061062D">
        <w:rPr>
          <w:rFonts w:ascii="Arial" w:eastAsia="Times New Roman" w:hAnsi="Arial" w:cs="Arial"/>
          <w:color w:val="000000"/>
          <w:sz w:val="21"/>
          <w:szCs w:val="21"/>
        </w:rPr>
        <w:t>and levera</w:t>
      </w:r>
      <w:r w:rsidR="0061062D">
        <w:rPr>
          <w:rFonts w:ascii="Arial" w:eastAsia="Times New Roman" w:hAnsi="Arial" w:cs="Arial"/>
          <w:color w:val="000000"/>
          <w:sz w:val="21"/>
          <w:szCs w:val="21"/>
        </w:rPr>
        <w:t>g</w:t>
      </w:r>
      <w:r w:rsidR="0061062D" w:rsidRPr="0061062D">
        <w:rPr>
          <w:rFonts w:ascii="Arial" w:eastAsia="Times New Roman" w:hAnsi="Arial" w:cs="Arial"/>
          <w:color w:val="000000"/>
          <w:sz w:val="21"/>
          <w:szCs w:val="21"/>
        </w:rPr>
        <w:t>e</w:t>
      </w:r>
      <w:r w:rsidR="0061062D">
        <w:rPr>
          <w:rFonts w:ascii="Arial" w:eastAsia="Times New Roman" w:hAnsi="Arial" w:cs="Arial"/>
          <w:color w:val="000000"/>
          <w:sz w:val="21"/>
          <w:szCs w:val="21"/>
        </w:rPr>
        <w:t>s</w:t>
      </w:r>
      <w:r w:rsidR="0061062D" w:rsidRPr="0061062D">
        <w:rPr>
          <w:rFonts w:ascii="Arial" w:eastAsia="Times New Roman" w:hAnsi="Arial" w:cs="Arial"/>
          <w:color w:val="000000"/>
          <w:sz w:val="21"/>
          <w:szCs w:val="21"/>
        </w:rPr>
        <w:t xml:space="preserve"> resources to reduce costs</w:t>
      </w:r>
      <w:r w:rsidR="0061062D">
        <w:rPr>
          <w:rFonts w:ascii="Arial" w:eastAsia="Times New Roman" w:hAnsi="Arial" w:cs="Arial"/>
          <w:color w:val="000000"/>
          <w:sz w:val="21"/>
          <w:szCs w:val="21"/>
        </w:rPr>
        <w:t>, and p</w:t>
      </w:r>
      <w:r w:rsidR="0061062D" w:rsidRPr="0061062D">
        <w:rPr>
          <w:rFonts w:ascii="Arial" w:eastAsia="Times New Roman" w:hAnsi="Arial" w:cs="Arial"/>
          <w:color w:val="000000"/>
          <w:sz w:val="21"/>
          <w:szCs w:val="21"/>
        </w:rPr>
        <w:t>romote</w:t>
      </w:r>
      <w:r w:rsidR="0061062D">
        <w:rPr>
          <w:rFonts w:ascii="Arial" w:eastAsia="Times New Roman" w:hAnsi="Arial" w:cs="Arial"/>
          <w:color w:val="000000"/>
          <w:sz w:val="21"/>
          <w:szCs w:val="21"/>
        </w:rPr>
        <w:t>s</w:t>
      </w:r>
      <w:r w:rsidR="0061062D" w:rsidRPr="0061062D">
        <w:rPr>
          <w:rFonts w:ascii="Arial" w:eastAsia="Times New Roman" w:hAnsi="Arial" w:cs="Arial"/>
          <w:color w:val="000000"/>
          <w:sz w:val="21"/>
          <w:szCs w:val="21"/>
        </w:rPr>
        <w:t xml:space="preserve"> efficient service delivery</w:t>
      </w:r>
      <w:r w:rsidR="0061062D">
        <w:rPr>
          <w:rFonts w:ascii="Arial" w:eastAsia="Times New Roman" w:hAnsi="Arial" w:cs="Arial"/>
          <w:color w:val="000000"/>
          <w:sz w:val="21"/>
          <w:szCs w:val="21"/>
        </w:rPr>
        <w:t>.</w:t>
      </w:r>
    </w:p>
    <w:p w14:paraId="291200E8" w14:textId="64B1D3A8" w:rsidR="00044261" w:rsidRDefault="00044261" w:rsidP="0046195C">
      <w:pPr>
        <w:numPr>
          <w:ilvl w:val="0"/>
          <w:numId w:val="9"/>
        </w:numPr>
        <w:shd w:val="clear" w:color="auto" w:fill="FFFFFF"/>
        <w:spacing w:before="100" w:beforeAutospacing="1" w:after="100" w:afterAutospacing="1" w:line="300" w:lineRule="atLeast"/>
        <w:ind w:left="375"/>
        <w:rPr>
          <w:rFonts w:ascii="Arial" w:eastAsia="Times New Roman" w:hAnsi="Arial" w:cs="Arial"/>
          <w:color w:val="000000"/>
          <w:sz w:val="21"/>
          <w:szCs w:val="21"/>
        </w:rPr>
      </w:pPr>
      <w:r w:rsidRPr="00044261">
        <w:rPr>
          <w:rFonts w:ascii="Arial" w:eastAsia="Times New Roman" w:hAnsi="Arial" w:cs="Arial"/>
          <w:color w:val="000000"/>
          <w:sz w:val="21"/>
          <w:szCs w:val="21"/>
        </w:rPr>
        <w:t>List and describe the four stages of developing interagency collaboration.</w:t>
      </w:r>
    </w:p>
    <w:p w14:paraId="1511B8D0" w14:textId="0B18131F" w:rsidR="00224103" w:rsidRDefault="0046195C" w:rsidP="00224103">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 xml:space="preserve">ANS: </w:t>
      </w:r>
      <w:r w:rsidR="00224103">
        <w:rPr>
          <w:rFonts w:ascii="Arial" w:eastAsia="Times New Roman" w:hAnsi="Arial" w:cs="Arial"/>
          <w:color w:val="000000"/>
          <w:sz w:val="21"/>
          <w:szCs w:val="21"/>
        </w:rPr>
        <w:t>Networking-scouts agencies that will provide supports for students and relays the information to the family.</w:t>
      </w:r>
    </w:p>
    <w:p w14:paraId="3D99D781" w14:textId="6E68522D" w:rsidR="00224103" w:rsidRDefault="00224103" w:rsidP="00224103">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Coordination-helps and the student and family get in touch with the agencies.</w:t>
      </w:r>
    </w:p>
    <w:p w14:paraId="511C7F13" w14:textId="2FA9C89B" w:rsidR="00224103" w:rsidRDefault="00224103" w:rsidP="00224103">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Cooperation-the school and agencies work towards the student’s transition goals.</w:t>
      </w:r>
    </w:p>
    <w:p w14:paraId="33FC1679" w14:textId="68F6F992" w:rsidR="00224103" w:rsidRPr="00044261" w:rsidRDefault="00224103" w:rsidP="00224103">
      <w:pPr>
        <w:shd w:val="clear" w:color="auto" w:fill="FFFFFF"/>
        <w:spacing w:before="100" w:beforeAutospacing="1" w:after="100" w:afterAutospacing="1" w:line="300" w:lineRule="atLeast"/>
        <w:ind w:left="375"/>
        <w:rPr>
          <w:rFonts w:ascii="Arial" w:eastAsia="Times New Roman" w:hAnsi="Arial" w:cs="Arial"/>
          <w:color w:val="000000"/>
          <w:sz w:val="21"/>
          <w:szCs w:val="21"/>
        </w:rPr>
      </w:pPr>
      <w:r>
        <w:rPr>
          <w:rFonts w:ascii="Arial" w:eastAsia="Times New Roman" w:hAnsi="Arial" w:cs="Arial"/>
          <w:color w:val="000000"/>
          <w:sz w:val="21"/>
          <w:szCs w:val="21"/>
        </w:rPr>
        <w:t>Collaboration-the school and agencies work to together to make improvements and discover gaps in supports.</w:t>
      </w:r>
    </w:p>
    <w:p w14:paraId="32B97E34" w14:textId="48305B5F" w:rsidR="00044261" w:rsidRPr="00044261" w:rsidRDefault="00044261" w:rsidP="0046195C">
      <w:pPr>
        <w:numPr>
          <w:ilvl w:val="0"/>
          <w:numId w:val="9"/>
        </w:numPr>
        <w:shd w:val="clear" w:color="auto" w:fill="FFFFFF"/>
        <w:spacing w:before="100" w:beforeAutospacing="1" w:after="100" w:afterAutospacing="1" w:line="300" w:lineRule="atLeast"/>
        <w:ind w:left="375"/>
        <w:rPr>
          <w:rFonts w:ascii="Arial" w:eastAsia="Times New Roman" w:hAnsi="Arial" w:cs="Arial"/>
          <w:color w:val="000000"/>
          <w:sz w:val="21"/>
          <w:szCs w:val="21"/>
        </w:rPr>
      </w:pPr>
      <w:r w:rsidRPr="00044261">
        <w:rPr>
          <w:rFonts w:ascii="Arial" w:eastAsia="Times New Roman" w:hAnsi="Arial" w:cs="Arial"/>
          <w:color w:val="000000"/>
          <w:sz w:val="21"/>
          <w:szCs w:val="21"/>
        </w:rPr>
        <w:t>Recall Marie from the Challenge. Marie has an intellectual disability and wants to attend college. Based on what you have learned from this module:</w:t>
      </w:r>
    </w:p>
    <w:p w14:paraId="112B5408" w14:textId="24E83E26" w:rsidR="00044261" w:rsidRDefault="00044261" w:rsidP="0046195C">
      <w:pPr>
        <w:numPr>
          <w:ilvl w:val="1"/>
          <w:numId w:val="9"/>
        </w:numPr>
        <w:shd w:val="clear" w:color="auto" w:fill="FFFFFF"/>
        <w:spacing w:before="100" w:beforeAutospacing="1" w:after="100" w:afterAutospacing="1" w:line="300" w:lineRule="atLeast"/>
        <w:ind w:left="750"/>
        <w:rPr>
          <w:rFonts w:ascii="Arial" w:eastAsia="Times New Roman" w:hAnsi="Arial" w:cs="Arial"/>
          <w:color w:val="000000"/>
          <w:sz w:val="21"/>
          <w:szCs w:val="21"/>
        </w:rPr>
      </w:pPr>
      <w:r w:rsidRPr="00044261">
        <w:rPr>
          <w:rFonts w:ascii="Arial" w:eastAsia="Times New Roman" w:hAnsi="Arial" w:cs="Arial"/>
          <w:color w:val="000000"/>
          <w:sz w:val="21"/>
          <w:szCs w:val="21"/>
        </w:rPr>
        <w:t>Identify two agencies the transition coordinator, along with Marie and her family, might collaborate with during the transition planning process.</w:t>
      </w:r>
    </w:p>
    <w:p w14:paraId="7CA4ECB3" w14:textId="6B987624" w:rsidR="00665C14" w:rsidRDefault="00665C14" w:rsidP="00665C14">
      <w:pPr>
        <w:pStyle w:val="ListParagraph"/>
        <w:numPr>
          <w:ilvl w:val="0"/>
          <w:numId w:val="4"/>
        </w:numPr>
        <w:shd w:val="clear" w:color="auto" w:fill="FFFFFF"/>
        <w:spacing w:before="100" w:beforeAutospacing="1" w:after="100" w:afterAutospacing="1" w:line="300" w:lineRule="atLeast"/>
        <w:rPr>
          <w:rFonts w:ascii="Arial" w:eastAsia="Times New Roman" w:hAnsi="Arial" w:cs="Arial"/>
          <w:color w:val="000000"/>
          <w:sz w:val="21"/>
          <w:szCs w:val="21"/>
        </w:rPr>
      </w:pPr>
      <w:r>
        <w:rPr>
          <w:rFonts w:ascii="Arial" w:eastAsia="Times New Roman" w:hAnsi="Arial" w:cs="Arial"/>
          <w:color w:val="000000"/>
          <w:sz w:val="21"/>
          <w:szCs w:val="21"/>
        </w:rPr>
        <w:t>Vocational Rehabilitation</w:t>
      </w:r>
    </w:p>
    <w:p w14:paraId="52F946BA" w14:textId="308E5A11" w:rsidR="00665C14" w:rsidRPr="00665C14" w:rsidRDefault="00665C14" w:rsidP="00665C14">
      <w:pPr>
        <w:pStyle w:val="ListParagraph"/>
        <w:numPr>
          <w:ilvl w:val="0"/>
          <w:numId w:val="4"/>
        </w:numPr>
        <w:shd w:val="clear" w:color="auto" w:fill="FFFFFF"/>
        <w:spacing w:before="100" w:beforeAutospacing="1" w:after="100" w:afterAutospacing="1" w:line="300" w:lineRule="atLeast"/>
        <w:rPr>
          <w:rFonts w:ascii="Arial" w:eastAsia="Times New Roman" w:hAnsi="Arial" w:cs="Arial"/>
          <w:color w:val="000000"/>
          <w:sz w:val="21"/>
          <w:szCs w:val="21"/>
        </w:rPr>
      </w:pPr>
      <w:r>
        <w:rPr>
          <w:rFonts w:ascii="Arial" w:eastAsia="Times New Roman" w:hAnsi="Arial" w:cs="Arial"/>
          <w:color w:val="000000"/>
          <w:sz w:val="21"/>
          <w:szCs w:val="21"/>
        </w:rPr>
        <w:t>College or University Disability Services Office</w:t>
      </w:r>
    </w:p>
    <w:p w14:paraId="464360CB" w14:textId="602211D5" w:rsidR="00044261" w:rsidRDefault="00044261" w:rsidP="0046195C">
      <w:pPr>
        <w:numPr>
          <w:ilvl w:val="1"/>
          <w:numId w:val="9"/>
        </w:numPr>
        <w:shd w:val="clear" w:color="auto" w:fill="FFFFFF"/>
        <w:spacing w:before="100" w:beforeAutospacing="1" w:after="100" w:afterAutospacing="1" w:line="300" w:lineRule="atLeast"/>
        <w:ind w:left="750"/>
        <w:rPr>
          <w:rFonts w:ascii="Arial" w:eastAsia="Times New Roman" w:hAnsi="Arial" w:cs="Arial"/>
          <w:color w:val="000000"/>
          <w:sz w:val="21"/>
          <w:szCs w:val="21"/>
        </w:rPr>
      </w:pPr>
      <w:r w:rsidRPr="00044261">
        <w:rPr>
          <w:rFonts w:ascii="Arial" w:eastAsia="Times New Roman" w:hAnsi="Arial" w:cs="Arial"/>
          <w:color w:val="000000"/>
          <w:sz w:val="21"/>
          <w:szCs w:val="21"/>
        </w:rPr>
        <w:t>Describe the types of supports these agencies can provide for Marie.</w:t>
      </w:r>
    </w:p>
    <w:p w14:paraId="6A46B4E7" w14:textId="1CAF4CA8" w:rsidR="00665C14" w:rsidRDefault="00665C14" w:rsidP="00665C14">
      <w:pPr>
        <w:pStyle w:val="ListParagraph"/>
        <w:numPr>
          <w:ilvl w:val="0"/>
          <w:numId w:val="8"/>
        </w:numPr>
        <w:shd w:val="clear" w:color="auto" w:fill="FFFFFF"/>
        <w:spacing w:before="100" w:beforeAutospacing="1" w:after="100" w:afterAutospacing="1" w:line="300" w:lineRule="atLeast"/>
        <w:rPr>
          <w:rFonts w:ascii="Arial" w:eastAsia="Times New Roman" w:hAnsi="Arial" w:cs="Arial"/>
          <w:color w:val="000000"/>
          <w:sz w:val="21"/>
          <w:szCs w:val="21"/>
        </w:rPr>
      </w:pPr>
      <w:r w:rsidRPr="00665C14">
        <w:rPr>
          <w:rFonts w:ascii="Arial" w:eastAsia="Times New Roman" w:hAnsi="Arial" w:cs="Arial"/>
          <w:color w:val="000000"/>
          <w:sz w:val="21"/>
          <w:szCs w:val="21"/>
        </w:rPr>
        <w:t>Vocational Rehabilitation</w:t>
      </w:r>
      <w:r>
        <w:rPr>
          <w:rFonts w:ascii="Arial" w:eastAsia="Times New Roman" w:hAnsi="Arial" w:cs="Arial"/>
          <w:color w:val="000000"/>
          <w:sz w:val="21"/>
          <w:szCs w:val="21"/>
        </w:rPr>
        <w:t>- this agency can help Marie attend college by informing her of the opportunities and requirements of different colleges.</w:t>
      </w:r>
    </w:p>
    <w:p w14:paraId="1612FDCC" w14:textId="6338DA7B" w:rsidR="00665C14" w:rsidRPr="00665C14" w:rsidRDefault="00665C14" w:rsidP="00665C14">
      <w:pPr>
        <w:pStyle w:val="ListParagraph"/>
        <w:numPr>
          <w:ilvl w:val="0"/>
          <w:numId w:val="8"/>
        </w:numPr>
        <w:shd w:val="clear" w:color="auto" w:fill="FFFFFF"/>
        <w:spacing w:before="100" w:beforeAutospacing="1" w:after="100" w:afterAutospacing="1" w:line="300" w:lineRule="atLeast"/>
        <w:rPr>
          <w:rFonts w:ascii="Arial" w:eastAsia="Times New Roman" w:hAnsi="Arial" w:cs="Arial"/>
          <w:color w:val="000000"/>
          <w:sz w:val="21"/>
          <w:szCs w:val="21"/>
        </w:rPr>
      </w:pPr>
      <w:r w:rsidRPr="00665C14">
        <w:rPr>
          <w:rFonts w:ascii="Arial" w:eastAsia="Times New Roman" w:hAnsi="Arial" w:cs="Arial"/>
          <w:color w:val="000000"/>
          <w:sz w:val="21"/>
          <w:szCs w:val="21"/>
        </w:rPr>
        <w:t>College or University Disability Services Office</w:t>
      </w:r>
      <w:r>
        <w:rPr>
          <w:rFonts w:ascii="Arial" w:eastAsia="Times New Roman" w:hAnsi="Arial" w:cs="Arial"/>
          <w:color w:val="000000"/>
          <w:sz w:val="21"/>
          <w:szCs w:val="21"/>
        </w:rPr>
        <w:t>- once Marie picks a school, this service will provide Marie with accommodations to make her successful in her classes.</w:t>
      </w:r>
    </w:p>
    <w:p w14:paraId="21E513D4" w14:textId="17228218" w:rsidR="00044261" w:rsidRDefault="00044261" w:rsidP="0046195C">
      <w:pPr>
        <w:numPr>
          <w:ilvl w:val="1"/>
          <w:numId w:val="9"/>
        </w:numPr>
        <w:shd w:val="clear" w:color="auto" w:fill="FFFFFF"/>
        <w:spacing w:before="100" w:beforeAutospacing="1" w:after="100" w:afterAutospacing="1" w:line="300" w:lineRule="atLeast"/>
        <w:ind w:left="750"/>
        <w:rPr>
          <w:rFonts w:ascii="Arial" w:eastAsia="Times New Roman" w:hAnsi="Arial" w:cs="Arial"/>
          <w:color w:val="000000"/>
          <w:sz w:val="21"/>
          <w:szCs w:val="21"/>
        </w:rPr>
      </w:pPr>
      <w:r w:rsidRPr="00044261">
        <w:rPr>
          <w:rFonts w:ascii="Arial" w:eastAsia="Times New Roman" w:hAnsi="Arial" w:cs="Arial"/>
          <w:color w:val="000000"/>
          <w:sz w:val="21"/>
          <w:szCs w:val="21"/>
        </w:rPr>
        <w:t>What would the transition coordinator’s role be?</w:t>
      </w:r>
    </w:p>
    <w:p w14:paraId="21E58B4B" w14:textId="2D6BAB95" w:rsidR="00665C14" w:rsidRPr="00044261" w:rsidRDefault="00665C14" w:rsidP="00665C14">
      <w:pPr>
        <w:shd w:val="clear" w:color="auto" w:fill="FFFFFF"/>
        <w:spacing w:before="100" w:beforeAutospacing="1" w:after="100" w:afterAutospacing="1" w:line="300" w:lineRule="atLeast"/>
        <w:ind w:left="390"/>
        <w:rPr>
          <w:rFonts w:ascii="Arial" w:eastAsia="Times New Roman" w:hAnsi="Arial" w:cs="Arial"/>
          <w:color w:val="000000"/>
          <w:sz w:val="21"/>
          <w:szCs w:val="21"/>
        </w:rPr>
      </w:pPr>
      <w:r>
        <w:rPr>
          <w:rFonts w:ascii="Arial" w:eastAsia="Times New Roman" w:hAnsi="Arial" w:cs="Arial"/>
          <w:color w:val="000000"/>
          <w:sz w:val="21"/>
          <w:szCs w:val="21"/>
        </w:rPr>
        <w:t xml:space="preserve">The transition coordinator would have contacted those agencies for Marie and her family and scheduled meetings with the agencies to get the support needed for Marie. The transition coordinator would also include the agencies in IEP meetings. </w:t>
      </w:r>
    </w:p>
    <w:bookmarkEnd w:id="0"/>
    <w:p w14:paraId="43D518A2" w14:textId="77777777" w:rsidR="00B13504" w:rsidRDefault="0046195C"/>
    <w:sectPr w:rsidR="00B13504" w:rsidSect="00D93E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BB64D4"/>
    <w:multiLevelType w:val="multilevel"/>
    <w:tmpl w:val="E9003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DC1074"/>
    <w:multiLevelType w:val="multilevel"/>
    <w:tmpl w:val="BF2A21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124ED6"/>
    <w:multiLevelType w:val="hybridMultilevel"/>
    <w:tmpl w:val="0FAECB34"/>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B46F0"/>
    <w:multiLevelType w:val="hybridMultilevel"/>
    <w:tmpl w:val="3E48A2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A114F58"/>
    <w:multiLevelType w:val="hybridMultilevel"/>
    <w:tmpl w:val="56D6D164"/>
    <w:lvl w:ilvl="0" w:tplc="04090001">
      <w:start w:val="1"/>
      <w:numFmt w:val="bullet"/>
      <w:lvlText w:val=""/>
      <w:lvlJc w:val="left"/>
      <w:pPr>
        <w:ind w:left="1830" w:hanging="360"/>
      </w:pPr>
      <w:rPr>
        <w:rFonts w:ascii="Symbol" w:hAnsi="Symbol"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5" w15:restartNumberingAfterBreak="0">
    <w:nsid w:val="4DB83F2F"/>
    <w:multiLevelType w:val="hybridMultilevel"/>
    <w:tmpl w:val="5D88C4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E1816F7"/>
    <w:multiLevelType w:val="hybridMultilevel"/>
    <w:tmpl w:val="5074ED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C0552E1"/>
    <w:multiLevelType w:val="multilevel"/>
    <w:tmpl w:val="80DC0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701BF3"/>
    <w:multiLevelType w:val="hybridMultilevel"/>
    <w:tmpl w:val="C1906198"/>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num w:numId="1">
    <w:abstractNumId w:val="1"/>
  </w:num>
  <w:num w:numId="2">
    <w:abstractNumId w:val="7"/>
  </w:num>
  <w:num w:numId="3">
    <w:abstractNumId w:val="0"/>
  </w:num>
  <w:num w:numId="4">
    <w:abstractNumId w:val="6"/>
  </w:num>
  <w:num w:numId="5">
    <w:abstractNumId w:val="3"/>
  </w:num>
  <w:num w:numId="6">
    <w:abstractNumId w:val="8"/>
  </w:num>
  <w:num w:numId="7">
    <w:abstractNumId w:val="4"/>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261"/>
    <w:rsid w:val="00044261"/>
    <w:rsid w:val="000579FC"/>
    <w:rsid w:val="00224103"/>
    <w:rsid w:val="00421929"/>
    <w:rsid w:val="0046195C"/>
    <w:rsid w:val="0061062D"/>
    <w:rsid w:val="00665C14"/>
    <w:rsid w:val="007979E8"/>
    <w:rsid w:val="00B45D9A"/>
    <w:rsid w:val="00D93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355B7"/>
  <w14:defaultImageDpi w14:val="32767"/>
  <w15:chartTrackingRefBased/>
  <w15:docId w15:val="{05F7A56D-B164-9A40-8F91-6F54AA544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C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262691">
      <w:bodyDiv w:val="1"/>
      <w:marLeft w:val="0"/>
      <w:marRight w:val="0"/>
      <w:marTop w:val="0"/>
      <w:marBottom w:val="0"/>
      <w:divBdr>
        <w:top w:val="none" w:sz="0" w:space="0" w:color="auto"/>
        <w:left w:val="none" w:sz="0" w:space="0" w:color="auto"/>
        <w:bottom w:val="none" w:sz="0" w:space="0" w:color="auto"/>
        <w:right w:val="none" w:sz="0" w:space="0" w:color="auto"/>
      </w:divBdr>
    </w:div>
    <w:div w:id="994408150">
      <w:bodyDiv w:val="1"/>
      <w:marLeft w:val="0"/>
      <w:marRight w:val="0"/>
      <w:marTop w:val="0"/>
      <w:marBottom w:val="0"/>
      <w:divBdr>
        <w:top w:val="none" w:sz="0" w:space="0" w:color="auto"/>
        <w:left w:val="none" w:sz="0" w:space="0" w:color="auto"/>
        <w:bottom w:val="none" w:sz="0" w:space="0" w:color="auto"/>
        <w:right w:val="none" w:sz="0" w:space="0" w:color="auto"/>
      </w:divBdr>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512</Words>
  <Characters>2924</Characters>
  <Application>Microsoft Office Word</Application>
  <DocSecurity>0</DocSecurity>
  <Lines>24</Lines>
  <Paragraphs>6</Paragraphs>
  <ScaleCrop>false</ScaleCrop>
  <Company/>
  <LinksUpToDate>false</LinksUpToDate>
  <CharactersWithSpaces>3430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Haley Stewart</dc:creator>
  <cp:keywords/>
  <dc:description/>
  <cp:lastModifiedBy>Windows User</cp:lastModifiedBy>
  <cp:revision>8</cp:revision>
  <dcterms:created xsi:type="dcterms:W3CDTF">2020-06-24T04:24:00Z</dcterms:created>
  <dcterms:modified xsi:type="dcterms:W3CDTF">2021-02-19T10:22:00Z</dcterms:modified>
</cp:coreProperties>
</file>