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6DE" w:rsidRDefault="00F46F0E" w:rsidP="00F46F0E">
      <w:bookmarkStart w:id="0" w:name="_GoBack"/>
      <w:r>
        <w:t>1)</w:t>
      </w:r>
      <w:r w:rsidR="00531864">
        <w:t>A report writer plans to use a small (one quarter page) bar chart. She should place it:</w:t>
      </w:r>
    </w:p>
    <w:p w:rsidR="00531864" w:rsidRPr="002E6104" w:rsidRDefault="00531864" w:rsidP="00531864">
      <w:pPr>
        <w:pStyle w:val="ListParagraph"/>
        <w:rPr>
          <w:b/>
        </w:rPr>
      </w:pPr>
      <w:r w:rsidRPr="002E6104">
        <w:rPr>
          <w:b/>
        </w:rPr>
        <w:t xml:space="preserve">On the page surrounded by the writing discussing it. </w:t>
      </w:r>
    </w:p>
    <w:p w:rsidR="002E6104" w:rsidRDefault="002E6104" w:rsidP="00F46F0E">
      <w:pPr>
        <w:pStyle w:val="ListParagraph"/>
        <w:numPr>
          <w:ilvl w:val="0"/>
          <w:numId w:val="2"/>
        </w:numPr>
      </w:pPr>
      <w:r>
        <w:t xml:space="preserve">Which of the following graphic aids would be best for showing data on a company’s sales for the preceding 10 years? The illustration will show sales of each of the company’s three products as well as total sales: </w:t>
      </w:r>
    </w:p>
    <w:p w:rsidR="002E6104" w:rsidRPr="002E6104" w:rsidRDefault="002E6104" w:rsidP="002E6104">
      <w:pPr>
        <w:pStyle w:val="ListParagraph"/>
        <w:rPr>
          <w:b/>
        </w:rPr>
      </w:pPr>
      <w:r w:rsidRPr="002E6104">
        <w:rPr>
          <w:b/>
        </w:rPr>
        <w:t xml:space="preserve">Subdivided bar chart. </w:t>
      </w:r>
    </w:p>
    <w:p w:rsidR="002E6104" w:rsidRDefault="002E6104" w:rsidP="00F46F0E">
      <w:pPr>
        <w:pStyle w:val="ListParagraph"/>
        <w:numPr>
          <w:ilvl w:val="0"/>
          <w:numId w:val="2"/>
        </w:numPr>
      </w:pPr>
      <w:r>
        <w:t xml:space="preserve">Choose the graphic aid which would be best to show 2013 sales by products (three) fo a national sales company’s seven districts. </w:t>
      </w:r>
    </w:p>
    <w:p w:rsidR="002E6104" w:rsidRDefault="002E6104" w:rsidP="002E6104">
      <w:pPr>
        <w:pStyle w:val="ListParagraph"/>
        <w:rPr>
          <w:b/>
        </w:rPr>
      </w:pPr>
      <w:r w:rsidRPr="002E6104">
        <w:rPr>
          <w:b/>
        </w:rPr>
        <w:t xml:space="preserve">Multiple bar chart. </w:t>
      </w:r>
    </w:p>
    <w:p w:rsidR="002E6104" w:rsidRDefault="002E6104" w:rsidP="00F46F0E">
      <w:pPr>
        <w:pStyle w:val="ListParagraph"/>
        <w:numPr>
          <w:ilvl w:val="0"/>
          <w:numId w:val="2"/>
        </w:numPr>
      </w:pPr>
      <w:r>
        <w:t>In constructing a title for your graphic aid, all five Ws should be included in the title?</w:t>
      </w:r>
    </w:p>
    <w:p w:rsidR="002E6104" w:rsidRPr="003F684F" w:rsidRDefault="002E6104" w:rsidP="002E6104">
      <w:pPr>
        <w:pStyle w:val="ListParagraph"/>
        <w:rPr>
          <w:b/>
        </w:rPr>
      </w:pPr>
      <w:r w:rsidRPr="003F684F">
        <w:rPr>
          <w:b/>
        </w:rPr>
        <w:t>False.</w:t>
      </w:r>
    </w:p>
    <w:p w:rsidR="002E6104" w:rsidRDefault="002E6104" w:rsidP="00F46F0E">
      <w:pPr>
        <w:pStyle w:val="ListParagraph"/>
        <w:numPr>
          <w:ilvl w:val="0"/>
          <w:numId w:val="2"/>
        </w:numPr>
      </w:pPr>
      <w:r>
        <w:t>When is it necessary to show plus and minus variations from a central point of reference, the chart that should be used is the:</w:t>
      </w:r>
    </w:p>
    <w:p w:rsidR="002E6104" w:rsidRPr="003F684F" w:rsidRDefault="002E6104" w:rsidP="002E6104">
      <w:pPr>
        <w:pStyle w:val="ListParagraph"/>
        <w:rPr>
          <w:b/>
        </w:rPr>
      </w:pPr>
      <w:r w:rsidRPr="003F684F">
        <w:rPr>
          <w:b/>
        </w:rPr>
        <w:t>Bilateral bar chart.</w:t>
      </w:r>
    </w:p>
    <w:p w:rsidR="002E6104" w:rsidRDefault="002E6104" w:rsidP="00F46F0E">
      <w:pPr>
        <w:pStyle w:val="ListParagraph"/>
        <w:numPr>
          <w:ilvl w:val="0"/>
          <w:numId w:val="2"/>
        </w:numPr>
      </w:pPr>
      <w:r>
        <w:t>The best place to begin dividing the area of a pie chart is at which of these positions?</w:t>
      </w:r>
    </w:p>
    <w:p w:rsidR="002E6104" w:rsidRPr="003F684F" w:rsidRDefault="002E6104" w:rsidP="002E6104">
      <w:pPr>
        <w:pStyle w:val="ListParagraph"/>
        <w:rPr>
          <w:b/>
        </w:rPr>
      </w:pPr>
      <w:r w:rsidRPr="003F684F">
        <w:rPr>
          <w:b/>
        </w:rPr>
        <w:t>12 o’clock</w:t>
      </w:r>
    </w:p>
    <w:p w:rsidR="002E6104" w:rsidRDefault="002E6104" w:rsidP="00F46F0E">
      <w:pPr>
        <w:pStyle w:val="ListParagraph"/>
        <w:numPr>
          <w:ilvl w:val="0"/>
          <w:numId w:val="2"/>
        </w:numPr>
      </w:pPr>
      <w:r>
        <w:t>A continuous series of data showing weekly fluctuation in sales of a company is best shown in a:</w:t>
      </w:r>
    </w:p>
    <w:p w:rsidR="002E6104" w:rsidRPr="003F684F" w:rsidRDefault="002E6104" w:rsidP="002E6104">
      <w:pPr>
        <w:pStyle w:val="ListParagraph"/>
        <w:rPr>
          <w:b/>
        </w:rPr>
      </w:pPr>
      <w:r w:rsidRPr="003F684F">
        <w:rPr>
          <w:b/>
        </w:rPr>
        <w:t>Statistical map</w:t>
      </w:r>
    </w:p>
    <w:p w:rsidR="00151D55" w:rsidRDefault="00151D55" w:rsidP="00F46F0E">
      <w:pPr>
        <w:pStyle w:val="ListParagraph"/>
        <w:numPr>
          <w:ilvl w:val="0"/>
          <w:numId w:val="2"/>
        </w:numPr>
      </w:pPr>
      <w:r>
        <w:t>When information is well presented in a graphic, the information should  not be discussed in the report:</w:t>
      </w:r>
    </w:p>
    <w:p w:rsidR="00151D55" w:rsidRPr="003F684F" w:rsidRDefault="00151D55" w:rsidP="00151D55">
      <w:pPr>
        <w:pStyle w:val="ListParagraph"/>
        <w:rPr>
          <w:b/>
        </w:rPr>
      </w:pPr>
      <w:r w:rsidRPr="003F684F">
        <w:rPr>
          <w:b/>
        </w:rPr>
        <w:t>False</w:t>
      </w:r>
    </w:p>
    <w:p w:rsidR="00151D55" w:rsidRDefault="00151D55" w:rsidP="00F46F0E">
      <w:pPr>
        <w:pStyle w:val="ListParagraph"/>
        <w:numPr>
          <w:ilvl w:val="0"/>
          <w:numId w:val="2"/>
        </w:numPr>
      </w:pPr>
      <w:r>
        <w:t xml:space="preserve">When is it best to write a letter using the direct order or strategy? </w:t>
      </w:r>
    </w:p>
    <w:p w:rsidR="00151D55" w:rsidRPr="003F684F" w:rsidRDefault="00151D55" w:rsidP="00151D55">
      <w:pPr>
        <w:pStyle w:val="ListParagraph"/>
        <w:rPr>
          <w:b/>
        </w:rPr>
      </w:pPr>
      <w:r w:rsidRPr="003F684F">
        <w:rPr>
          <w:b/>
        </w:rPr>
        <w:t xml:space="preserve">When the message will gain a positive response from the reader. </w:t>
      </w:r>
    </w:p>
    <w:p w:rsidR="00151D55" w:rsidRDefault="00151D55" w:rsidP="00F46F0E">
      <w:pPr>
        <w:pStyle w:val="ListParagraph"/>
        <w:numPr>
          <w:ilvl w:val="0"/>
          <w:numId w:val="2"/>
        </w:numPr>
      </w:pPr>
      <w:r>
        <w:t>When is it best to use the indirect order or strategy when writing a letter?</w:t>
      </w:r>
    </w:p>
    <w:p w:rsidR="00151D55" w:rsidRPr="003F684F" w:rsidRDefault="00151D55" w:rsidP="00151D55">
      <w:pPr>
        <w:pStyle w:val="ListParagraph"/>
        <w:rPr>
          <w:b/>
        </w:rPr>
      </w:pPr>
      <w:r w:rsidRPr="003F684F">
        <w:rPr>
          <w:b/>
        </w:rPr>
        <w:t>When the write is given bad news to the reader.</w:t>
      </w:r>
    </w:p>
    <w:p w:rsidR="00151D55" w:rsidRDefault="00151D55" w:rsidP="00F46F0E">
      <w:pPr>
        <w:pStyle w:val="ListParagraph"/>
        <w:numPr>
          <w:ilvl w:val="0"/>
          <w:numId w:val="2"/>
        </w:numPr>
      </w:pPr>
      <w:r>
        <w:t>All of the following are ways of constructing questions in a routine inquiry letter except:</w:t>
      </w:r>
    </w:p>
    <w:p w:rsidR="00151D55" w:rsidRPr="003F684F" w:rsidRDefault="00151D55" w:rsidP="00151D55">
      <w:pPr>
        <w:pStyle w:val="ListParagraph"/>
        <w:rPr>
          <w:b/>
        </w:rPr>
      </w:pPr>
      <w:r w:rsidRPr="003F684F">
        <w:rPr>
          <w:b/>
        </w:rPr>
        <w:t xml:space="preserve">Combine two or more items in one question. </w:t>
      </w:r>
    </w:p>
    <w:p w:rsidR="00151D55" w:rsidRDefault="00151D55" w:rsidP="00F46F0E">
      <w:pPr>
        <w:pStyle w:val="ListParagraph"/>
        <w:numPr>
          <w:ilvl w:val="0"/>
          <w:numId w:val="2"/>
        </w:numPr>
      </w:pPr>
      <w:r>
        <w:t>When the objective of a letter will have neither very positive nor very negative effects on the reader, the direct approach generally is preferred.</w:t>
      </w:r>
    </w:p>
    <w:p w:rsidR="00151D55" w:rsidRPr="003F684F" w:rsidRDefault="00151D55" w:rsidP="00151D55">
      <w:pPr>
        <w:pStyle w:val="ListParagraph"/>
        <w:rPr>
          <w:b/>
        </w:rPr>
      </w:pPr>
      <w:r w:rsidRPr="003F684F">
        <w:rPr>
          <w:b/>
        </w:rPr>
        <w:t>True</w:t>
      </w:r>
    </w:p>
    <w:p w:rsidR="00151D55" w:rsidRDefault="00151D55" w:rsidP="00F46F0E">
      <w:pPr>
        <w:pStyle w:val="ListParagraph"/>
        <w:numPr>
          <w:ilvl w:val="0"/>
          <w:numId w:val="2"/>
        </w:numPr>
      </w:pPr>
      <w:r>
        <w:t>Choose the best choice of words for the beginning of a favorable response letter:</w:t>
      </w:r>
    </w:p>
    <w:p w:rsidR="00151D55" w:rsidRPr="003F684F" w:rsidRDefault="00151D55" w:rsidP="00151D55">
      <w:pPr>
        <w:pStyle w:val="ListParagraph"/>
        <w:rPr>
          <w:b/>
        </w:rPr>
      </w:pPr>
      <w:r w:rsidRPr="003F684F">
        <w:rPr>
          <w:b/>
        </w:rPr>
        <w:t>Yes, we will be happy to let you use our meeting facilities.</w:t>
      </w:r>
    </w:p>
    <w:p w:rsidR="00151D55" w:rsidRDefault="00151D55" w:rsidP="00F46F0E">
      <w:pPr>
        <w:pStyle w:val="ListParagraph"/>
        <w:numPr>
          <w:ilvl w:val="0"/>
          <w:numId w:val="2"/>
        </w:numPr>
      </w:pPr>
      <w:r>
        <w:t xml:space="preserve">Or the sake of conciseness, explanation material is best omitted in </w:t>
      </w:r>
      <w:r w:rsidR="003F684F">
        <w:t>routine</w:t>
      </w:r>
      <w:r>
        <w:t xml:space="preserve"> inquiry letters:</w:t>
      </w:r>
    </w:p>
    <w:p w:rsidR="00151D55" w:rsidRPr="003F684F" w:rsidRDefault="00151D55" w:rsidP="00151D55">
      <w:pPr>
        <w:pStyle w:val="ListParagraph"/>
        <w:rPr>
          <w:b/>
        </w:rPr>
      </w:pPr>
      <w:r w:rsidRPr="003F684F">
        <w:rPr>
          <w:b/>
        </w:rPr>
        <w:t>False</w:t>
      </w:r>
    </w:p>
    <w:p w:rsidR="00151D55" w:rsidRDefault="00EC7A4E" w:rsidP="00F46F0E">
      <w:pPr>
        <w:pStyle w:val="ListParagraph"/>
        <w:numPr>
          <w:ilvl w:val="0"/>
          <w:numId w:val="2"/>
        </w:numPr>
      </w:pPr>
      <w:r>
        <w:t>Which of the following sentences forms the best beginning for a letter making a routine request for information about an advertised product:</w:t>
      </w:r>
    </w:p>
    <w:p w:rsidR="00EC7A4E" w:rsidRPr="003F684F" w:rsidRDefault="00EC7A4E" w:rsidP="00EC7A4E">
      <w:pPr>
        <w:pStyle w:val="ListParagraph"/>
        <w:rPr>
          <w:b/>
        </w:rPr>
      </w:pPr>
      <w:r w:rsidRPr="003F684F">
        <w:rPr>
          <w:b/>
        </w:rPr>
        <w:t>Does your new Mir-Cal fabric meet industry standards for acid resistance?</w:t>
      </w:r>
    </w:p>
    <w:p w:rsidR="00EC7A4E" w:rsidRDefault="00EC7A4E" w:rsidP="00F46F0E">
      <w:pPr>
        <w:pStyle w:val="ListParagraph"/>
        <w:numPr>
          <w:ilvl w:val="0"/>
          <w:numId w:val="2"/>
        </w:numPr>
      </w:pPr>
      <w:r>
        <w:t xml:space="preserve">When generally explanation material that fits the entire letter is needed in a routine inquiry letter, usually it is best placed: </w:t>
      </w:r>
    </w:p>
    <w:p w:rsidR="0050179D" w:rsidRPr="003F684F" w:rsidRDefault="0050179D" w:rsidP="0050179D">
      <w:pPr>
        <w:pStyle w:val="ListParagraph"/>
        <w:rPr>
          <w:b/>
        </w:rPr>
      </w:pPr>
      <w:r w:rsidRPr="003F684F">
        <w:rPr>
          <w:b/>
        </w:rPr>
        <w:t xml:space="preserve">Following the direct opening question. </w:t>
      </w:r>
    </w:p>
    <w:p w:rsidR="0050179D" w:rsidRDefault="0050179D" w:rsidP="00F46F0E">
      <w:pPr>
        <w:pStyle w:val="ListParagraph"/>
        <w:numPr>
          <w:ilvl w:val="0"/>
          <w:numId w:val="2"/>
        </w:numPr>
      </w:pPr>
      <w:r>
        <w:t>The most appropriate ending for a routine inquiry letter is one that asks one of the questions you need answered:</w:t>
      </w:r>
    </w:p>
    <w:p w:rsidR="0050179D" w:rsidRPr="003F684F" w:rsidRDefault="0050179D" w:rsidP="0050179D">
      <w:pPr>
        <w:pStyle w:val="ListParagraph"/>
        <w:rPr>
          <w:b/>
        </w:rPr>
      </w:pPr>
      <w:r w:rsidRPr="003F684F">
        <w:rPr>
          <w:b/>
        </w:rPr>
        <w:t xml:space="preserve">False. </w:t>
      </w:r>
    </w:p>
    <w:p w:rsidR="0050179D" w:rsidRDefault="0050179D" w:rsidP="00F46F0E">
      <w:pPr>
        <w:pStyle w:val="ListParagraph"/>
        <w:numPr>
          <w:ilvl w:val="0"/>
          <w:numId w:val="2"/>
        </w:numPr>
      </w:pPr>
      <w:r>
        <w:t>Which of these ending sentences is best for a routine inquiry letter?</w:t>
      </w:r>
    </w:p>
    <w:p w:rsidR="0050179D" w:rsidRPr="003F684F" w:rsidRDefault="0050179D" w:rsidP="0050179D">
      <w:pPr>
        <w:pStyle w:val="ListParagraph"/>
        <w:rPr>
          <w:b/>
        </w:rPr>
      </w:pPr>
      <w:r w:rsidRPr="003F684F">
        <w:rPr>
          <w:b/>
        </w:rPr>
        <w:t>As  we must begin production within two weeks, I’ll appreciate your response by April 19</w:t>
      </w:r>
    </w:p>
    <w:p w:rsidR="0050179D" w:rsidRDefault="0050179D" w:rsidP="00F46F0E">
      <w:pPr>
        <w:pStyle w:val="ListParagraph"/>
        <w:numPr>
          <w:ilvl w:val="0"/>
          <w:numId w:val="2"/>
        </w:numPr>
      </w:pPr>
      <w:r>
        <w:t>The best of these beginnings to a letter favorably answering a series of questions asked is:</w:t>
      </w:r>
    </w:p>
    <w:p w:rsidR="0050179D" w:rsidRPr="003F684F" w:rsidRDefault="0050179D" w:rsidP="0050179D">
      <w:pPr>
        <w:pStyle w:val="ListParagraph"/>
        <w:rPr>
          <w:b/>
        </w:rPr>
      </w:pPr>
      <w:r w:rsidRPr="003F684F">
        <w:rPr>
          <w:b/>
        </w:rPr>
        <w:t xml:space="preserve">Yes, the King Cooler is available in the 36,000 BTU size. </w:t>
      </w:r>
    </w:p>
    <w:p w:rsidR="0050179D" w:rsidRDefault="0050179D" w:rsidP="00F46F0E">
      <w:pPr>
        <w:pStyle w:val="ListParagraph"/>
        <w:numPr>
          <w:ilvl w:val="0"/>
          <w:numId w:val="2"/>
        </w:numPr>
      </w:pPr>
      <w:r>
        <w:t>Which is the best opening to a favorable reply to an inquiry message asking permission to use the write as an employment reference?</w:t>
      </w:r>
    </w:p>
    <w:p w:rsidR="0050179D" w:rsidRPr="003F684F" w:rsidRDefault="0050179D" w:rsidP="0050179D">
      <w:pPr>
        <w:pStyle w:val="ListParagraph"/>
        <w:rPr>
          <w:b/>
        </w:rPr>
      </w:pPr>
      <w:r w:rsidRPr="003F684F">
        <w:rPr>
          <w:b/>
        </w:rPr>
        <w:t xml:space="preserve">Yes, you may use me as a reference. </w:t>
      </w:r>
    </w:p>
    <w:p w:rsidR="0050179D" w:rsidRDefault="0050179D" w:rsidP="00F46F0E">
      <w:pPr>
        <w:pStyle w:val="ListParagraph"/>
        <w:numPr>
          <w:ilvl w:val="0"/>
          <w:numId w:val="2"/>
        </w:numPr>
      </w:pPr>
      <w:r>
        <w:t>__favorable response letter answering six questions, five favorably but one unfavorably, the writer should:</w:t>
      </w:r>
    </w:p>
    <w:p w:rsidR="0050179D" w:rsidRPr="003F684F" w:rsidRDefault="0050179D" w:rsidP="0050179D">
      <w:pPr>
        <w:pStyle w:val="ListParagraph"/>
        <w:rPr>
          <w:b/>
        </w:rPr>
      </w:pPr>
      <w:r w:rsidRPr="003F684F">
        <w:rPr>
          <w:b/>
        </w:rPr>
        <w:t xml:space="preserve">Bury the bad news- after the good news has paved the way. </w:t>
      </w:r>
    </w:p>
    <w:p w:rsidR="0050179D" w:rsidRDefault="009F31E5" w:rsidP="00F46F0E">
      <w:pPr>
        <w:pStyle w:val="ListParagraph"/>
        <w:numPr>
          <w:ilvl w:val="0"/>
          <w:numId w:val="2"/>
        </w:numPr>
      </w:pPr>
      <w:r>
        <w:t>Because claim letters contain negative news, they are best written in the indirect order:</w:t>
      </w:r>
    </w:p>
    <w:p w:rsidR="009F31E5" w:rsidRPr="003F684F" w:rsidRDefault="009F31E5" w:rsidP="009F31E5">
      <w:pPr>
        <w:pStyle w:val="ListParagraph"/>
        <w:rPr>
          <w:b/>
        </w:rPr>
      </w:pPr>
      <w:r w:rsidRPr="003F684F">
        <w:rPr>
          <w:b/>
        </w:rPr>
        <w:t>False</w:t>
      </w:r>
    </w:p>
    <w:p w:rsidR="009F31E5" w:rsidRDefault="009F31E5" w:rsidP="00F46F0E">
      <w:pPr>
        <w:pStyle w:val="ListParagraph"/>
        <w:numPr>
          <w:ilvl w:val="0"/>
          <w:numId w:val="2"/>
        </w:numPr>
      </w:pPr>
      <w:r>
        <w:t>The subject line o a claim letter should clearly identify the situation even though it concerns bad news.</w:t>
      </w:r>
    </w:p>
    <w:p w:rsidR="009F31E5" w:rsidRPr="003F684F" w:rsidRDefault="009F31E5" w:rsidP="009F31E5">
      <w:pPr>
        <w:pStyle w:val="ListParagraph"/>
        <w:rPr>
          <w:b/>
        </w:rPr>
      </w:pPr>
      <w:r w:rsidRPr="003F684F">
        <w:rPr>
          <w:b/>
        </w:rPr>
        <w:t xml:space="preserve">True. </w:t>
      </w:r>
    </w:p>
    <w:p w:rsidR="009F31E5" w:rsidRDefault="009F31E5" w:rsidP="00F46F0E">
      <w:pPr>
        <w:pStyle w:val="ListParagraph"/>
        <w:numPr>
          <w:ilvl w:val="0"/>
          <w:numId w:val="2"/>
        </w:numPr>
      </w:pPr>
      <w:r>
        <w:t>In an adjustment grant letter, which of the following sentences offers the best lead into the explanation of what went wrong?</w:t>
      </w:r>
    </w:p>
    <w:p w:rsidR="009F31E5" w:rsidRPr="003F684F" w:rsidRDefault="009F31E5" w:rsidP="009F31E5">
      <w:pPr>
        <w:pStyle w:val="ListParagraph"/>
        <w:rPr>
          <w:b/>
        </w:rPr>
      </w:pPr>
      <w:r w:rsidRPr="003F684F">
        <w:rPr>
          <w:b/>
        </w:rPr>
        <w:t xml:space="preserve">As your satisfaction with our product is important to us, we thoroughly checked the machine. </w:t>
      </w:r>
    </w:p>
    <w:p w:rsidR="009F31E5" w:rsidRPr="003F684F" w:rsidRDefault="009F31E5" w:rsidP="00F46F0E">
      <w:pPr>
        <w:pStyle w:val="ListParagraph"/>
        <w:numPr>
          <w:ilvl w:val="0"/>
          <w:numId w:val="2"/>
        </w:numPr>
      </w:pPr>
      <w:r w:rsidRPr="003F684F">
        <w:t>Which of the following would form the worst close for a message granting adjustment?</w:t>
      </w:r>
    </w:p>
    <w:p w:rsidR="009F31E5" w:rsidRPr="003F684F" w:rsidRDefault="009F31E5" w:rsidP="009F31E5">
      <w:pPr>
        <w:pStyle w:val="ListParagraph"/>
        <w:rPr>
          <w:b/>
        </w:rPr>
      </w:pPr>
      <w:r w:rsidRPr="003F684F">
        <w:rPr>
          <w:b/>
        </w:rPr>
        <w:t xml:space="preserve">An apology or the inconvenience suffered. </w:t>
      </w:r>
    </w:p>
    <w:p w:rsidR="009F31E5" w:rsidRDefault="009F31E5" w:rsidP="00F46F0E">
      <w:pPr>
        <w:pStyle w:val="ListParagraph"/>
        <w:numPr>
          <w:ilvl w:val="0"/>
          <w:numId w:val="2"/>
        </w:numPr>
      </w:pPr>
      <w:r>
        <w:t>Choose the best description of the opening of a letter refusing a request.</w:t>
      </w:r>
    </w:p>
    <w:p w:rsidR="009F31E5" w:rsidRPr="003F684F" w:rsidRDefault="009F31E5" w:rsidP="009F31E5">
      <w:pPr>
        <w:pStyle w:val="ListParagraph"/>
        <w:rPr>
          <w:b/>
        </w:rPr>
      </w:pPr>
      <w:r w:rsidRPr="003F684F">
        <w:rPr>
          <w:b/>
        </w:rPr>
        <w:t xml:space="preserve">An on subject commitment that is neutral as to answers. </w:t>
      </w:r>
    </w:p>
    <w:p w:rsidR="0028786E" w:rsidRDefault="0028786E" w:rsidP="00F46F0E">
      <w:pPr>
        <w:pStyle w:val="ListParagraph"/>
        <w:numPr>
          <w:ilvl w:val="0"/>
          <w:numId w:val="2"/>
        </w:numPr>
      </w:pPr>
      <w:r>
        <w:t>The best strategy or diplomatically handling a refusal in a message is to explain first and then to refuse.</w:t>
      </w:r>
    </w:p>
    <w:p w:rsidR="0028786E" w:rsidRPr="003F684F" w:rsidRDefault="0028786E" w:rsidP="0028786E">
      <w:pPr>
        <w:pStyle w:val="ListParagraph"/>
        <w:rPr>
          <w:b/>
        </w:rPr>
      </w:pPr>
      <w:r w:rsidRPr="003F684F">
        <w:rPr>
          <w:b/>
        </w:rPr>
        <w:t xml:space="preserve">True. </w:t>
      </w:r>
    </w:p>
    <w:p w:rsidR="0028786E" w:rsidRDefault="0028786E" w:rsidP="00F46F0E">
      <w:pPr>
        <w:pStyle w:val="ListParagraph"/>
        <w:numPr>
          <w:ilvl w:val="0"/>
          <w:numId w:val="2"/>
        </w:numPr>
      </w:pPr>
      <w:r>
        <w:t>Which of these sentences forms the best beginning of a letter refusing a request for free use of equipment for a charity?</w:t>
      </w:r>
    </w:p>
    <w:p w:rsidR="0028786E" w:rsidRPr="003F684F" w:rsidRDefault="0028786E" w:rsidP="0028786E">
      <w:pPr>
        <w:pStyle w:val="ListParagraph"/>
        <w:rPr>
          <w:b/>
        </w:rPr>
      </w:pPr>
      <w:r w:rsidRPr="003F684F">
        <w:rPr>
          <w:b/>
        </w:rPr>
        <w:t xml:space="preserve">You fund raising plans are most commendable and deserve all the cooperation we are able to give. </w:t>
      </w:r>
    </w:p>
    <w:p w:rsidR="0028786E" w:rsidRDefault="0028786E" w:rsidP="00F46F0E">
      <w:pPr>
        <w:pStyle w:val="ListParagraph"/>
        <w:numPr>
          <w:ilvl w:val="0"/>
          <w:numId w:val="2"/>
        </w:numPr>
      </w:pPr>
      <w:r>
        <w:t xml:space="preserve">Choose the most appropriate ending of a letter refusing an important request. </w:t>
      </w:r>
    </w:p>
    <w:p w:rsidR="0028786E" w:rsidRPr="003F684F" w:rsidRDefault="0028786E" w:rsidP="0028786E">
      <w:pPr>
        <w:pStyle w:val="ListParagraph"/>
        <w:rPr>
          <w:b/>
        </w:rPr>
      </w:pPr>
      <w:r w:rsidRPr="003F684F">
        <w:rPr>
          <w:b/>
        </w:rPr>
        <w:t xml:space="preserve">Specially adapted goodwill talk. </w:t>
      </w:r>
    </w:p>
    <w:p w:rsidR="0028786E" w:rsidRDefault="0028786E" w:rsidP="00F46F0E">
      <w:pPr>
        <w:pStyle w:val="ListParagraph"/>
        <w:numPr>
          <w:ilvl w:val="0"/>
          <w:numId w:val="2"/>
        </w:numPr>
      </w:pPr>
      <w:r>
        <w:t>Which of the following is the best closing for a message refusing to participate as speaker on the program?</w:t>
      </w:r>
    </w:p>
    <w:p w:rsidR="0028786E" w:rsidRPr="003F684F" w:rsidRDefault="0028786E" w:rsidP="0028786E">
      <w:pPr>
        <w:pStyle w:val="ListParagraph"/>
        <w:rPr>
          <w:b/>
        </w:rPr>
      </w:pPr>
      <w:r w:rsidRPr="003F684F">
        <w:rPr>
          <w:b/>
        </w:rPr>
        <w:t>I wish you a most successful meeting.</w:t>
      </w:r>
    </w:p>
    <w:p w:rsidR="0028786E" w:rsidRDefault="0028786E" w:rsidP="00F46F0E">
      <w:pPr>
        <w:pStyle w:val="ListParagraph"/>
        <w:numPr>
          <w:ilvl w:val="0"/>
          <w:numId w:val="2"/>
        </w:numPr>
      </w:pPr>
      <w:r>
        <w:t>Although a refusal is negative, it is possible to refuse without using a single negative word:</w:t>
      </w:r>
    </w:p>
    <w:p w:rsidR="0028786E" w:rsidRPr="003F684F" w:rsidRDefault="0028786E" w:rsidP="0028786E">
      <w:pPr>
        <w:pStyle w:val="ListParagraph"/>
        <w:rPr>
          <w:b/>
        </w:rPr>
      </w:pPr>
      <w:r w:rsidRPr="003F684F">
        <w:rPr>
          <w:b/>
        </w:rPr>
        <w:t xml:space="preserve">True </w:t>
      </w:r>
    </w:p>
    <w:p w:rsidR="0028786E" w:rsidRDefault="0028786E" w:rsidP="00F46F0E">
      <w:pPr>
        <w:pStyle w:val="ListParagraph"/>
        <w:numPr>
          <w:ilvl w:val="0"/>
          <w:numId w:val="2"/>
        </w:numPr>
      </w:pPr>
      <w:r>
        <w:t>Which of these subject line wordings is best for a letter refusing to make an adjustment?</w:t>
      </w:r>
    </w:p>
    <w:p w:rsidR="0028786E" w:rsidRPr="003F684F" w:rsidRDefault="003D3BC0" w:rsidP="0028786E">
      <w:pPr>
        <w:pStyle w:val="ListParagraph"/>
        <w:rPr>
          <w:b/>
        </w:rPr>
      </w:pPr>
      <w:r w:rsidRPr="003F684F">
        <w:rPr>
          <w:b/>
        </w:rPr>
        <w:t>You November 10</w:t>
      </w:r>
      <w:r w:rsidRPr="003F684F">
        <w:rPr>
          <w:b/>
          <w:vertAlign w:val="superscript"/>
        </w:rPr>
        <w:t>th</w:t>
      </w:r>
      <w:r w:rsidRPr="003F684F">
        <w:rPr>
          <w:b/>
        </w:rPr>
        <w:t xml:space="preserve"> request for adjustment. </w:t>
      </w:r>
    </w:p>
    <w:p w:rsidR="003D3BC0" w:rsidRDefault="003D3BC0" w:rsidP="00F46F0E">
      <w:pPr>
        <w:pStyle w:val="ListParagraph"/>
        <w:numPr>
          <w:ilvl w:val="0"/>
          <w:numId w:val="2"/>
        </w:numPr>
      </w:pPr>
      <w:r>
        <w:t>Choose the best of these beginnings to a letter refusing an adjustment on an electric mixer.</w:t>
      </w:r>
    </w:p>
    <w:p w:rsidR="003D3BC0" w:rsidRPr="003F684F" w:rsidRDefault="003D3BC0" w:rsidP="003D3BC0">
      <w:pPr>
        <w:pStyle w:val="ListParagraph"/>
        <w:rPr>
          <w:b/>
        </w:rPr>
      </w:pPr>
      <w:r w:rsidRPr="003F684F">
        <w:rPr>
          <w:b/>
        </w:rPr>
        <w:t>You are right about expecting your Mix-Well to stand up under normal kitchen use.</w:t>
      </w:r>
    </w:p>
    <w:p w:rsidR="003D3BC0" w:rsidRDefault="003D3BC0" w:rsidP="00F46F0E">
      <w:pPr>
        <w:pStyle w:val="ListParagraph"/>
        <w:numPr>
          <w:ilvl w:val="0"/>
          <w:numId w:val="2"/>
        </w:numPr>
      </w:pPr>
      <w:r>
        <w:t>Because your objective in a refusal letter is to refuse, the refusal deserves emphasis by spaced and position:</w:t>
      </w:r>
    </w:p>
    <w:p w:rsidR="003D3BC0" w:rsidRPr="003F684F" w:rsidRDefault="003D3BC0" w:rsidP="003D3BC0">
      <w:pPr>
        <w:pStyle w:val="ListParagraph"/>
        <w:rPr>
          <w:b/>
        </w:rPr>
      </w:pPr>
      <w:r w:rsidRPr="003F684F">
        <w:rPr>
          <w:b/>
        </w:rPr>
        <w:t>False</w:t>
      </w:r>
    </w:p>
    <w:p w:rsidR="003D3BC0" w:rsidRDefault="003D3BC0" w:rsidP="00F46F0E">
      <w:pPr>
        <w:pStyle w:val="ListParagraph"/>
        <w:numPr>
          <w:ilvl w:val="0"/>
          <w:numId w:val="2"/>
        </w:numPr>
      </w:pPr>
      <w:r>
        <w:t>In a refused adjustment letter, the best place to state the refusal is:</w:t>
      </w:r>
    </w:p>
    <w:p w:rsidR="003D3BC0" w:rsidRPr="003F684F" w:rsidRDefault="003D3BC0" w:rsidP="003D3BC0">
      <w:pPr>
        <w:pStyle w:val="ListParagraph"/>
        <w:rPr>
          <w:b/>
        </w:rPr>
      </w:pPr>
      <w:r w:rsidRPr="003F684F">
        <w:rPr>
          <w:b/>
        </w:rPr>
        <w:t xml:space="preserve">Immediately following the explanation that justifies it. </w:t>
      </w:r>
    </w:p>
    <w:p w:rsidR="008E3636" w:rsidRDefault="00D16DEB" w:rsidP="00F46F0E">
      <w:pPr>
        <w:pStyle w:val="ListParagraph"/>
        <w:numPr>
          <w:ilvl w:val="0"/>
          <w:numId w:val="2"/>
        </w:numPr>
      </w:pPr>
      <w:r>
        <w:t xml:space="preserve">In a message refusing a request because of company policy, the explanation needs only to state the company policy: </w:t>
      </w:r>
    </w:p>
    <w:p w:rsidR="00D16DEB" w:rsidRPr="003F684F" w:rsidRDefault="00D16DEB" w:rsidP="00D16DEB">
      <w:pPr>
        <w:pStyle w:val="ListParagraph"/>
        <w:rPr>
          <w:b/>
        </w:rPr>
      </w:pPr>
      <w:r w:rsidRPr="003F684F">
        <w:rPr>
          <w:b/>
        </w:rPr>
        <w:t>False</w:t>
      </w:r>
    </w:p>
    <w:p w:rsidR="00D16DEB" w:rsidRDefault="00D16DEB" w:rsidP="00F46F0E">
      <w:pPr>
        <w:pStyle w:val="ListParagraph"/>
        <w:numPr>
          <w:ilvl w:val="0"/>
          <w:numId w:val="2"/>
        </w:numPr>
      </w:pPr>
      <w:r>
        <w:t>Choose the sentence that most appropriately presents a reason supporting the refusal to a claim for adjustment:</w:t>
      </w:r>
    </w:p>
    <w:p w:rsidR="00D16DEB" w:rsidRPr="003F684F" w:rsidRDefault="00D16DEB" w:rsidP="00D16DEB">
      <w:pPr>
        <w:pStyle w:val="ListParagraph"/>
        <w:rPr>
          <w:b/>
        </w:rPr>
      </w:pPr>
      <w:r w:rsidRPr="003F684F">
        <w:rPr>
          <w:b/>
        </w:rPr>
        <w:t xml:space="preserve">As noted in paragraph 2 or our contract, we are liable only when our technicians install the equipment. </w:t>
      </w:r>
    </w:p>
    <w:p w:rsidR="00D16DEB" w:rsidRDefault="00D16DEB" w:rsidP="00F46F0E">
      <w:pPr>
        <w:pStyle w:val="ListParagraph"/>
        <w:numPr>
          <w:ilvl w:val="0"/>
          <w:numId w:val="2"/>
        </w:numPr>
      </w:pPr>
      <w:r>
        <w:t xml:space="preserve">Choose the best of these opening sentences to a letter refusing a request for credit that accompanied an order for goods. </w:t>
      </w:r>
    </w:p>
    <w:p w:rsidR="003F684F" w:rsidRPr="003F684F" w:rsidRDefault="003F684F" w:rsidP="003F684F">
      <w:pPr>
        <w:pStyle w:val="ListParagraph"/>
        <w:rPr>
          <w:b/>
        </w:rPr>
      </w:pPr>
      <w:r w:rsidRPr="003F684F">
        <w:rPr>
          <w:b/>
        </w:rPr>
        <w:t xml:space="preserve">We are sincerely grateful for your odder and your credit application. </w:t>
      </w:r>
    </w:p>
    <w:p w:rsidR="00D16DEB" w:rsidRDefault="00D16DEB" w:rsidP="00F46F0E">
      <w:pPr>
        <w:pStyle w:val="ListParagraph"/>
        <w:numPr>
          <w:ilvl w:val="0"/>
          <w:numId w:val="2"/>
        </w:numPr>
      </w:pPr>
      <w:r>
        <w:t>In a letter refusing to grant credit, the best place to state the refusal would be:</w:t>
      </w:r>
    </w:p>
    <w:p w:rsidR="00D16DEB" w:rsidRPr="003F684F" w:rsidRDefault="00D16DEB" w:rsidP="00D16DEB">
      <w:pPr>
        <w:pStyle w:val="ListParagraph"/>
        <w:rPr>
          <w:b/>
        </w:rPr>
      </w:pPr>
      <w:r w:rsidRPr="003F684F">
        <w:rPr>
          <w:b/>
        </w:rPr>
        <w:t>After explanation of the basis for the refusal.</w:t>
      </w:r>
    </w:p>
    <w:p w:rsidR="00D16DEB" w:rsidRDefault="00D16DEB" w:rsidP="00F46F0E">
      <w:pPr>
        <w:pStyle w:val="ListParagraph"/>
        <w:numPr>
          <w:ilvl w:val="0"/>
          <w:numId w:val="2"/>
        </w:numPr>
      </w:pPr>
      <w:r>
        <w:t>Choose the best of these sentences stating the ref</w:t>
      </w:r>
      <w:r w:rsidR="003F684F">
        <w:t>usal in a credit refusal letter:</w:t>
      </w:r>
    </w:p>
    <w:p w:rsidR="00D16DEB" w:rsidRPr="003F684F" w:rsidRDefault="00D16DEB" w:rsidP="00D16DEB">
      <w:pPr>
        <w:pStyle w:val="ListParagraph"/>
        <w:rPr>
          <w:b/>
        </w:rPr>
      </w:pPr>
      <w:r w:rsidRPr="003F684F">
        <w:rPr>
          <w:b/>
        </w:rPr>
        <w:t xml:space="preserve">In review of these considerations, the best we can do for you at this time </w:t>
      </w:r>
    </w:p>
    <w:p w:rsidR="00D16DEB" w:rsidRDefault="00D16DEB" w:rsidP="00F46F0E">
      <w:pPr>
        <w:pStyle w:val="ListParagraph"/>
        <w:numPr>
          <w:ilvl w:val="0"/>
          <w:numId w:val="2"/>
        </w:numPr>
      </w:pPr>
      <w:r>
        <w:t>In a letter refusing credit to a bad moral risk, it is best to tell the reader directly why you are refusing.</w:t>
      </w:r>
    </w:p>
    <w:p w:rsidR="00D16DEB" w:rsidRPr="003F684F" w:rsidRDefault="00D16DEB" w:rsidP="00D16DEB">
      <w:pPr>
        <w:pStyle w:val="ListParagraph"/>
        <w:rPr>
          <w:b/>
        </w:rPr>
      </w:pPr>
      <w:r w:rsidRPr="003F684F">
        <w:rPr>
          <w:b/>
        </w:rPr>
        <w:t>False</w:t>
      </w:r>
    </w:p>
    <w:p w:rsidR="00D16DEB" w:rsidRDefault="00D16DEB" w:rsidP="00F46F0E">
      <w:pPr>
        <w:pStyle w:val="ListParagraph"/>
        <w:numPr>
          <w:ilvl w:val="0"/>
          <w:numId w:val="2"/>
        </w:numPr>
      </w:pPr>
      <w:r>
        <w:t>Choose the best of these sentences denying credit to a bad moral risk.</w:t>
      </w:r>
    </w:p>
    <w:p w:rsidR="00D16DEB" w:rsidRPr="003F684F" w:rsidRDefault="00D16DEB" w:rsidP="00D16DEB">
      <w:pPr>
        <w:pStyle w:val="ListParagraph"/>
        <w:rPr>
          <w:b/>
        </w:rPr>
      </w:pPr>
      <w:r w:rsidRPr="003F684F">
        <w:rPr>
          <w:b/>
        </w:rPr>
        <w:t xml:space="preserve">As your credit report indicates that cash buying would be best in this case, may we suggest that you take advantage of our special July discounts. </w:t>
      </w:r>
    </w:p>
    <w:p w:rsidR="00D16DEB" w:rsidRDefault="00D16DEB" w:rsidP="00F46F0E">
      <w:pPr>
        <w:pStyle w:val="ListParagraph"/>
        <w:numPr>
          <w:ilvl w:val="0"/>
          <w:numId w:val="2"/>
        </w:numPr>
      </w:pPr>
      <w:r>
        <w:t>A credit refusal message to one with a weak financial position can talk somewhat directly about the reason for refusal:</w:t>
      </w:r>
    </w:p>
    <w:p w:rsidR="00D16DEB" w:rsidRPr="003F684F" w:rsidRDefault="00D16DEB" w:rsidP="00D16DEB">
      <w:pPr>
        <w:pStyle w:val="ListParagraph"/>
        <w:rPr>
          <w:b/>
        </w:rPr>
      </w:pPr>
      <w:r w:rsidRPr="003F684F">
        <w:rPr>
          <w:b/>
        </w:rPr>
        <w:t>True</w:t>
      </w:r>
    </w:p>
    <w:p w:rsidR="00D16DEB" w:rsidRDefault="007D2A97" w:rsidP="00F46F0E">
      <w:pPr>
        <w:pStyle w:val="ListParagraph"/>
        <w:numPr>
          <w:ilvl w:val="0"/>
          <w:numId w:val="2"/>
        </w:numPr>
      </w:pPr>
      <w:r>
        <w:t>Choose the best of the following sentences beginning a message refusing credit to a weak financial risk.</w:t>
      </w:r>
    </w:p>
    <w:p w:rsidR="007D2A97" w:rsidRPr="003F684F" w:rsidRDefault="007D2A97" w:rsidP="007D2A97">
      <w:pPr>
        <w:pStyle w:val="ListParagraph"/>
        <w:rPr>
          <w:b/>
        </w:rPr>
      </w:pPr>
      <w:r w:rsidRPr="003F684F">
        <w:rPr>
          <w:b/>
        </w:rPr>
        <w:t xml:space="preserve">We are most grateful for your credit application and will do all we reasonably can to get your business started </w:t>
      </w:r>
    </w:p>
    <w:p w:rsidR="007D2A97" w:rsidRDefault="007D2A97" w:rsidP="00F46F0E">
      <w:pPr>
        <w:pStyle w:val="ListParagraph"/>
        <w:numPr>
          <w:ilvl w:val="0"/>
          <w:numId w:val="2"/>
        </w:numPr>
      </w:pPr>
      <w:r>
        <w:t>A good way to end a credit refusal letter is to suggest that the reader buy for cash.</w:t>
      </w:r>
    </w:p>
    <w:p w:rsidR="007D2A97" w:rsidRPr="003F684F" w:rsidRDefault="007D2A97" w:rsidP="007D2A97">
      <w:pPr>
        <w:pStyle w:val="ListParagraph"/>
        <w:rPr>
          <w:b/>
        </w:rPr>
      </w:pPr>
      <w:r w:rsidRPr="003F684F">
        <w:rPr>
          <w:b/>
        </w:rPr>
        <w:t>True</w:t>
      </w:r>
    </w:p>
    <w:p w:rsidR="007D2A97" w:rsidRDefault="007D2A97" w:rsidP="00F46F0E">
      <w:pPr>
        <w:pStyle w:val="ListParagraph"/>
        <w:numPr>
          <w:ilvl w:val="0"/>
          <w:numId w:val="2"/>
        </w:numPr>
      </w:pPr>
      <w:r>
        <w:t>A question form of beginning should be avoided in the persuasive request letter:</w:t>
      </w:r>
    </w:p>
    <w:p w:rsidR="007D2A97" w:rsidRPr="003F684F" w:rsidRDefault="007D2A97" w:rsidP="007D2A97">
      <w:pPr>
        <w:pStyle w:val="ListParagraph"/>
        <w:rPr>
          <w:b/>
        </w:rPr>
      </w:pPr>
      <w:r w:rsidRPr="003F684F">
        <w:rPr>
          <w:b/>
        </w:rPr>
        <w:t>False</w:t>
      </w:r>
    </w:p>
    <w:p w:rsidR="007D2A97" w:rsidRDefault="007D2A97" w:rsidP="00F46F0E">
      <w:pPr>
        <w:pStyle w:val="ListParagraph"/>
        <w:numPr>
          <w:ilvl w:val="0"/>
          <w:numId w:val="2"/>
        </w:numPr>
      </w:pPr>
      <w:r>
        <w:t>Which of thes</w:t>
      </w:r>
      <w:r w:rsidR="0012524C">
        <w:t>e</w:t>
      </w:r>
      <w:r>
        <w:t xml:space="preserve"> beginnings is best for a persuasive request for cooperation in answering a questionnaire? The letter is directed to college professors and the questionnaire concerns academic freedom. </w:t>
      </w:r>
    </w:p>
    <w:p w:rsidR="0012524C" w:rsidRPr="003F684F" w:rsidRDefault="0012524C" w:rsidP="0012524C">
      <w:pPr>
        <w:pStyle w:val="ListParagraph"/>
        <w:rPr>
          <w:b/>
        </w:rPr>
      </w:pPr>
      <w:r w:rsidRPr="003F684F">
        <w:rPr>
          <w:b/>
        </w:rPr>
        <w:t xml:space="preserve">What is the status of academic freedom in colleges today? </w:t>
      </w:r>
    </w:p>
    <w:p w:rsidR="007D2A97" w:rsidRDefault="0012524C" w:rsidP="00F46F0E">
      <w:pPr>
        <w:pStyle w:val="ListParagraph"/>
        <w:numPr>
          <w:ilvl w:val="0"/>
          <w:numId w:val="2"/>
        </w:numPr>
      </w:pPr>
      <w:r>
        <w:t>Because of the need for objectivity, you-viewpoint adaptation is of little value in persuasive request letters.</w:t>
      </w:r>
    </w:p>
    <w:p w:rsidR="0012524C" w:rsidRPr="003F684F" w:rsidRDefault="0012524C" w:rsidP="0012524C">
      <w:pPr>
        <w:pStyle w:val="ListParagraph"/>
        <w:rPr>
          <w:b/>
        </w:rPr>
      </w:pPr>
      <w:r w:rsidRPr="003F684F">
        <w:rPr>
          <w:b/>
        </w:rPr>
        <w:t>False</w:t>
      </w:r>
    </w:p>
    <w:p w:rsidR="0012524C" w:rsidRDefault="0012524C" w:rsidP="00F46F0E">
      <w:pPr>
        <w:pStyle w:val="ListParagraph"/>
        <w:numPr>
          <w:ilvl w:val="0"/>
          <w:numId w:val="2"/>
        </w:numPr>
      </w:pPr>
      <w:r>
        <w:t xml:space="preserve">*The actual request in a persuasive request letter is placed best: </w:t>
      </w:r>
    </w:p>
    <w:p w:rsidR="0012524C" w:rsidRPr="003F684F" w:rsidRDefault="0012524C" w:rsidP="0012524C">
      <w:pPr>
        <w:pStyle w:val="ListParagraph"/>
        <w:rPr>
          <w:b/>
        </w:rPr>
      </w:pPr>
      <w:r w:rsidRPr="003F684F">
        <w:rPr>
          <w:b/>
        </w:rPr>
        <w:t xml:space="preserve">After the persuasion and in a position of emphasis </w:t>
      </w:r>
    </w:p>
    <w:p w:rsidR="0012524C" w:rsidRDefault="0012524C" w:rsidP="00F46F0E">
      <w:pPr>
        <w:pStyle w:val="ListParagraph"/>
        <w:numPr>
          <w:ilvl w:val="0"/>
          <w:numId w:val="2"/>
        </w:numPr>
      </w:pPr>
      <w:r>
        <w:t>*Requests that are likely to encounter resistance require a slow, deliberate approach.</w:t>
      </w:r>
    </w:p>
    <w:p w:rsidR="0012524C" w:rsidRPr="003F684F" w:rsidRDefault="0012524C" w:rsidP="0012524C">
      <w:pPr>
        <w:pStyle w:val="ListParagraph"/>
        <w:rPr>
          <w:b/>
        </w:rPr>
      </w:pPr>
      <w:r w:rsidRPr="003F684F">
        <w:rPr>
          <w:b/>
        </w:rPr>
        <w:t>True</w:t>
      </w:r>
    </w:p>
    <w:p w:rsidR="0012524C" w:rsidRDefault="0012524C" w:rsidP="00F46F0E">
      <w:pPr>
        <w:pStyle w:val="ListParagraph"/>
        <w:numPr>
          <w:ilvl w:val="0"/>
          <w:numId w:val="2"/>
        </w:numPr>
      </w:pPr>
      <w:r>
        <w:t xml:space="preserve">Choose the best sentence beginning of the actual request in a persuasive request letter. </w:t>
      </w:r>
    </w:p>
    <w:p w:rsidR="0012524C" w:rsidRPr="003F684F" w:rsidRDefault="0012524C" w:rsidP="0012524C">
      <w:pPr>
        <w:pStyle w:val="ListParagraph"/>
        <w:rPr>
          <w:b/>
        </w:rPr>
      </w:pPr>
      <w:r w:rsidRPr="003F684F">
        <w:rPr>
          <w:b/>
        </w:rPr>
        <w:t>Will you please…</w:t>
      </w:r>
    </w:p>
    <w:p w:rsidR="0012524C" w:rsidRDefault="0012524C" w:rsidP="00F46F0E">
      <w:pPr>
        <w:pStyle w:val="ListParagraph"/>
        <w:numPr>
          <w:ilvl w:val="0"/>
          <w:numId w:val="2"/>
        </w:numPr>
      </w:pPr>
      <w:r>
        <w:t xml:space="preserve">Persuasive requests that are not complex or highly involved may end appropriately with the request. </w:t>
      </w:r>
    </w:p>
    <w:p w:rsidR="0012524C" w:rsidRPr="003F684F" w:rsidRDefault="0012524C" w:rsidP="0012524C">
      <w:pPr>
        <w:pStyle w:val="ListParagraph"/>
        <w:rPr>
          <w:b/>
        </w:rPr>
      </w:pPr>
      <w:r w:rsidRPr="003F684F">
        <w:rPr>
          <w:b/>
        </w:rPr>
        <w:t>True</w:t>
      </w:r>
    </w:p>
    <w:p w:rsidR="0012524C" w:rsidRDefault="0012524C" w:rsidP="00F46F0E">
      <w:pPr>
        <w:pStyle w:val="ListParagraph"/>
        <w:numPr>
          <w:ilvl w:val="0"/>
          <w:numId w:val="2"/>
        </w:numPr>
      </w:pPr>
      <w:r>
        <w:t>Choose the best of these closings or a persuasive request letter:</w:t>
      </w:r>
    </w:p>
    <w:p w:rsidR="0012524C" w:rsidRPr="003F684F" w:rsidRDefault="0012524C" w:rsidP="0012524C">
      <w:pPr>
        <w:pStyle w:val="ListParagraph"/>
        <w:rPr>
          <w:b/>
        </w:rPr>
      </w:pPr>
      <w:r w:rsidRPr="003F684F">
        <w:rPr>
          <w:b/>
        </w:rPr>
        <w:t xml:space="preserve">I shall be grateful for your answer. </w:t>
      </w:r>
    </w:p>
    <w:p w:rsidR="00ED4DB1" w:rsidRDefault="00ED4DB1" w:rsidP="00F46F0E">
      <w:pPr>
        <w:pStyle w:val="ListParagraph"/>
        <w:numPr>
          <w:ilvl w:val="0"/>
          <w:numId w:val="2"/>
        </w:numPr>
      </w:pPr>
      <w:r>
        <w:t>In addition to preparing the audience to receive the message, the introduction to a speech should also:</w:t>
      </w:r>
    </w:p>
    <w:p w:rsidR="00ED4DB1" w:rsidRPr="003F684F" w:rsidRDefault="00ED4DB1" w:rsidP="00ED4DB1">
      <w:pPr>
        <w:pStyle w:val="ListParagraph"/>
        <w:rPr>
          <w:b/>
        </w:rPr>
      </w:pPr>
      <w:r w:rsidRPr="003F684F">
        <w:rPr>
          <w:b/>
        </w:rPr>
        <w:t>Gain attention</w:t>
      </w:r>
    </w:p>
    <w:p w:rsidR="00ED4DB1" w:rsidRDefault="00ED4DB1" w:rsidP="00F46F0E">
      <w:pPr>
        <w:pStyle w:val="ListParagraph"/>
        <w:numPr>
          <w:ilvl w:val="0"/>
          <w:numId w:val="2"/>
        </w:numPr>
      </w:pPr>
      <w:r>
        <w:t xml:space="preserve">Which of the following is the best advice to a speaker concerning analysis of the audience? </w:t>
      </w:r>
    </w:p>
    <w:p w:rsidR="00ED4DB1" w:rsidRPr="003F684F" w:rsidRDefault="00ED4DB1" w:rsidP="00ED4DB1">
      <w:pPr>
        <w:pStyle w:val="ListParagraph"/>
        <w:rPr>
          <w:b/>
        </w:rPr>
      </w:pPr>
      <w:r w:rsidRPr="003F684F">
        <w:rPr>
          <w:b/>
        </w:rPr>
        <w:t xml:space="preserve">Analyze them before and during the presentation. </w:t>
      </w:r>
    </w:p>
    <w:p w:rsidR="00ED4DB1" w:rsidRDefault="00ED4DB1" w:rsidP="00F46F0E">
      <w:pPr>
        <w:pStyle w:val="ListParagraph"/>
        <w:numPr>
          <w:ilvl w:val="0"/>
          <w:numId w:val="2"/>
        </w:numPr>
      </w:pPr>
      <w:r>
        <w:t>Words alone determine the meanings an audience receives from a speaker.</w:t>
      </w:r>
    </w:p>
    <w:p w:rsidR="00ED4DB1" w:rsidRPr="003F684F" w:rsidRDefault="00ED4DB1" w:rsidP="00ED4DB1">
      <w:pPr>
        <w:pStyle w:val="ListParagraph"/>
        <w:rPr>
          <w:b/>
        </w:rPr>
      </w:pPr>
      <w:r w:rsidRPr="003F684F">
        <w:rPr>
          <w:b/>
        </w:rPr>
        <w:t>False</w:t>
      </w:r>
    </w:p>
    <w:p w:rsidR="00ED4DB1" w:rsidRDefault="00ED4DB1" w:rsidP="00F46F0E">
      <w:pPr>
        <w:pStyle w:val="ListParagraph"/>
        <w:numPr>
          <w:ilvl w:val="0"/>
          <w:numId w:val="2"/>
        </w:numPr>
      </w:pPr>
      <w:r>
        <w:t>In speaking, the best advice concerning use of voice pitch is:</w:t>
      </w:r>
    </w:p>
    <w:p w:rsidR="00ED4DB1" w:rsidRPr="003F684F" w:rsidRDefault="00ED4DB1" w:rsidP="00ED4DB1">
      <w:pPr>
        <w:pStyle w:val="ListParagraph"/>
        <w:rPr>
          <w:b/>
        </w:rPr>
      </w:pPr>
      <w:r w:rsidRPr="003F684F">
        <w:rPr>
          <w:b/>
        </w:rPr>
        <w:t>Vary from high to low and low to high.</w:t>
      </w:r>
    </w:p>
    <w:p w:rsidR="00ED4DB1" w:rsidRDefault="00ED4DB1" w:rsidP="00F46F0E">
      <w:pPr>
        <w:pStyle w:val="ListParagraph"/>
        <w:numPr>
          <w:ilvl w:val="0"/>
          <w:numId w:val="2"/>
        </w:numPr>
      </w:pPr>
      <w:r>
        <w:t>The form of speech presentation that involves organizing, preparing notes of slides, and rehearsing is called:</w:t>
      </w:r>
    </w:p>
    <w:p w:rsidR="00ED4DB1" w:rsidRPr="003F684F" w:rsidRDefault="00ED4DB1" w:rsidP="00ED4DB1">
      <w:pPr>
        <w:pStyle w:val="ListParagraph"/>
        <w:rPr>
          <w:b/>
        </w:rPr>
      </w:pPr>
      <w:r w:rsidRPr="003F684F">
        <w:rPr>
          <w:b/>
        </w:rPr>
        <w:t>Extemporaneous speaking.</w:t>
      </w:r>
    </w:p>
    <w:p w:rsidR="00ED4DB1" w:rsidRDefault="00ED4DB1" w:rsidP="00F46F0E">
      <w:pPr>
        <w:pStyle w:val="ListParagraph"/>
        <w:numPr>
          <w:ilvl w:val="0"/>
          <w:numId w:val="2"/>
        </w:numPr>
      </w:pPr>
      <w:r>
        <w:t>An impromptu speech is a delivery style, not a type of speech.</w:t>
      </w:r>
    </w:p>
    <w:p w:rsidR="00ED4DB1" w:rsidRPr="003F684F" w:rsidRDefault="00ED4DB1" w:rsidP="00ED4DB1">
      <w:pPr>
        <w:pStyle w:val="ListParagraph"/>
        <w:rPr>
          <w:b/>
        </w:rPr>
      </w:pPr>
      <w:r w:rsidRPr="003F684F">
        <w:rPr>
          <w:b/>
        </w:rPr>
        <w:t>True</w:t>
      </w:r>
    </w:p>
    <w:p w:rsidR="00ED4DB1" w:rsidRDefault="00ED4DB1" w:rsidP="00F46F0E">
      <w:pPr>
        <w:pStyle w:val="ListParagraph"/>
        <w:numPr>
          <w:ilvl w:val="0"/>
          <w:numId w:val="2"/>
        </w:numPr>
      </w:pPr>
      <w:r>
        <w:t>All of the following are characteristics of a good speaker except:</w:t>
      </w:r>
    </w:p>
    <w:p w:rsidR="00ED4DB1" w:rsidRPr="003F684F" w:rsidRDefault="00ED4DB1" w:rsidP="00ED4DB1">
      <w:pPr>
        <w:pStyle w:val="ListParagraph"/>
        <w:rPr>
          <w:b/>
        </w:rPr>
      </w:pPr>
      <w:r w:rsidRPr="003F684F">
        <w:rPr>
          <w:b/>
        </w:rPr>
        <w:t>Insincerity</w:t>
      </w:r>
    </w:p>
    <w:p w:rsidR="00ED4DB1" w:rsidRDefault="00ED4DB1" w:rsidP="00F46F0E">
      <w:pPr>
        <w:pStyle w:val="ListParagraph"/>
        <w:numPr>
          <w:ilvl w:val="0"/>
          <w:numId w:val="2"/>
        </w:numPr>
      </w:pPr>
      <w:r>
        <w:t>Gestures involve movements of which of the following body parts?</w:t>
      </w:r>
    </w:p>
    <w:p w:rsidR="00ED4DB1" w:rsidRPr="003F684F" w:rsidRDefault="00ED4DB1" w:rsidP="00ED4DB1">
      <w:pPr>
        <w:pStyle w:val="ListParagraph"/>
        <w:rPr>
          <w:b/>
        </w:rPr>
      </w:pPr>
      <w:r w:rsidRPr="003F684F">
        <w:rPr>
          <w:b/>
        </w:rPr>
        <w:t xml:space="preserve">All are involved. </w:t>
      </w:r>
    </w:p>
    <w:p w:rsidR="00ED4DB1" w:rsidRDefault="00ED4DB1" w:rsidP="00F46F0E">
      <w:pPr>
        <w:pStyle w:val="ListParagraph"/>
        <w:numPr>
          <w:ilvl w:val="0"/>
          <w:numId w:val="2"/>
        </w:numPr>
      </w:pPr>
      <w:r>
        <w:t xml:space="preserve">Because many people do not like people to look at them in the eye, oral presenters should take care not to look or their audiences. </w:t>
      </w:r>
    </w:p>
    <w:p w:rsidR="00ED4DB1" w:rsidRPr="003F684F" w:rsidRDefault="00ED4DB1" w:rsidP="00ED4DB1">
      <w:pPr>
        <w:pStyle w:val="ListParagraph"/>
        <w:rPr>
          <w:b/>
        </w:rPr>
      </w:pPr>
      <w:r w:rsidRPr="003F684F">
        <w:rPr>
          <w:b/>
        </w:rPr>
        <w:t>False</w:t>
      </w:r>
    </w:p>
    <w:p w:rsidR="00ED4DB1" w:rsidRDefault="00ED4DB1" w:rsidP="00F46F0E">
      <w:pPr>
        <w:pStyle w:val="ListParagraph"/>
        <w:numPr>
          <w:ilvl w:val="0"/>
          <w:numId w:val="2"/>
        </w:numPr>
      </w:pPr>
      <w:r>
        <w:t xml:space="preserve">When giving an oral presentation, you should always include visuals and graphics to enhance the effectiveness of your presentation. </w:t>
      </w:r>
    </w:p>
    <w:p w:rsidR="00AA5B48" w:rsidRPr="003F684F" w:rsidRDefault="00AA5B48" w:rsidP="00ED4DB1">
      <w:pPr>
        <w:pStyle w:val="ListParagraph"/>
        <w:rPr>
          <w:b/>
        </w:rPr>
      </w:pPr>
      <w:r w:rsidRPr="003F684F">
        <w:rPr>
          <w:b/>
        </w:rPr>
        <w:t>True</w:t>
      </w:r>
    </w:p>
    <w:p w:rsidR="00AA5B48" w:rsidRDefault="00AA5B48" w:rsidP="00F46F0E">
      <w:pPr>
        <w:pStyle w:val="ListParagraph"/>
        <w:numPr>
          <w:ilvl w:val="0"/>
          <w:numId w:val="2"/>
        </w:numPr>
      </w:pPr>
      <w:r>
        <w:t>Gestures are strong and precise means of communication.</w:t>
      </w:r>
    </w:p>
    <w:p w:rsidR="00AA5B48" w:rsidRPr="003F684F" w:rsidRDefault="00AA5B48" w:rsidP="00AA5B48">
      <w:pPr>
        <w:pStyle w:val="ListParagraph"/>
        <w:rPr>
          <w:b/>
        </w:rPr>
      </w:pPr>
      <w:r w:rsidRPr="003F684F">
        <w:rPr>
          <w:b/>
        </w:rPr>
        <w:t>False</w:t>
      </w:r>
    </w:p>
    <w:p w:rsidR="00ED4DB1" w:rsidRDefault="00AA5B48" w:rsidP="00F46F0E">
      <w:pPr>
        <w:pStyle w:val="ListParagraph"/>
        <w:numPr>
          <w:ilvl w:val="0"/>
          <w:numId w:val="2"/>
        </w:numPr>
      </w:pPr>
      <w:r>
        <w:t xml:space="preserve">When planning a speech, the best way to build a self-confidence is to make sure that you are thoroughly prepared. </w:t>
      </w:r>
      <w:r w:rsidR="00ED4DB1">
        <w:t xml:space="preserve"> </w:t>
      </w:r>
    </w:p>
    <w:p w:rsidR="00AA5B48" w:rsidRPr="003F684F" w:rsidRDefault="00AA5B48" w:rsidP="00AA5B48">
      <w:pPr>
        <w:pStyle w:val="ListParagraph"/>
        <w:rPr>
          <w:b/>
        </w:rPr>
      </w:pPr>
      <w:r w:rsidRPr="003F684F">
        <w:rPr>
          <w:b/>
        </w:rPr>
        <w:t xml:space="preserve">True </w:t>
      </w:r>
      <w:bookmarkEnd w:id="0"/>
    </w:p>
    <w:sectPr w:rsidR="00AA5B48" w:rsidRPr="003F684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2BB" w:rsidRDefault="00DA52BB" w:rsidP="00563A3E">
      <w:pPr>
        <w:spacing w:after="0" w:line="240" w:lineRule="auto"/>
      </w:pPr>
      <w:r>
        <w:separator/>
      </w:r>
    </w:p>
  </w:endnote>
  <w:endnote w:type="continuationSeparator" w:id="0">
    <w:p w:rsidR="00DA52BB" w:rsidRDefault="00DA52BB" w:rsidP="00563A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2BB" w:rsidRDefault="00DA52BB" w:rsidP="00563A3E">
      <w:pPr>
        <w:spacing w:after="0" w:line="240" w:lineRule="auto"/>
      </w:pPr>
      <w:r>
        <w:separator/>
      </w:r>
    </w:p>
  </w:footnote>
  <w:footnote w:type="continuationSeparator" w:id="0">
    <w:p w:rsidR="00DA52BB" w:rsidRDefault="00DA52BB" w:rsidP="00563A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A3E" w:rsidRDefault="00563A3E" w:rsidP="00563A3E">
    <w:pPr>
      <w:pStyle w:val="Header"/>
      <w:jc w:val="right"/>
    </w:pPr>
    <w:r>
      <w:t>Exam 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E223E5"/>
    <w:multiLevelType w:val="hybridMultilevel"/>
    <w:tmpl w:val="6DAE4DAC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EC1B46"/>
    <w:multiLevelType w:val="hybridMultilevel"/>
    <w:tmpl w:val="548AB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650"/>
    <w:rsid w:val="0012524C"/>
    <w:rsid w:val="00151D55"/>
    <w:rsid w:val="0028786E"/>
    <w:rsid w:val="002E6104"/>
    <w:rsid w:val="003D3BC0"/>
    <w:rsid w:val="003F684F"/>
    <w:rsid w:val="00427650"/>
    <w:rsid w:val="0050179D"/>
    <w:rsid w:val="00531864"/>
    <w:rsid w:val="00563A3E"/>
    <w:rsid w:val="00673585"/>
    <w:rsid w:val="006854ED"/>
    <w:rsid w:val="006F1D6B"/>
    <w:rsid w:val="007D2A97"/>
    <w:rsid w:val="008E3636"/>
    <w:rsid w:val="009F31E5"/>
    <w:rsid w:val="00AA5B48"/>
    <w:rsid w:val="00D16DEB"/>
    <w:rsid w:val="00DA52BB"/>
    <w:rsid w:val="00EC7A4E"/>
    <w:rsid w:val="00ED4DB1"/>
    <w:rsid w:val="00F4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01B51C-9DBA-4B94-A1C5-7F30D1E4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8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63A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3A3E"/>
  </w:style>
  <w:style w:type="paragraph" w:styleId="Footer">
    <w:name w:val="footer"/>
    <w:basedOn w:val="Normal"/>
    <w:link w:val="FooterChar"/>
    <w:uiPriority w:val="99"/>
    <w:unhideWhenUsed/>
    <w:rsid w:val="00563A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3A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1320</Words>
  <Characters>7525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Lamar University</Company>
  <LinksUpToDate>false</LinksUpToDate>
  <CharactersWithSpaces>8828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E Breitenstein</dc:creator>
  <cp:lastModifiedBy>Windows User</cp:lastModifiedBy>
  <cp:revision>15</cp:revision>
  <dcterms:created xsi:type="dcterms:W3CDTF">2015-11-24T20:44:00Z</dcterms:created>
  <dcterms:modified xsi:type="dcterms:W3CDTF">2021-02-16T10:22:00Z</dcterms:modified>
</cp:coreProperties>
</file>