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6FCB0" w14:textId="69C0D30C" w:rsidR="00F15EB0" w:rsidRPr="002A3ECF" w:rsidRDefault="00F15EB0" w:rsidP="00F15EB0">
      <w:pPr>
        <w:pStyle w:val="ListParagraph"/>
        <w:numPr>
          <w:ilvl w:val="0"/>
          <w:numId w:val="1"/>
        </w:numPr>
      </w:pPr>
      <w:r w:rsidRPr="002A3ECF">
        <w:t>Define aerospace industry, and describe the role of both the AIA and the GAMA.  The industry is a vital factor in four particular areas of the U.S. economy. What are they?</w:t>
      </w:r>
    </w:p>
    <w:p w14:paraId="256D688D" w14:textId="77777777" w:rsidR="002A3ECF" w:rsidRPr="002A3ECF" w:rsidRDefault="002A3ECF" w:rsidP="002A3ECF">
      <w:pPr>
        <w:pStyle w:val="ListParagraph"/>
        <w:rPr>
          <w:i/>
          <w:iCs/>
        </w:rPr>
      </w:pPr>
    </w:p>
    <w:p w14:paraId="7C8E49CD" w14:textId="3C7D9175" w:rsidR="002A3ECF" w:rsidRPr="002A3ECF" w:rsidRDefault="002A3ECF" w:rsidP="002A3ECF">
      <w:pPr>
        <w:pStyle w:val="ListParagraph"/>
        <w:numPr>
          <w:ilvl w:val="0"/>
          <w:numId w:val="2"/>
        </w:numPr>
        <w:rPr>
          <w:i/>
          <w:iCs/>
        </w:rPr>
      </w:pPr>
      <w:r w:rsidRPr="002A3ECF">
        <w:rPr>
          <w:i/>
          <w:iCs/>
        </w:rPr>
        <w:t xml:space="preserve">The aerospace industry is Those firms engaged in research, development, and manufacture of: Aerospace systems, Aircraft, Missiles, Space-launch </w:t>
      </w:r>
      <w:proofErr w:type="gramStart"/>
      <w:r w:rsidRPr="002A3ECF">
        <w:rPr>
          <w:i/>
          <w:iCs/>
        </w:rPr>
        <w:t>vehicles ,</w:t>
      </w:r>
      <w:proofErr w:type="gramEnd"/>
      <w:r w:rsidRPr="002A3ECF">
        <w:rPr>
          <w:i/>
          <w:iCs/>
        </w:rPr>
        <w:t xml:space="preserve"> Spacecraft, Propulsion, guidance, and control systems and Airborne and ground-based equipment essential to flight vehicle testing, operation, and maintenance. The AIA was Founded 1919 based in Washington, D.C, trade association representing the nation's manufacturers of commercial, military, and business aircraft, helicopters, aircraft engines, missiles, spacecraft, and related components and equipment. Meanwhile, GAMA </w:t>
      </w:r>
      <w:proofErr w:type="gramStart"/>
      <w:r w:rsidRPr="002A3ECF">
        <w:rPr>
          <w:i/>
          <w:iCs/>
        </w:rPr>
        <w:t>( General</w:t>
      </w:r>
      <w:proofErr w:type="gramEnd"/>
      <w:r w:rsidRPr="002A3ECF">
        <w:rPr>
          <w:i/>
          <w:iCs/>
        </w:rPr>
        <w:t xml:space="preserve"> Aviation Manufactures Association) trade association that represents the interests of manufacturers of light aircraft and component parts.</w:t>
      </w:r>
    </w:p>
    <w:p w14:paraId="4624AB15" w14:textId="67D8ED5D" w:rsidR="002A3ECF" w:rsidRPr="002A3ECF" w:rsidRDefault="002A3ECF" w:rsidP="002A3ECF">
      <w:pPr>
        <w:pStyle w:val="ListParagraph"/>
        <w:numPr>
          <w:ilvl w:val="0"/>
          <w:numId w:val="2"/>
        </w:numPr>
        <w:rPr>
          <w:i/>
          <w:iCs/>
        </w:rPr>
      </w:pPr>
      <w:r w:rsidRPr="002A3ECF">
        <w:rPr>
          <w:i/>
          <w:iCs/>
        </w:rPr>
        <w:t xml:space="preserve">The four particular areas of the U.S which aerospace industry works with is Trade balance, </w:t>
      </w:r>
      <w:proofErr w:type="gramStart"/>
      <w:r w:rsidRPr="002A3ECF">
        <w:rPr>
          <w:i/>
          <w:iCs/>
        </w:rPr>
        <w:t>Employment ,</w:t>
      </w:r>
      <w:proofErr w:type="gramEnd"/>
      <w:r w:rsidRPr="002A3ECF">
        <w:rPr>
          <w:i/>
          <w:iCs/>
        </w:rPr>
        <w:t xml:space="preserve"> Research and development and Impact on other jobs (indirect economic impact). </w:t>
      </w:r>
    </w:p>
    <w:p w14:paraId="081709E4" w14:textId="77777777" w:rsidR="002A3ECF" w:rsidRDefault="002A3ECF" w:rsidP="002A3ECF">
      <w:pPr>
        <w:pStyle w:val="ListParagraph"/>
        <w:numPr>
          <w:ilvl w:val="0"/>
          <w:numId w:val="2"/>
        </w:numPr>
      </w:pPr>
    </w:p>
    <w:p w14:paraId="3D4CA001" w14:textId="553B1642" w:rsidR="002A3ECF" w:rsidRDefault="00F15EB0" w:rsidP="00F15EB0">
      <w:pPr>
        <w:pStyle w:val="ListParagraph"/>
        <w:numPr>
          <w:ilvl w:val="0"/>
          <w:numId w:val="1"/>
        </w:numPr>
      </w:pPr>
      <w:r w:rsidRPr="00F15EB0">
        <w:t>List and briefly describe the major factors affecting commercial transport sales. How does the cyclical nature of civil aviation affect aircraft manufacturing?</w:t>
      </w:r>
    </w:p>
    <w:p w14:paraId="56D1CF98" w14:textId="77777777" w:rsidR="002A3ECF" w:rsidRDefault="002A3ECF" w:rsidP="002A3ECF">
      <w:pPr>
        <w:pStyle w:val="ListParagraph"/>
      </w:pPr>
    </w:p>
    <w:p w14:paraId="28569B2C" w14:textId="169AC845" w:rsidR="002A3ECF" w:rsidRPr="002A3ECF" w:rsidRDefault="002A3ECF" w:rsidP="002A3ECF">
      <w:pPr>
        <w:pStyle w:val="ListParagraph"/>
        <w:ind w:left="1080"/>
        <w:rPr>
          <w:i/>
          <w:iCs/>
        </w:rPr>
      </w:pPr>
      <w:r w:rsidRPr="002A3ECF">
        <w:rPr>
          <w:i/>
          <w:iCs/>
        </w:rPr>
        <w:t>Factors affecting commercial transport sales</w:t>
      </w:r>
    </w:p>
    <w:p w14:paraId="1D8BC1A6"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Economic growth: broadly influence demand for air transport because more people and business travel</w:t>
      </w:r>
    </w:p>
    <w:p w14:paraId="1590CEE8"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Inflation: high inflation hinder investment and financing, as well as economic growth. Airlines facing higher cost and have to increase fare</w:t>
      </w:r>
    </w:p>
    <w:p w14:paraId="6F5E4656"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Fleet capacity: Passenger load factor keeps a constant level after a period of decline in the early 2000s</w:t>
      </w:r>
    </w:p>
    <w:p w14:paraId="0EBD49F4"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Replacement Aircraft: Airlines have to replace their old aircrafts and upgrade to better ones periodically.</w:t>
      </w:r>
    </w:p>
    <w:p w14:paraId="0ECAE119"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Airline profitability: in order to </w:t>
      </w:r>
      <w:proofErr w:type="spellStart"/>
      <w:r w:rsidRPr="002A3ECF">
        <w:rPr>
          <w:i/>
          <w:iCs/>
        </w:rPr>
        <w:t>rasie</w:t>
      </w:r>
      <w:proofErr w:type="spellEnd"/>
      <w:r w:rsidRPr="002A3ECF">
        <w:rPr>
          <w:i/>
          <w:iCs/>
        </w:rPr>
        <w:t xml:space="preserve"> capital, airlines needs to prove investors that they are profitable.</w:t>
      </w:r>
    </w:p>
    <w:p w14:paraId="182A2C30" w14:textId="77777777" w:rsidR="002A3ECF" w:rsidRPr="002A3ECF" w:rsidRDefault="002A3ECF" w:rsidP="002A3ECF">
      <w:pPr>
        <w:pStyle w:val="ListParagraph"/>
        <w:numPr>
          <w:ilvl w:val="0"/>
          <w:numId w:val="2"/>
        </w:numPr>
        <w:rPr>
          <w:i/>
          <w:iCs/>
        </w:rPr>
      </w:pPr>
      <w:r w:rsidRPr="002A3ECF">
        <w:rPr>
          <w:rFonts w:hint="eastAsia"/>
          <w:i/>
          <w:iCs/>
        </w:rPr>
        <w:t>•</w:t>
      </w:r>
      <w:r w:rsidRPr="002A3ECF">
        <w:rPr>
          <w:i/>
          <w:iCs/>
        </w:rPr>
        <w:t xml:space="preserve"> A cyclical industry: civil aviation market are generating in cycles of peaking and declining. Because aircraft are expensive to build, they are only made after the order is placed, which create a lag time. → aircrafts and airlines can miss a market peak time due to manufacturing lag time</w:t>
      </w:r>
    </w:p>
    <w:p w14:paraId="3BDFAD72" w14:textId="4B01CFD7" w:rsidR="00F15EB0" w:rsidRPr="002A3ECF" w:rsidRDefault="002A3ECF" w:rsidP="002A3ECF">
      <w:pPr>
        <w:pStyle w:val="ListParagraph"/>
        <w:numPr>
          <w:ilvl w:val="0"/>
          <w:numId w:val="2"/>
        </w:numPr>
        <w:rPr>
          <w:i/>
          <w:iCs/>
        </w:rPr>
      </w:pPr>
      <w:r w:rsidRPr="002A3ECF">
        <w:rPr>
          <w:rFonts w:hint="eastAsia"/>
          <w:i/>
          <w:iCs/>
        </w:rPr>
        <w:t>•</w:t>
      </w:r>
      <w:r w:rsidRPr="002A3ECF">
        <w:rPr>
          <w:i/>
          <w:iCs/>
        </w:rPr>
        <w:t xml:space="preserve"> Future trend in air transport: Transport deliveries are rising in the future as international economy grow.</w:t>
      </w:r>
    </w:p>
    <w:p w14:paraId="1F8F3D9B" w14:textId="77777777" w:rsidR="002A3ECF" w:rsidRDefault="002A3ECF" w:rsidP="002A3ECF">
      <w:pPr>
        <w:pStyle w:val="ListParagraph"/>
        <w:numPr>
          <w:ilvl w:val="0"/>
          <w:numId w:val="2"/>
        </w:numPr>
      </w:pPr>
    </w:p>
    <w:p w14:paraId="73CF83F9" w14:textId="77777777" w:rsidR="00F15EB0" w:rsidRDefault="00F15EB0" w:rsidP="00F15EB0">
      <w:pPr>
        <w:pStyle w:val="ListParagraph"/>
        <w:numPr>
          <w:ilvl w:val="0"/>
          <w:numId w:val="1"/>
        </w:numPr>
      </w:pPr>
      <w:r w:rsidRPr="00F15EB0">
        <w:t>What are some of the factors that led to the decline in general aviation aircraft sales? Why have the corporate and commuter segments of the general aviation industry done so much better than the personal-use segment? What is the</w:t>
      </w:r>
      <w:r>
        <w:t xml:space="preserve"> outlook for helicopter sales?</w:t>
      </w:r>
    </w:p>
    <w:p w14:paraId="71BBC082" w14:textId="1331722C" w:rsidR="00D429F3" w:rsidRDefault="00D429F3" w:rsidP="00D429F3">
      <w:pPr>
        <w:ind w:left="360"/>
      </w:pPr>
      <w:r>
        <w:tab/>
      </w:r>
    </w:p>
    <w:p w14:paraId="41AC7D55" w14:textId="53F57CB5" w:rsidR="00D429F3" w:rsidRPr="00D429F3" w:rsidRDefault="00D429F3" w:rsidP="00D429F3">
      <w:pPr>
        <w:pStyle w:val="ListParagraph"/>
        <w:numPr>
          <w:ilvl w:val="0"/>
          <w:numId w:val="2"/>
        </w:numPr>
        <w:rPr>
          <w:i/>
          <w:iCs/>
        </w:rPr>
      </w:pPr>
      <w:r w:rsidRPr="00D429F3">
        <w:rPr>
          <w:i/>
          <w:iCs/>
        </w:rPr>
        <w:t>General aviation aircraft sales declined in the post-deregulation period because many factors:</w:t>
      </w:r>
    </w:p>
    <w:p w14:paraId="1151008C" w14:textId="77777777" w:rsidR="00D429F3" w:rsidRPr="00D429F3" w:rsidRDefault="00D429F3" w:rsidP="00D429F3">
      <w:pPr>
        <w:pStyle w:val="ListParagraph"/>
        <w:numPr>
          <w:ilvl w:val="0"/>
          <w:numId w:val="4"/>
        </w:numPr>
        <w:rPr>
          <w:i/>
          <w:iCs/>
        </w:rPr>
      </w:pPr>
      <w:r w:rsidRPr="00D429F3">
        <w:rPr>
          <w:i/>
          <w:iCs/>
        </w:rPr>
        <w:t>-More product liability lawsuit happening in the general aviation industry, fine increased and insurance increased.</w:t>
      </w:r>
    </w:p>
    <w:p w14:paraId="6B8EA617" w14:textId="77777777" w:rsidR="00D429F3" w:rsidRPr="00D429F3" w:rsidRDefault="00D429F3" w:rsidP="00D429F3">
      <w:pPr>
        <w:pStyle w:val="ListParagraph"/>
        <w:numPr>
          <w:ilvl w:val="0"/>
          <w:numId w:val="4"/>
        </w:numPr>
        <w:rPr>
          <w:i/>
          <w:iCs/>
        </w:rPr>
      </w:pPr>
      <w:r w:rsidRPr="00D429F3">
        <w:rPr>
          <w:i/>
          <w:iCs/>
        </w:rPr>
        <w:t>-airline deregulation decrease the use of business aircraft because new carriers competing to serve new markets and lower fares</w:t>
      </w:r>
    </w:p>
    <w:p w14:paraId="03E2F820" w14:textId="5A86B923" w:rsidR="00F15EB0" w:rsidRPr="00D429F3" w:rsidRDefault="00D429F3" w:rsidP="00D429F3">
      <w:pPr>
        <w:pStyle w:val="ListParagraph"/>
        <w:numPr>
          <w:ilvl w:val="0"/>
          <w:numId w:val="4"/>
        </w:numPr>
        <w:rPr>
          <w:i/>
          <w:iCs/>
        </w:rPr>
      </w:pPr>
      <w:r w:rsidRPr="00D429F3">
        <w:rPr>
          <w:i/>
          <w:iCs/>
        </w:rPr>
        <w:t>-As more airline increase their concentration at hub cities and more airline merging, service to small communities are dropped or severely cut due to decr</w:t>
      </w:r>
      <w:bookmarkStart w:id="0" w:name="_GoBack"/>
      <w:bookmarkEnd w:id="0"/>
      <w:r w:rsidRPr="00D429F3">
        <w:rPr>
          <w:i/>
          <w:iCs/>
        </w:rPr>
        <w:t>ease in competition</w:t>
      </w:r>
    </w:p>
    <w:sectPr w:rsidR="00F15EB0" w:rsidRPr="00D429F3" w:rsidSect="004C1B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D3792"/>
    <w:multiLevelType w:val="hybridMultilevel"/>
    <w:tmpl w:val="579C7892"/>
    <w:lvl w:ilvl="0" w:tplc="D8AA9752">
      <w:start w:val="4"/>
      <w:numFmt w:val="bullet"/>
      <w:lvlText w:val="-"/>
      <w:lvlJc w:val="left"/>
      <w:pPr>
        <w:ind w:left="1080" w:hanging="360"/>
      </w:pPr>
      <w:rPr>
        <w:rFonts w:ascii="cambri" w:eastAsiaTheme="minorHAnsi" w:hAnsi="cambri" w:cs="Lucida Grand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19D11A6"/>
    <w:multiLevelType w:val="hybridMultilevel"/>
    <w:tmpl w:val="C262C026"/>
    <w:lvl w:ilvl="0" w:tplc="DA6614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F560C7"/>
    <w:multiLevelType w:val="hybridMultilevel"/>
    <w:tmpl w:val="EE3E732A"/>
    <w:lvl w:ilvl="0" w:tplc="D8AA9752">
      <w:start w:val="4"/>
      <w:numFmt w:val="bullet"/>
      <w:lvlText w:val="-"/>
      <w:lvlJc w:val="left"/>
      <w:pPr>
        <w:ind w:left="1440" w:hanging="360"/>
      </w:pPr>
      <w:rPr>
        <w:rFonts w:ascii="cambri" w:eastAsiaTheme="minorHAnsi" w:hAnsi="cambri" w:cs="Lucida Grande"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1191C62"/>
    <w:multiLevelType w:val="hybridMultilevel"/>
    <w:tmpl w:val="C9C4DB06"/>
    <w:lvl w:ilvl="0" w:tplc="D8AA9752">
      <w:start w:val="4"/>
      <w:numFmt w:val="bullet"/>
      <w:lvlText w:val="-"/>
      <w:lvlJc w:val="left"/>
      <w:pPr>
        <w:ind w:left="1080" w:hanging="360"/>
      </w:pPr>
      <w:rPr>
        <w:rFonts w:ascii="cambri" w:eastAsiaTheme="minorHAnsi" w:hAnsi="cambri" w:cs="Lucida Grande"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1D5"/>
    <w:rsid w:val="001C5DA2"/>
    <w:rsid w:val="002A3ECF"/>
    <w:rsid w:val="003743A1"/>
    <w:rsid w:val="004C1B31"/>
    <w:rsid w:val="005E2B54"/>
    <w:rsid w:val="006B0C06"/>
    <w:rsid w:val="006C51D5"/>
    <w:rsid w:val="00801421"/>
    <w:rsid w:val="00854825"/>
    <w:rsid w:val="008A415A"/>
    <w:rsid w:val="00A642A0"/>
    <w:rsid w:val="00AF043D"/>
    <w:rsid w:val="00B154FB"/>
    <w:rsid w:val="00B219E2"/>
    <w:rsid w:val="00C1767C"/>
    <w:rsid w:val="00C5385A"/>
    <w:rsid w:val="00D429F3"/>
    <w:rsid w:val="00F15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68E0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 w:eastAsiaTheme="minorHAnsi" w:hAnsi="cambri" w:cs="Lucida Grande"/>
        <w:bCs/>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5E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454</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Sonal</cp:lastModifiedBy>
  <cp:revision>5</cp:revision>
  <dcterms:created xsi:type="dcterms:W3CDTF">2020-07-28T06:28:00Z</dcterms:created>
  <dcterms:modified xsi:type="dcterms:W3CDTF">2021-02-15T05:33:00Z</dcterms:modified>
</cp:coreProperties>
</file>