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77D9FE" w14:textId="5198E762" w:rsidR="0054488E" w:rsidRPr="008603D6" w:rsidRDefault="008603D6" w:rsidP="008603D6">
      <w:pPr>
        <w:rPr>
          <w:rFonts w:ascii="Arial" w:hAnsi="Arial" w:cs="Arial"/>
          <w:sz w:val="24"/>
          <w:szCs w:val="24"/>
        </w:rPr>
      </w:pPr>
      <w:bookmarkStart w:id="0" w:name="_GoBack"/>
      <w:bookmarkEnd w:id="0"/>
      <w:proofErr w:type="gramStart"/>
      <w:r>
        <w:rPr>
          <w:rFonts w:ascii="Arial" w:hAnsi="Arial" w:cs="Arial"/>
          <w:sz w:val="24"/>
          <w:szCs w:val="24"/>
        </w:rPr>
        <w:t>1.</w:t>
      </w:r>
      <w:r w:rsidR="00A41AC9" w:rsidRPr="008603D6">
        <w:rPr>
          <w:rFonts w:ascii="Arial" w:hAnsi="Arial" w:cs="Arial"/>
          <w:sz w:val="24"/>
          <w:szCs w:val="24"/>
        </w:rPr>
        <w:t>Name</w:t>
      </w:r>
      <w:proofErr w:type="gramEnd"/>
      <w:r w:rsidR="00A41AC9" w:rsidRPr="008603D6">
        <w:rPr>
          <w:rFonts w:ascii="Arial" w:hAnsi="Arial" w:cs="Arial"/>
          <w:sz w:val="24"/>
          <w:szCs w:val="24"/>
        </w:rPr>
        <w:t xml:space="preserve"> and describe five of Mintzberg’s managerial roles, at least one from each of his three roles categories: (1) informational, (2) interpersonal, and (3) decisional.</w:t>
      </w:r>
    </w:p>
    <w:p w14:paraId="09A81F4E" w14:textId="77777777" w:rsidR="00ED1A1C" w:rsidRPr="00ED1A1C" w:rsidRDefault="00ED1A1C" w:rsidP="00ED1A1C">
      <w:pPr>
        <w:pStyle w:val="ListParagraph"/>
        <w:rPr>
          <w:rFonts w:ascii="Arial" w:hAnsi="Arial" w:cs="Arial"/>
          <w:sz w:val="24"/>
          <w:szCs w:val="24"/>
        </w:rPr>
      </w:pPr>
    </w:p>
    <w:p w14:paraId="11C5ACE2" w14:textId="77777777" w:rsidR="00ED1A1C" w:rsidRPr="00ED1A1C" w:rsidRDefault="00ED1A1C" w:rsidP="00ED1A1C">
      <w:pPr>
        <w:pStyle w:val="ListParagraph"/>
        <w:rPr>
          <w:rFonts w:ascii="Arial" w:hAnsi="Arial" w:cs="Arial"/>
          <w:sz w:val="24"/>
          <w:szCs w:val="24"/>
        </w:rPr>
      </w:pPr>
      <w:r w:rsidRPr="00ED1A1C">
        <w:rPr>
          <w:rFonts w:ascii="Arial" w:hAnsi="Arial" w:cs="Arial"/>
          <w:sz w:val="24"/>
          <w:szCs w:val="24"/>
        </w:rPr>
        <w:t xml:space="preserve">   </w:t>
      </w:r>
      <w:r w:rsidRPr="00ED1A1C">
        <w:rPr>
          <w:rFonts w:ascii="Arial" w:hAnsi="Arial" w:cs="Arial"/>
          <w:b/>
          <w:sz w:val="24"/>
          <w:szCs w:val="24"/>
        </w:rPr>
        <w:t xml:space="preserve"> Figurehead</w:t>
      </w:r>
      <w:r w:rsidRPr="00ED1A1C">
        <w:rPr>
          <w:rFonts w:ascii="Arial" w:hAnsi="Arial" w:cs="Arial"/>
          <w:sz w:val="24"/>
          <w:szCs w:val="24"/>
        </w:rPr>
        <w:t xml:space="preserve"> – As a manager, you have social, ceremonial and legal responsibilities. You're expected to be a source of inspiration. People look up to you as a person with authority, and as a figurehead.</w:t>
      </w:r>
    </w:p>
    <w:p w14:paraId="678620C2" w14:textId="77777777" w:rsidR="00ED1A1C" w:rsidRPr="00ED1A1C" w:rsidRDefault="00ED1A1C" w:rsidP="00ED1A1C">
      <w:pPr>
        <w:pStyle w:val="ListParagraph"/>
        <w:rPr>
          <w:rFonts w:ascii="Arial" w:hAnsi="Arial" w:cs="Arial"/>
          <w:sz w:val="24"/>
          <w:szCs w:val="24"/>
        </w:rPr>
      </w:pPr>
      <w:r w:rsidRPr="00ED1A1C">
        <w:rPr>
          <w:rFonts w:ascii="Arial" w:hAnsi="Arial" w:cs="Arial"/>
          <w:sz w:val="24"/>
          <w:szCs w:val="24"/>
        </w:rPr>
        <w:t xml:space="preserve">   </w:t>
      </w:r>
      <w:r w:rsidRPr="00ED1A1C">
        <w:rPr>
          <w:rFonts w:ascii="Arial" w:hAnsi="Arial" w:cs="Arial"/>
          <w:b/>
          <w:sz w:val="24"/>
          <w:szCs w:val="24"/>
        </w:rPr>
        <w:t xml:space="preserve"> Leader</w:t>
      </w:r>
      <w:r w:rsidRPr="00ED1A1C">
        <w:rPr>
          <w:rFonts w:ascii="Arial" w:hAnsi="Arial" w:cs="Arial"/>
          <w:sz w:val="24"/>
          <w:szCs w:val="24"/>
        </w:rPr>
        <w:t xml:space="preserve"> – This is where you provide leadership for your team, your department or perhaps your entire organization; and it's where you manage the performance and responsibilities of everyone in the group.</w:t>
      </w:r>
    </w:p>
    <w:p w14:paraId="46DEB535" w14:textId="61F15E16" w:rsidR="00ED1A1C" w:rsidRDefault="00ED1A1C" w:rsidP="00ED1A1C">
      <w:pPr>
        <w:pStyle w:val="ListParagraph"/>
        <w:rPr>
          <w:rFonts w:ascii="Arial" w:hAnsi="Arial" w:cs="Arial"/>
          <w:sz w:val="24"/>
          <w:szCs w:val="24"/>
        </w:rPr>
      </w:pPr>
      <w:r w:rsidRPr="00ED1A1C">
        <w:rPr>
          <w:rFonts w:ascii="Arial" w:hAnsi="Arial" w:cs="Arial"/>
          <w:sz w:val="24"/>
          <w:szCs w:val="24"/>
        </w:rPr>
        <w:t xml:space="preserve">  </w:t>
      </w:r>
      <w:r w:rsidRPr="00ED1A1C">
        <w:rPr>
          <w:rFonts w:ascii="Arial" w:hAnsi="Arial" w:cs="Arial"/>
          <w:b/>
          <w:sz w:val="24"/>
          <w:szCs w:val="24"/>
        </w:rPr>
        <w:t xml:space="preserve">  Liaison</w:t>
      </w:r>
      <w:r w:rsidRPr="00ED1A1C">
        <w:rPr>
          <w:rFonts w:ascii="Arial" w:hAnsi="Arial" w:cs="Arial"/>
          <w:sz w:val="24"/>
          <w:szCs w:val="24"/>
        </w:rPr>
        <w:t xml:space="preserve"> – Managers must communicate with internal and external contacts. You need to be able to network effectively on behalf of your organization.</w:t>
      </w:r>
    </w:p>
    <w:p w14:paraId="03B35367" w14:textId="387119A1" w:rsidR="00ED1A1C" w:rsidRDefault="00ED1A1C" w:rsidP="00ED1A1C">
      <w:pPr>
        <w:pStyle w:val="ListParagraph"/>
        <w:rPr>
          <w:rFonts w:ascii="Arial" w:hAnsi="Arial" w:cs="Arial"/>
          <w:sz w:val="24"/>
          <w:szCs w:val="24"/>
        </w:rPr>
      </w:pPr>
      <w:r>
        <w:rPr>
          <w:rFonts w:ascii="Arial" w:hAnsi="Arial" w:cs="Arial"/>
          <w:sz w:val="24"/>
          <w:szCs w:val="24"/>
        </w:rPr>
        <w:t xml:space="preserve">    </w:t>
      </w:r>
      <w:r w:rsidRPr="00ED1A1C">
        <w:rPr>
          <w:rFonts w:ascii="Arial" w:hAnsi="Arial" w:cs="Arial"/>
          <w:b/>
          <w:sz w:val="24"/>
          <w:szCs w:val="24"/>
        </w:rPr>
        <w:t>Disturbance Handler</w:t>
      </w:r>
      <w:r w:rsidRPr="00ED1A1C">
        <w:rPr>
          <w:rFonts w:ascii="Arial" w:hAnsi="Arial" w:cs="Arial"/>
          <w:sz w:val="24"/>
          <w:szCs w:val="24"/>
        </w:rPr>
        <w:t xml:space="preserve"> – When an organization or team hits an unexpected roadblock, it's the manager who must take charge. You also need to help mediate disputes within it.</w:t>
      </w:r>
    </w:p>
    <w:p w14:paraId="65F0F9F9" w14:textId="6426AA44" w:rsidR="00ED1A1C" w:rsidRPr="00ED1A1C" w:rsidRDefault="00ED1A1C" w:rsidP="00ED1A1C">
      <w:pPr>
        <w:pStyle w:val="ListParagraph"/>
        <w:rPr>
          <w:rFonts w:ascii="Arial" w:hAnsi="Arial" w:cs="Arial"/>
          <w:sz w:val="24"/>
          <w:szCs w:val="24"/>
        </w:rPr>
      </w:pPr>
      <w:r>
        <w:rPr>
          <w:rFonts w:ascii="Arial" w:hAnsi="Arial" w:cs="Arial"/>
          <w:sz w:val="24"/>
          <w:szCs w:val="24"/>
        </w:rPr>
        <w:t xml:space="preserve">   </w:t>
      </w:r>
      <w:r w:rsidRPr="00ED1A1C">
        <w:rPr>
          <w:rFonts w:ascii="Arial" w:hAnsi="Arial" w:cs="Arial"/>
          <w:b/>
          <w:sz w:val="24"/>
          <w:szCs w:val="24"/>
        </w:rPr>
        <w:t xml:space="preserve">Disseminator – </w:t>
      </w:r>
      <w:r w:rsidRPr="00ED1A1C">
        <w:rPr>
          <w:rFonts w:ascii="Arial" w:hAnsi="Arial" w:cs="Arial"/>
          <w:sz w:val="24"/>
          <w:szCs w:val="24"/>
        </w:rPr>
        <w:t xml:space="preserve">This is where you communicate potentially useful information to your colleagues and your team. </w:t>
      </w:r>
    </w:p>
    <w:p w14:paraId="08A443C0" w14:textId="77777777" w:rsidR="00A41AC9" w:rsidRPr="0054488E" w:rsidRDefault="00A41AC9" w:rsidP="00A41AC9">
      <w:pPr>
        <w:rPr>
          <w:rFonts w:ascii="Arial" w:hAnsi="Arial" w:cs="Arial"/>
          <w:sz w:val="24"/>
          <w:szCs w:val="24"/>
        </w:rPr>
      </w:pPr>
    </w:p>
    <w:p w14:paraId="20C7E4FC" w14:textId="77777777" w:rsidR="00A41AC9" w:rsidRPr="0054488E" w:rsidRDefault="00A41AC9" w:rsidP="00A41AC9">
      <w:pPr>
        <w:rPr>
          <w:rFonts w:ascii="Arial" w:hAnsi="Arial" w:cs="Arial"/>
          <w:sz w:val="24"/>
          <w:szCs w:val="24"/>
        </w:rPr>
      </w:pPr>
      <w:r w:rsidRPr="0054488E">
        <w:rPr>
          <w:rFonts w:ascii="Arial" w:hAnsi="Arial" w:cs="Arial"/>
          <w:sz w:val="24"/>
          <w:szCs w:val="24"/>
        </w:rPr>
        <w:t>2. Explain the major contributions and weaknesses of the following management perspectives:</w:t>
      </w:r>
    </w:p>
    <w:p w14:paraId="2FA84EEC" w14:textId="6ABCDA1C" w:rsidR="00A41AC9" w:rsidRPr="0054488E" w:rsidRDefault="00ED1A1C" w:rsidP="00A41AC9">
      <w:pPr>
        <w:rPr>
          <w:rFonts w:ascii="Arial" w:hAnsi="Arial" w:cs="Arial"/>
          <w:sz w:val="24"/>
          <w:szCs w:val="24"/>
        </w:rPr>
      </w:pPr>
      <w:r>
        <w:rPr>
          <w:rFonts w:ascii="Arial" w:hAnsi="Arial" w:cs="Arial"/>
          <w:sz w:val="24"/>
          <w:szCs w:val="24"/>
        </w:rPr>
        <w:t xml:space="preserve">    </w:t>
      </w:r>
    </w:p>
    <w:p w14:paraId="66E87020" w14:textId="607C4D9A" w:rsidR="00A41AC9" w:rsidRPr="00A96DA6" w:rsidRDefault="00A41AC9" w:rsidP="00A41AC9">
      <w:pPr>
        <w:rPr>
          <w:rFonts w:ascii="Arial" w:hAnsi="Arial" w:cs="Arial"/>
          <w:sz w:val="24"/>
          <w:szCs w:val="24"/>
        </w:rPr>
      </w:pPr>
      <w:r w:rsidRPr="0054488E">
        <w:rPr>
          <w:rFonts w:ascii="Arial" w:hAnsi="Arial" w:cs="Arial"/>
          <w:sz w:val="24"/>
          <w:szCs w:val="24"/>
        </w:rPr>
        <w:t xml:space="preserve">    </w:t>
      </w:r>
      <w:r w:rsidRPr="00A96DA6">
        <w:rPr>
          <w:rFonts w:ascii="Arial" w:hAnsi="Arial" w:cs="Arial"/>
          <w:b/>
          <w:sz w:val="24"/>
          <w:szCs w:val="24"/>
        </w:rPr>
        <w:t xml:space="preserve">Classical </w:t>
      </w:r>
      <w:proofErr w:type="gramStart"/>
      <w:r w:rsidRPr="00A96DA6">
        <w:rPr>
          <w:rFonts w:ascii="Arial" w:hAnsi="Arial" w:cs="Arial"/>
          <w:b/>
          <w:sz w:val="24"/>
          <w:szCs w:val="24"/>
        </w:rPr>
        <w:t>Perspective</w:t>
      </w:r>
      <w:r w:rsidR="00A96DA6">
        <w:rPr>
          <w:rFonts w:ascii="Arial" w:hAnsi="Arial" w:cs="Arial"/>
          <w:b/>
          <w:sz w:val="24"/>
          <w:szCs w:val="24"/>
        </w:rPr>
        <w:t xml:space="preserve">  </w:t>
      </w:r>
      <w:r w:rsidR="00A96DA6" w:rsidRPr="00A96DA6">
        <w:rPr>
          <w:rFonts w:ascii="Arial" w:hAnsi="Arial" w:cs="Arial"/>
          <w:sz w:val="24"/>
          <w:szCs w:val="24"/>
        </w:rPr>
        <w:t>The</w:t>
      </w:r>
      <w:proofErr w:type="gramEnd"/>
      <w:r w:rsidR="00A96DA6" w:rsidRPr="00A96DA6">
        <w:rPr>
          <w:rFonts w:ascii="Arial" w:hAnsi="Arial" w:cs="Arial"/>
          <w:sz w:val="24"/>
          <w:szCs w:val="24"/>
        </w:rPr>
        <w:t xml:space="preserve"> Classical Perspective of Management. The classical perspective of management, which emerged from the Industrial Revolution, focuses on improving the efficiency, productivity, and output of employees, as well as the business as a whole.</w:t>
      </w:r>
    </w:p>
    <w:p w14:paraId="7E2264E5" w14:textId="5AFDF3B3" w:rsidR="00A41AC9" w:rsidRPr="00A96DA6" w:rsidRDefault="00A41AC9" w:rsidP="00A41AC9">
      <w:pPr>
        <w:rPr>
          <w:rFonts w:ascii="Arial" w:hAnsi="Arial" w:cs="Arial"/>
          <w:sz w:val="24"/>
          <w:szCs w:val="24"/>
        </w:rPr>
      </w:pPr>
      <w:r w:rsidRPr="0054488E">
        <w:rPr>
          <w:rFonts w:ascii="Arial" w:hAnsi="Arial" w:cs="Arial"/>
          <w:sz w:val="24"/>
          <w:szCs w:val="24"/>
        </w:rPr>
        <w:t xml:space="preserve">    </w:t>
      </w:r>
      <w:r w:rsidRPr="00A96DA6">
        <w:rPr>
          <w:rFonts w:ascii="Arial" w:hAnsi="Arial" w:cs="Arial"/>
          <w:b/>
          <w:sz w:val="24"/>
          <w:szCs w:val="24"/>
        </w:rPr>
        <w:t xml:space="preserve">Behavioral </w:t>
      </w:r>
      <w:proofErr w:type="gramStart"/>
      <w:r w:rsidRPr="00A96DA6">
        <w:rPr>
          <w:rFonts w:ascii="Arial" w:hAnsi="Arial" w:cs="Arial"/>
          <w:b/>
          <w:sz w:val="24"/>
          <w:szCs w:val="24"/>
        </w:rPr>
        <w:t>Perspective</w:t>
      </w:r>
      <w:r w:rsidR="00A96DA6">
        <w:rPr>
          <w:rFonts w:ascii="Arial" w:hAnsi="Arial" w:cs="Arial"/>
          <w:b/>
          <w:sz w:val="24"/>
          <w:szCs w:val="24"/>
        </w:rPr>
        <w:t xml:space="preserve">  </w:t>
      </w:r>
      <w:r w:rsidR="00A96DA6" w:rsidRPr="00A96DA6">
        <w:rPr>
          <w:rFonts w:ascii="Arial" w:hAnsi="Arial" w:cs="Arial"/>
          <w:sz w:val="24"/>
          <w:szCs w:val="24"/>
        </w:rPr>
        <w:t>The</w:t>
      </w:r>
      <w:proofErr w:type="gramEnd"/>
      <w:r w:rsidR="00A96DA6" w:rsidRPr="00A96DA6">
        <w:rPr>
          <w:rFonts w:ascii="Arial" w:hAnsi="Arial" w:cs="Arial"/>
          <w:sz w:val="24"/>
          <w:szCs w:val="24"/>
        </w:rPr>
        <w:t xml:space="preserve"> behavioral management theory is often called the human relations movement because it addresses the human dimension of work. Behavioral theorists believed that a better understanding of human behavior at work, such as motivation, conflict, expectations, and group dynamics, improved productivity</w:t>
      </w:r>
    </w:p>
    <w:p w14:paraId="0885AD44" w14:textId="7753BE2F" w:rsidR="00A41AC9" w:rsidRPr="00A96DA6" w:rsidRDefault="00A41AC9" w:rsidP="00A41AC9">
      <w:pPr>
        <w:rPr>
          <w:rFonts w:ascii="Arial" w:hAnsi="Arial" w:cs="Arial"/>
          <w:sz w:val="24"/>
          <w:szCs w:val="24"/>
        </w:rPr>
      </w:pPr>
      <w:r w:rsidRPr="0054488E">
        <w:rPr>
          <w:rFonts w:ascii="Arial" w:hAnsi="Arial" w:cs="Arial"/>
          <w:sz w:val="24"/>
          <w:szCs w:val="24"/>
        </w:rPr>
        <w:t xml:space="preserve">    </w:t>
      </w:r>
      <w:r w:rsidRPr="00A96DA6">
        <w:rPr>
          <w:rFonts w:ascii="Arial" w:hAnsi="Arial" w:cs="Arial"/>
          <w:b/>
          <w:sz w:val="24"/>
          <w:szCs w:val="24"/>
        </w:rPr>
        <w:t>Quantitative Perspective</w:t>
      </w:r>
      <w:r w:rsidR="00A96DA6">
        <w:rPr>
          <w:rFonts w:ascii="Arial" w:hAnsi="Arial" w:cs="Arial"/>
          <w:b/>
          <w:sz w:val="24"/>
          <w:szCs w:val="24"/>
        </w:rPr>
        <w:t xml:space="preserve"> </w:t>
      </w:r>
      <w:r w:rsidR="00A96DA6" w:rsidRPr="00A96DA6">
        <w:rPr>
          <w:rFonts w:ascii="Arial" w:hAnsi="Arial" w:cs="Arial"/>
          <w:sz w:val="24"/>
          <w:szCs w:val="24"/>
        </w:rPr>
        <w:t>The quantitative school of management is a result of the research conducted during World War II. The quantitative approach to management involves the use of quantitative techniques, such as statistics, information models, and computer simulations, to improve decision making. ... Managers use several science applications</w:t>
      </w:r>
      <w:r w:rsidR="00A96DA6" w:rsidRPr="00A96DA6">
        <w:rPr>
          <w:rFonts w:ascii="Arial" w:hAnsi="Arial" w:cs="Arial"/>
          <w:b/>
          <w:sz w:val="24"/>
          <w:szCs w:val="24"/>
        </w:rPr>
        <w:t>.</w:t>
      </w:r>
    </w:p>
    <w:p w14:paraId="0B54B7CA" w14:textId="7BFB00D9" w:rsidR="00A41AC9" w:rsidRPr="00A96DA6" w:rsidRDefault="00A41AC9" w:rsidP="00A41AC9">
      <w:pPr>
        <w:rPr>
          <w:rFonts w:ascii="Arial" w:hAnsi="Arial" w:cs="Arial"/>
          <w:sz w:val="24"/>
          <w:szCs w:val="24"/>
        </w:rPr>
      </w:pPr>
      <w:r w:rsidRPr="0054488E">
        <w:rPr>
          <w:rFonts w:ascii="Arial" w:hAnsi="Arial" w:cs="Arial"/>
          <w:sz w:val="24"/>
          <w:szCs w:val="24"/>
        </w:rPr>
        <w:t xml:space="preserve">    </w:t>
      </w:r>
      <w:r w:rsidRPr="00A96DA6">
        <w:rPr>
          <w:rFonts w:ascii="Arial" w:hAnsi="Arial" w:cs="Arial"/>
          <w:b/>
          <w:sz w:val="24"/>
          <w:szCs w:val="24"/>
        </w:rPr>
        <w:t>Contemporary Systems Perspectives</w:t>
      </w:r>
      <w:r w:rsidR="00A96DA6">
        <w:rPr>
          <w:rFonts w:ascii="Arial" w:hAnsi="Arial" w:cs="Arial"/>
          <w:b/>
          <w:sz w:val="24"/>
          <w:szCs w:val="24"/>
        </w:rPr>
        <w:t xml:space="preserve"> </w:t>
      </w:r>
      <w:r w:rsidR="00A96DA6" w:rsidRPr="00A96DA6">
        <w:rPr>
          <w:rFonts w:ascii="Arial" w:hAnsi="Arial" w:cs="Arial"/>
          <w:sz w:val="24"/>
          <w:szCs w:val="24"/>
        </w:rPr>
        <w:t>The two overarching perspectives on management are (1) the historical perspective, which includes three viewpoints—classical, behavioral, and quantitative; and (2) the contemporary perspective, which includes three other viewpoints—systems, contingency, and quality-management.</w:t>
      </w:r>
    </w:p>
    <w:p w14:paraId="4C1B68B2" w14:textId="77777777" w:rsidR="00A41AC9" w:rsidRPr="0054488E" w:rsidRDefault="00A41AC9" w:rsidP="00A41AC9">
      <w:pPr>
        <w:rPr>
          <w:rFonts w:ascii="Arial" w:hAnsi="Arial" w:cs="Arial"/>
          <w:sz w:val="24"/>
          <w:szCs w:val="24"/>
        </w:rPr>
      </w:pPr>
    </w:p>
    <w:p w14:paraId="528C43DD" w14:textId="7A15AC87" w:rsidR="00A41AC9" w:rsidRPr="008603D6" w:rsidRDefault="008603D6" w:rsidP="008603D6">
      <w:pPr>
        <w:rPr>
          <w:rFonts w:ascii="Arial" w:hAnsi="Arial" w:cs="Arial"/>
          <w:b/>
          <w:sz w:val="24"/>
          <w:szCs w:val="24"/>
        </w:rPr>
      </w:pPr>
      <w:proofErr w:type="gramStart"/>
      <w:r>
        <w:rPr>
          <w:rFonts w:ascii="Arial" w:hAnsi="Arial" w:cs="Arial"/>
          <w:b/>
          <w:sz w:val="24"/>
          <w:szCs w:val="24"/>
        </w:rPr>
        <w:t>3.</w:t>
      </w:r>
      <w:r w:rsidR="00A41AC9" w:rsidRPr="008603D6">
        <w:rPr>
          <w:rFonts w:ascii="Arial" w:hAnsi="Arial" w:cs="Arial"/>
          <w:b/>
          <w:sz w:val="24"/>
          <w:szCs w:val="24"/>
        </w:rPr>
        <w:t>Name</w:t>
      </w:r>
      <w:proofErr w:type="gramEnd"/>
      <w:r w:rsidR="00A41AC9" w:rsidRPr="008603D6">
        <w:rPr>
          <w:rFonts w:ascii="Arial" w:hAnsi="Arial" w:cs="Arial"/>
          <w:b/>
          <w:sz w:val="24"/>
          <w:szCs w:val="24"/>
        </w:rPr>
        <w:t xml:space="preserve"> and define the ACHE managerial competencies and technical skills needed by health services managers.</w:t>
      </w:r>
    </w:p>
    <w:p w14:paraId="25D329E6"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Four main types of health care management skills</w:t>
      </w:r>
    </w:p>
    <w:p w14:paraId="2E65C941"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1. Interpersonal skills–The first most important type of skills that job may require is called “interpersonal”, affective, emotional skill that allow working with other people. This type of skill is composed of three categories of skills, including:</w:t>
      </w:r>
    </w:p>
    <w:p w14:paraId="570FBFAF"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Leadership skills: The ability to inspire and motivate others, to “sell” them ideas, to negotiate and promote joint projects.</w:t>
      </w:r>
    </w:p>
    <w:p w14:paraId="40D13A12"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Relationship skills: Ability to be self-conscious, to accurately assess themselves, have an understanding for others, facilitate communication, collaboration and working with teams.</w:t>
      </w:r>
    </w:p>
    <w:p w14:paraId="5DFE3F4D"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Helping and delegating: Ability to establish and promote relations, helping others to get the opportunity to grow, ability to lead groups and teach others.</w:t>
      </w:r>
    </w:p>
    <w:p w14:paraId="15327BD9"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2. Information management: The other main type of skills that job may require is information management and these perceptual skills enables us to collect, organize and interpret information. And this type of skill is composed of three categories of skills, including:</w:t>
      </w:r>
    </w:p>
    <w:p w14:paraId="607845A9"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Creativity change/management: Ability to adapt to change, “dealing” with the new situation, to define strategies and solutions.</w:t>
      </w:r>
    </w:p>
    <w:p w14:paraId="2A76ADA3"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Information gathering: The ability of understanding and awareness of organizational events, listening with an open mind, and understanding the sources of obtaining and information exchange.</w:t>
      </w:r>
    </w:p>
    <w:p w14:paraId="077ADCBB" w14:textId="6994814D" w:rsidR="00BE4D37" w:rsidRPr="00BE4D37" w:rsidRDefault="00BE4D37" w:rsidP="00BE4D37">
      <w:pPr>
        <w:ind w:left="360"/>
        <w:rPr>
          <w:rFonts w:ascii="Arial" w:hAnsi="Arial" w:cs="Arial"/>
          <w:sz w:val="24"/>
          <w:szCs w:val="24"/>
        </w:rPr>
      </w:pPr>
      <w:r w:rsidRPr="00BE4D37">
        <w:rPr>
          <w:rFonts w:ascii="Arial" w:hAnsi="Arial" w:cs="Arial"/>
          <w:sz w:val="24"/>
          <w:szCs w:val="24"/>
        </w:rPr>
        <w:t>Information analysis: Ability to assimilate information from various sources, discovering their meaning and interpretation of specialized (technical) information for communication and general use.</w:t>
      </w:r>
    </w:p>
    <w:p w14:paraId="3AC39FF4" w14:textId="66EABB77" w:rsidR="00BE4D37" w:rsidRPr="00BE4D37" w:rsidRDefault="00BE4D37" w:rsidP="00BE4D37">
      <w:pPr>
        <w:ind w:left="360"/>
        <w:rPr>
          <w:rFonts w:ascii="Arial" w:hAnsi="Arial" w:cs="Arial"/>
          <w:sz w:val="24"/>
          <w:szCs w:val="24"/>
        </w:rPr>
      </w:pPr>
      <w:r w:rsidRPr="00BE4D37">
        <w:rPr>
          <w:rFonts w:ascii="Arial" w:hAnsi="Arial" w:cs="Arial"/>
          <w:sz w:val="24"/>
          <w:szCs w:val="24"/>
        </w:rPr>
        <w:t>3. Analytical skills: The third main type of skills are analytical skills–the skills of knowledge / thinking that enable the use and assimilation of new information’s and use for planning purposes or for creating a system of planning. Also, the group of analytical skill is composed of three categories of skills, including:</w:t>
      </w:r>
    </w:p>
    <w:p w14:paraId="012FFBD3"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Planning: The ability of seeing things from a broader perspective, conceptualizing, set theory, predicting the future and developing long-term plans.</w:t>
      </w:r>
    </w:p>
    <w:p w14:paraId="309186CC" w14:textId="23D85B36" w:rsidR="00BE4D37" w:rsidRPr="00BE4D37" w:rsidRDefault="00BE4D37" w:rsidP="00BE4D37">
      <w:pPr>
        <w:ind w:left="360"/>
        <w:rPr>
          <w:rFonts w:ascii="Arial" w:hAnsi="Arial" w:cs="Arial"/>
          <w:sz w:val="24"/>
          <w:szCs w:val="24"/>
        </w:rPr>
      </w:pPr>
      <w:r w:rsidRPr="00BE4D37">
        <w:rPr>
          <w:rFonts w:ascii="Arial" w:hAnsi="Arial" w:cs="Arial"/>
          <w:sz w:val="24"/>
          <w:szCs w:val="24"/>
        </w:rPr>
        <w:t>Quantitative data analysis: Ability to use analytical tools/techniques from functional disciplines (finance, marketing, operations management), statistics and computers to analyze information.</w:t>
      </w:r>
    </w:p>
    <w:p w14:paraId="76E86DF2"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Technology management: Ability to use, maintain or create new technology, equipment or processes, whether on computers, information/control systems, or sophisticated machinery, knowledge and understanding of current technological trends.</w:t>
      </w:r>
    </w:p>
    <w:p w14:paraId="0FE6A909"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4. Action skills: The fourth and last type of skills that job may require is called “action skills” – skills oriented on behavior that enables the planning, directing and implementing actions. And this type of skills is composed of three categories of skills:</w:t>
      </w:r>
    </w:p>
    <w:p w14:paraId="654A02C5"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Goal setting: Ability to identify goals and standards, the distribution of personnel and resources, and to evaluate performance.</w:t>
      </w:r>
    </w:p>
    <w:p w14:paraId="6E0AC71D"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Action taking skills: The ability to dedicate the achievement of the objectives, work in conditions of limited resources, respect of deadlines, routing the others and efficiency.</w:t>
      </w:r>
    </w:p>
    <w:p w14:paraId="53ABAC3D"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Entrepreneurial skills: Ability to take initiative, seek and use opportunities, risks, decision making in uncertain conditions, and allow things to “happen”.</w:t>
      </w:r>
    </w:p>
    <w:p w14:paraId="78A6CDA0" w14:textId="77777777" w:rsidR="00BE4D37" w:rsidRPr="00BE4D37" w:rsidRDefault="00BE4D37" w:rsidP="00BE4D37">
      <w:pPr>
        <w:ind w:left="360"/>
        <w:rPr>
          <w:rFonts w:ascii="Arial" w:hAnsi="Arial" w:cs="Arial"/>
          <w:sz w:val="24"/>
          <w:szCs w:val="24"/>
        </w:rPr>
      </w:pPr>
      <w:r w:rsidRPr="00BE4D37">
        <w:rPr>
          <w:rFonts w:ascii="Arial" w:hAnsi="Arial" w:cs="Arial"/>
          <w:sz w:val="24"/>
          <w:szCs w:val="24"/>
        </w:rPr>
        <w:t>These four types of skills with subgroups contained in it, creating the universe of skills that may be required for the managerial job.</w:t>
      </w:r>
    </w:p>
    <w:p w14:paraId="1B530D75" w14:textId="4BC3D4D1" w:rsidR="00BE4D37" w:rsidRPr="00BE4D37" w:rsidRDefault="00BE4D37" w:rsidP="00BE4D37">
      <w:pPr>
        <w:ind w:left="360"/>
        <w:rPr>
          <w:rFonts w:ascii="Arial" w:hAnsi="Arial" w:cs="Arial"/>
          <w:sz w:val="24"/>
          <w:szCs w:val="24"/>
        </w:rPr>
      </w:pPr>
      <w:r w:rsidRPr="00BE4D37">
        <w:rPr>
          <w:rFonts w:ascii="Arial" w:hAnsi="Arial" w:cs="Arial"/>
          <w:sz w:val="24"/>
          <w:szCs w:val="24"/>
        </w:rPr>
        <w:t>The differences found between the level of importance and priority of skills offered or activities that require a certain capacity, and level of skills that currently have the managers are top-priority issues, which require additional health management education and training in order to enable health managers to perform their roles in a more competent and high-quality manne</w:t>
      </w:r>
      <w:r>
        <w:rPr>
          <w:rFonts w:ascii="Arial" w:hAnsi="Arial" w:cs="Arial"/>
          <w:sz w:val="24"/>
          <w:szCs w:val="24"/>
        </w:rPr>
        <w:t>r.</w:t>
      </w:r>
    </w:p>
    <w:p w14:paraId="6A144EE6" w14:textId="77777777" w:rsidR="00A41AC9" w:rsidRPr="0054488E" w:rsidRDefault="00A41AC9" w:rsidP="00A41AC9">
      <w:pPr>
        <w:rPr>
          <w:rFonts w:ascii="Arial" w:hAnsi="Arial" w:cs="Arial"/>
          <w:sz w:val="24"/>
          <w:szCs w:val="24"/>
        </w:rPr>
      </w:pPr>
    </w:p>
    <w:p w14:paraId="2823B0B0" w14:textId="10BA625E" w:rsidR="00A41AC9" w:rsidRPr="0054488E" w:rsidRDefault="00A41AC9" w:rsidP="00A41AC9">
      <w:pPr>
        <w:rPr>
          <w:rFonts w:ascii="Arial" w:hAnsi="Arial" w:cs="Arial"/>
          <w:sz w:val="24"/>
          <w:szCs w:val="24"/>
        </w:rPr>
      </w:pPr>
      <w:r w:rsidRPr="0054488E">
        <w:rPr>
          <w:rFonts w:ascii="Arial" w:hAnsi="Arial" w:cs="Arial"/>
          <w:sz w:val="24"/>
          <w:szCs w:val="24"/>
        </w:rPr>
        <w:t xml:space="preserve">   </w:t>
      </w:r>
      <w:r w:rsidR="008603D6">
        <w:rPr>
          <w:rFonts w:ascii="Arial" w:hAnsi="Arial" w:cs="Arial"/>
          <w:sz w:val="24"/>
          <w:szCs w:val="24"/>
        </w:rPr>
        <w:t>4.</w:t>
      </w:r>
      <w:r w:rsidRPr="0054488E">
        <w:rPr>
          <w:rFonts w:ascii="Arial" w:hAnsi="Arial" w:cs="Arial"/>
          <w:sz w:val="24"/>
          <w:szCs w:val="24"/>
        </w:rPr>
        <w:t xml:space="preserve"> </w:t>
      </w:r>
      <w:r w:rsidRPr="00403650">
        <w:rPr>
          <w:rFonts w:ascii="Arial" w:hAnsi="Arial" w:cs="Arial"/>
          <w:b/>
          <w:sz w:val="24"/>
          <w:szCs w:val="24"/>
        </w:rPr>
        <w:t>What is the difference between a competency and technical skill?</w:t>
      </w:r>
      <w:r w:rsidR="00403650">
        <w:rPr>
          <w:rFonts w:ascii="Arial" w:hAnsi="Arial" w:cs="Arial"/>
          <w:sz w:val="24"/>
          <w:szCs w:val="24"/>
        </w:rPr>
        <w:t xml:space="preserve">  </w:t>
      </w:r>
      <w:r w:rsidR="00403650" w:rsidRPr="00403650">
        <w:rPr>
          <w:rFonts w:ascii="Arial" w:hAnsi="Arial" w:cs="Arial"/>
          <w:sz w:val="24"/>
          <w:szCs w:val="24"/>
        </w:rPr>
        <w:t>Another major difference between skills and competencies is one of scope: competencies define the requirements for success on the job in broader, more inclusive terms than skills do. Think of skills as one of three facets that make up a competency: the other two are knowledge and abilities.</w:t>
      </w:r>
    </w:p>
    <w:p w14:paraId="7C3E0F53" w14:textId="468C7823" w:rsidR="00A41AC9" w:rsidRDefault="00A41AC9" w:rsidP="00A41AC9">
      <w:pPr>
        <w:rPr>
          <w:rFonts w:ascii="Arial" w:hAnsi="Arial" w:cs="Arial"/>
          <w:b/>
          <w:sz w:val="24"/>
          <w:szCs w:val="24"/>
        </w:rPr>
      </w:pPr>
      <w:r w:rsidRPr="0054488E">
        <w:rPr>
          <w:rFonts w:ascii="Arial" w:hAnsi="Arial" w:cs="Arial"/>
          <w:sz w:val="24"/>
          <w:szCs w:val="24"/>
        </w:rPr>
        <w:t xml:space="preserve">   </w:t>
      </w:r>
      <w:r w:rsidR="008603D6">
        <w:rPr>
          <w:rFonts w:ascii="Arial" w:hAnsi="Arial" w:cs="Arial"/>
          <w:sz w:val="24"/>
          <w:szCs w:val="24"/>
        </w:rPr>
        <w:t xml:space="preserve">5. </w:t>
      </w:r>
      <w:r w:rsidRPr="0054488E">
        <w:rPr>
          <w:rFonts w:ascii="Arial" w:hAnsi="Arial" w:cs="Arial"/>
          <w:sz w:val="24"/>
          <w:szCs w:val="24"/>
        </w:rPr>
        <w:t xml:space="preserve"> </w:t>
      </w:r>
      <w:r w:rsidRPr="00F77382">
        <w:rPr>
          <w:rFonts w:ascii="Arial" w:hAnsi="Arial" w:cs="Arial"/>
          <w:b/>
          <w:sz w:val="24"/>
          <w:szCs w:val="24"/>
        </w:rPr>
        <w:t>What do you think are the most important competencies and technical skills and why?</w:t>
      </w:r>
    </w:p>
    <w:p w14:paraId="62845E5D" w14:textId="59CB8FB9" w:rsidR="005F52FF" w:rsidRDefault="00B778D3" w:rsidP="00A41AC9">
      <w:pPr>
        <w:rPr>
          <w:rFonts w:ascii="Arial" w:hAnsi="Arial" w:cs="Arial"/>
          <w:sz w:val="24"/>
          <w:szCs w:val="24"/>
        </w:rPr>
      </w:pPr>
      <w:r w:rsidRPr="00B778D3">
        <w:rPr>
          <w:rFonts w:ascii="Arial" w:hAnsi="Arial" w:cs="Arial"/>
          <w:sz w:val="24"/>
          <w:szCs w:val="24"/>
        </w:rPr>
        <w:t>Management of Time and Priority Setting</w:t>
      </w:r>
      <w:r w:rsidR="005F52FF">
        <w:rPr>
          <w:rFonts w:ascii="Arial" w:hAnsi="Arial" w:cs="Arial"/>
          <w:sz w:val="24"/>
          <w:szCs w:val="24"/>
        </w:rPr>
        <w:t xml:space="preserve"> - </w:t>
      </w:r>
      <w:r w:rsidR="005F52FF" w:rsidRPr="005F52FF">
        <w:rPr>
          <w:rFonts w:ascii="Arial" w:hAnsi="Arial" w:cs="Arial"/>
          <w:sz w:val="24"/>
          <w:szCs w:val="24"/>
        </w:rPr>
        <w:t>Cutting across all position levels, time management is a required competency that must be possessed by everybody. It is the ability to manage both one's time as well as others'. It includes self-discipline, controlling interruptions by molding the behavior of others who have varying priorities, and being time-effective and time-efficient.</w:t>
      </w:r>
    </w:p>
    <w:p w14:paraId="680A63CD" w14:textId="2F211795" w:rsidR="00B778D3" w:rsidRDefault="00B778D3" w:rsidP="00A41AC9">
      <w:pPr>
        <w:rPr>
          <w:rFonts w:ascii="Arial" w:hAnsi="Arial" w:cs="Arial"/>
          <w:sz w:val="24"/>
          <w:szCs w:val="24"/>
        </w:rPr>
      </w:pPr>
      <w:r w:rsidRPr="00B778D3">
        <w:rPr>
          <w:rFonts w:ascii="Arial" w:hAnsi="Arial" w:cs="Arial"/>
          <w:sz w:val="24"/>
          <w:szCs w:val="24"/>
        </w:rPr>
        <w:t>Clarity of Communication</w:t>
      </w:r>
      <w:r w:rsidR="005F52FF">
        <w:rPr>
          <w:rFonts w:ascii="Arial" w:hAnsi="Arial" w:cs="Arial"/>
          <w:sz w:val="24"/>
          <w:szCs w:val="24"/>
        </w:rPr>
        <w:t xml:space="preserve"> - </w:t>
      </w:r>
      <w:r w:rsidR="005F52FF" w:rsidRPr="005F52FF">
        <w:rPr>
          <w:rFonts w:ascii="Arial" w:hAnsi="Arial" w:cs="Arial"/>
          <w:sz w:val="24"/>
          <w:szCs w:val="24"/>
        </w:rPr>
        <w:t>Giving clear information is a competency that should be required of managerial and supervisory employees. Whether verbally or in written forms, the messages conveyed to audiences (whether internal staff or customers) should be clear and concise and should attain the objectives. The skills would consist of a) overcoming physical, psychological, and semantic barriers in interactions with others; b) keeping on target and avoiding digressions; c) using persuasion effectively; and d) maintaining a climate of mutual benefit and trust.</w:t>
      </w:r>
    </w:p>
    <w:p w14:paraId="72317620" w14:textId="79258534" w:rsidR="00B778D3" w:rsidRDefault="00B778D3" w:rsidP="00A41AC9">
      <w:pPr>
        <w:rPr>
          <w:rFonts w:ascii="Arial" w:hAnsi="Arial" w:cs="Arial"/>
          <w:sz w:val="24"/>
          <w:szCs w:val="24"/>
        </w:rPr>
      </w:pPr>
      <w:r w:rsidRPr="00B778D3">
        <w:rPr>
          <w:rFonts w:ascii="Arial" w:hAnsi="Arial" w:cs="Arial"/>
          <w:sz w:val="24"/>
          <w:szCs w:val="24"/>
        </w:rPr>
        <w:t>Training, Mentoring and Delegating</w:t>
      </w:r>
      <w:r w:rsidR="005F52FF">
        <w:rPr>
          <w:rFonts w:ascii="Arial" w:hAnsi="Arial" w:cs="Arial"/>
          <w:sz w:val="24"/>
          <w:szCs w:val="24"/>
        </w:rPr>
        <w:t xml:space="preserve"> - </w:t>
      </w:r>
      <w:r w:rsidR="005F52FF" w:rsidRPr="005F52FF">
        <w:rPr>
          <w:rFonts w:ascii="Arial" w:hAnsi="Arial" w:cs="Arial"/>
          <w:sz w:val="24"/>
          <w:szCs w:val="24"/>
        </w:rPr>
        <w:t>These competencies should be required of supervisors and managers as well. They involve the ability to develop people under them to attain higher levels of excellence.</w:t>
      </w:r>
    </w:p>
    <w:p w14:paraId="2F740D09" w14:textId="715598DA" w:rsidR="005F52FF" w:rsidRDefault="005F52FF" w:rsidP="00A41AC9">
      <w:pPr>
        <w:rPr>
          <w:rFonts w:ascii="Arial" w:hAnsi="Arial" w:cs="Arial"/>
          <w:sz w:val="24"/>
          <w:szCs w:val="24"/>
        </w:rPr>
      </w:pPr>
      <w:r w:rsidRPr="005F52FF">
        <w:rPr>
          <w:rFonts w:ascii="Arial" w:hAnsi="Arial" w:cs="Arial"/>
          <w:sz w:val="24"/>
          <w:szCs w:val="24"/>
        </w:rPr>
        <w:t>Problem Identification and Solution</w:t>
      </w:r>
      <w:r>
        <w:rPr>
          <w:rFonts w:ascii="Arial" w:hAnsi="Arial" w:cs="Arial"/>
          <w:sz w:val="24"/>
          <w:szCs w:val="24"/>
        </w:rPr>
        <w:t xml:space="preserve"> - </w:t>
      </w:r>
      <w:r w:rsidRPr="005F52FF">
        <w:rPr>
          <w:rFonts w:ascii="Arial" w:hAnsi="Arial" w:cs="Arial"/>
          <w:sz w:val="24"/>
          <w:szCs w:val="24"/>
        </w:rPr>
        <w:t>Problem identification and arriving at solutions cut across organizational functions and job positions. It is about the ability to identify barriers that prevent achieving goals and standards.</w:t>
      </w:r>
    </w:p>
    <w:p w14:paraId="7BD5CB91" w14:textId="6EFDF684" w:rsidR="005F52FF" w:rsidRPr="00B778D3" w:rsidRDefault="005F52FF" w:rsidP="00A41AC9">
      <w:pPr>
        <w:rPr>
          <w:rFonts w:ascii="Arial" w:hAnsi="Arial" w:cs="Arial"/>
          <w:sz w:val="24"/>
          <w:szCs w:val="24"/>
        </w:rPr>
      </w:pPr>
      <w:r w:rsidRPr="005F52FF">
        <w:rPr>
          <w:rFonts w:ascii="Arial" w:hAnsi="Arial" w:cs="Arial"/>
          <w:sz w:val="24"/>
          <w:szCs w:val="24"/>
        </w:rPr>
        <w:t>Thinking Clearly and Analytically</w:t>
      </w:r>
      <w:r>
        <w:rPr>
          <w:rFonts w:ascii="Arial" w:hAnsi="Arial" w:cs="Arial"/>
          <w:sz w:val="24"/>
          <w:szCs w:val="24"/>
        </w:rPr>
        <w:t xml:space="preserve"> - </w:t>
      </w:r>
      <w:r w:rsidRPr="005F52FF">
        <w:rPr>
          <w:rFonts w:ascii="Arial" w:hAnsi="Arial" w:cs="Arial"/>
          <w:sz w:val="24"/>
          <w:szCs w:val="24"/>
        </w:rPr>
        <w:t>The ability to apply clear and logical thinking is a competency required for both supervisory and managerial positions. The competencies include skills as determining valid premises arriving at logical conclusions from them, separating fact from hearsay, unwarranted assumption and false inferences, applying inductive and deductive logic appropriately, culling of logical fallacies, invalid premises and conclusions based on insufficient information.</w:t>
      </w:r>
    </w:p>
    <w:p w14:paraId="556E6ED9" w14:textId="77777777" w:rsidR="00403650" w:rsidRPr="00F77382" w:rsidRDefault="00403650" w:rsidP="00A41AC9">
      <w:pPr>
        <w:rPr>
          <w:rFonts w:ascii="Arial" w:hAnsi="Arial" w:cs="Arial"/>
          <w:b/>
          <w:sz w:val="24"/>
          <w:szCs w:val="24"/>
        </w:rPr>
      </w:pPr>
    </w:p>
    <w:p w14:paraId="73DED69D" w14:textId="3F807C45" w:rsidR="00A41AC9" w:rsidRDefault="00A41AC9" w:rsidP="00A41AC9">
      <w:pPr>
        <w:rPr>
          <w:rFonts w:ascii="Arial" w:hAnsi="Arial" w:cs="Arial"/>
          <w:b/>
          <w:sz w:val="24"/>
          <w:szCs w:val="24"/>
        </w:rPr>
      </w:pPr>
      <w:r w:rsidRPr="00F77382">
        <w:rPr>
          <w:rFonts w:ascii="Arial" w:hAnsi="Arial" w:cs="Arial"/>
          <w:b/>
          <w:sz w:val="24"/>
          <w:szCs w:val="24"/>
        </w:rPr>
        <w:t xml:space="preserve">  </w:t>
      </w:r>
      <w:r w:rsidR="008603D6">
        <w:rPr>
          <w:rFonts w:ascii="Arial" w:hAnsi="Arial" w:cs="Arial"/>
          <w:b/>
          <w:sz w:val="24"/>
          <w:szCs w:val="24"/>
        </w:rPr>
        <w:t xml:space="preserve">6. </w:t>
      </w:r>
      <w:r w:rsidRPr="00F77382">
        <w:rPr>
          <w:rFonts w:ascii="Arial" w:hAnsi="Arial" w:cs="Arial"/>
          <w:b/>
          <w:sz w:val="24"/>
          <w:szCs w:val="24"/>
        </w:rPr>
        <w:t xml:space="preserve">  Is it necessary to be an expert in all of them?</w:t>
      </w:r>
    </w:p>
    <w:p w14:paraId="676F3398" w14:textId="45D12DDA" w:rsidR="00E571CC" w:rsidRPr="00E571CC" w:rsidRDefault="00E571CC" w:rsidP="00A41AC9">
      <w:pPr>
        <w:rPr>
          <w:rFonts w:ascii="Arial" w:hAnsi="Arial" w:cs="Arial"/>
          <w:sz w:val="24"/>
          <w:szCs w:val="24"/>
        </w:rPr>
      </w:pPr>
      <w:r>
        <w:rPr>
          <w:rFonts w:ascii="Arial" w:hAnsi="Arial" w:cs="Arial"/>
          <w:sz w:val="24"/>
          <w:szCs w:val="24"/>
        </w:rPr>
        <w:t xml:space="preserve">No, it is not, however, you should be very familiar with all of them. To be a good manager or supervisor it is imperative that you are literate in all of them, it does not mean you need to be an expert in them but at one time or another you will be using all of the skills. </w:t>
      </w:r>
    </w:p>
    <w:sectPr w:rsidR="00E571CC" w:rsidRPr="00E5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1929E2"/>
    <w:multiLevelType w:val="hybridMultilevel"/>
    <w:tmpl w:val="F0A4477A"/>
    <w:lvl w:ilvl="0" w:tplc="5890E162">
      <w:start w:val="3"/>
      <w:numFmt w:val="decimal"/>
      <w:lvlText w:val="%1."/>
      <w:lvlJc w:val="left"/>
      <w:pPr>
        <w:ind w:left="720" w:hanging="360"/>
      </w:pPr>
      <w:rPr>
        <w:rFonts w:ascii="Arial" w:hAnsi="Arial" w:cs="Arial"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FE56E7E"/>
    <w:multiLevelType w:val="hybridMultilevel"/>
    <w:tmpl w:val="61D822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FFF65B1"/>
    <w:multiLevelType w:val="hybridMultilevel"/>
    <w:tmpl w:val="FC3C39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E10"/>
    <w:rsid w:val="001B35CB"/>
    <w:rsid w:val="001D1286"/>
    <w:rsid w:val="00403650"/>
    <w:rsid w:val="004D6E10"/>
    <w:rsid w:val="0054488E"/>
    <w:rsid w:val="0058705C"/>
    <w:rsid w:val="00592233"/>
    <w:rsid w:val="005F52FF"/>
    <w:rsid w:val="006945FF"/>
    <w:rsid w:val="006F09C4"/>
    <w:rsid w:val="007F74AD"/>
    <w:rsid w:val="008603D6"/>
    <w:rsid w:val="008E52D7"/>
    <w:rsid w:val="0092551E"/>
    <w:rsid w:val="00994D4A"/>
    <w:rsid w:val="009B5525"/>
    <w:rsid w:val="00A41AC9"/>
    <w:rsid w:val="00A96DA6"/>
    <w:rsid w:val="00B778D3"/>
    <w:rsid w:val="00BE4D37"/>
    <w:rsid w:val="00E15A7B"/>
    <w:rsid w:val="00E571CC"/>
    <w:rsid w:val="00E821EF"/>
    <w:rsid w:val="00ED1A1C"/>
    <w:rsid w:val="00F773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F149F"/>
  <w15:chartTrackingRefBased/>
  <w15:docId w15:val="{A29C5E7D-4C7B-478A-A8B0-F1B662654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48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1319</Words>
  <Characters>7522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fennell</dc:creator>
  <cp:keywords/>
  <dc:description/>
  <cp:lastModifiedBy>Sonal</cp:lastModifiedBy>
  <cp:revision>3</cp:revision>
  <dcterms:created xsi:type="dcterms:W3CDTF">2018-02-19T22:30:00Z</dcterms:created>
  <dcterms:modified xsi:type="dcterms:W3CDTF">2021-02-12T06:40:00Z</dcterms:modified>
</cp:coreProperties>
</file>